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9.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header8.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outlineLvl w:val="0"/>
        <w:rPr>
          <w:rFonts w:ascii="Arial" w:cs="Arial" w:hAnsi="Arial"/>
          <w:color w:val="7f7f7f"/>
          <w:sz w:val="24"/>
          <w:lang w:val="id-ID"/>
        </w:rPr>
      </w:pPr>
      <w:r>
        <w:rPr>
          <w:rFonts w:ascii="Arial" w:cs="Arial" w:hAnsi="Arial"/>
          <w:color w:val="7f7f7f"/>
          <w:sz w:val="24"/>
          <w:lang w:val="id-ID"/>
        </w:rPr>
        <w:t>Article</w:t>
      </w:r>
    </w:p>
    <w:p>
      <w:pPr>
        <w:pStyle w:val="style62"/>
        <w:ind w:right="424"/>
        <w:rPr>
          <w:rFonts w:ascii="Arial" w:cs="Arial" w:hAnsi="Arial"/>
          <w:b/>
          <w:sz w:val="24"/>
          <w:szCs w:val="24"/>
          <w:lang w:val="id-ID"/>
        </w:rPr>
        <w:sectPr>
          <w:headerReference w:type="even" r:id="rId2"/>
          <w:headerReference w:type="default" r:id="rId3"/>
          <w:footerReference w:type="even" r:id="rId4"/>
          <w:footerReference w:type="default" r:id="rId5"/>
          <w:headerReference w:type="first" r:id="rId6"/>
          <w:footerReference w:type="first" r:id="rId7"/>
          <w:type w:val="continuous"/>
          <w:pgSz w:w="11906" w:h="16838" w:orient="portrait"/>
          <w:pgMar w:top="1560" w:right="1440" w:bottom="1440" w:left="1440" w:header="708" w:footer="708" w:gutter="0"/>
          <w:cols w:space="282" w:num="2"/>
          <w:titlePg/>
          <w:docGrid w:linePitch="360"/>
        </w:sectPr>
      </w:pPr>
    </w:p>
    <w:p>
      <w:pPr>
        <w:pStyle w:val="style0"/>
        <w:rPr>
          <w:rFonts w:ascii="Arial" w:cs="Arial" w:eastAsia="ＭＳ ゴシック" w:hAnsi="Arial"/>
          <w:b/>
          <w:spacing w:val="-10"/>
          <w:kern w:val="28"/>
          <w:sz w:val="24"/>
          <w:lang w:val="id-ID"/>
        </w:rPr>
      </w:pPr>
      <w:r>
        <w:rPr>
          <w:rFonts w:ascii="Arial" w:cs="Arial" w:eastAsia="ＭＳ ゴシック" w:hAnsi="Arial"/>
          <w:b/>
          <w:spacing w:val="-10"/>
          <w:kern w:val="28"/>
          <w:sz w:val="24"/>
          <w:lang w:val="id-ID"/>
        </w:rPr>
        <w:t xml:space="preserve">FAKTOR YANG MEMPENGARUHI IMPLEMENTASI SISTEM INFORMASI MANAJEMEN RUMAH SAKIT (SIMRS)     TERINTEGRASI DENGAN MENGGUNAKAN </w:t>
      </w:r>
    </w:p>
    <w:p>
      <w:pPr>
        <w:pStyle w:val="style0"/>
        <w:rPr>
          <w:rFonts w:ascii="Arial" w:cs="Arial" w:eastAsia="ＭＳ ゴシック" w:hAnsi="Arial"/>
          <w:b/>
          <w:spacing w:val="-10"/>
          <w:kern w:val="28"/>
          <w:sz w:val="24"/>
        </w:rPr>
      </w:pPr>
      <w:r>
        <w:rPr>
          <w:rFonts w:ascii="Arial" w:cs="Arial" w:eastAsia="ＭＳ ゴシック" w:hAnsi="Arial"/>
          <w:b/>
          <w:spacing w:val="-10"/>
          <w:kern w:val="28"/>
          <w:sz w:val="24"/>
          <w:lang w:val="id-ID"/>
        </w:rPr>
        <w:t xml:space="preserve">MODEL HOT–FIT </w:t>
      </w:r>
    </w:p>
    <w:p>
      <w:pPr>
        <w:pStyle w:val="style0"/>
        <w:rPr>
          <w:rFonts w:ascii="Arial" w:cs="Arial" w:eastAsia="ＭＳ ゴシック" w:hAnsi="Arial"/>
          <w:b/>
          <w:spacing w:val="-10"/>
          <w:kern w:val="28"/>
          <w:sz w:val="24"/>
        </w:rPr>
      </w:pPr>
    </w:p>
    <w:p>
      <w:pPr>
        <w:pStyle w:val="style0"/>
        <w:rPr>
          <w:rFonts w:ascii="Arial" w:cs="Arial" w:hAnsi="Arial"/>
          <w:i/>
          <w:sz w:val="24"/>
        </w:rPr>
      </w:pPr>
      <w:r>
        <w:rPr>
          <w:rFonts w:ascii="Arial" w:cs="Arial" w:hAnsi="Arial"/>
          <w:i/>
          <w:sz w:val="24"/>
        </w:rPr>
        <w:t>Y</w:t>
      </w:r>
      <w:r>
        <w:rPr>
          <w:rFonts w:ascii="Arial" w:cs="Arial" w:hAnsi="Arial"/>
          <w:i/>
          <w:sz w:val="24"/>
          <w:lang w:val="id-ID"/>
        </w:rPr>
        <w:t>usnaniningsi</w:t>
      </w:r>
      <w:r>
        <w:rPr>
          <w:rFonts w:ascii="Arial" w:cs="Arial" w:hAnsi="Arial"/>
          <w:i/>
          <w:sz w:val="24"/>
          <w:vertAlign w:val="superscript"/>
          <w:lang w:val="id-ID"/>
        </w:rPr>
        <w:t>1</w:t>
      </w:r>
      <w:r>
        <w:rPr>
          <w:rFonts w:ascii="Arial" w:cs="Arial" w:hAnsi="Arial"/>
          <w:i/>
          <w:sz w:val="24"/>
          <w:lang w:val="id-ID"/>
        </w:rPr>
        <w:t xml:space="preserve">, </w:t>
      </w:r>
      <w:r>
        <w:rPr>
          <w:rFonts w:ascii="Arial" w:cs="Arial" w:hAnsi="Arial"/>
          <w:i/>
          <w:sz w:val="24"/>
        </w:rPr>
        <w:t>La Ode Muhamad Sety</w:t>
      </w:r>
      <w:r>
        <w:rPr>
          <w:rFonts w:ascii="Arial" w:cs="Arial" w:hAnsi="Arial"/>
          <w:i/>
          <w:sz w:val="24"/>
          <w:vertAlign w:val="superscript"/>
          <w:lang w:val="id-ID"/>
        </w:rPr>
        <w:t>1</w:t>
      </w:r>
      <w:r>
        <w:rPr>
          <w:rFonts w:ascii="Arial" w:cs="Arial" w:hAnsi="Arial"/>
          <w:i/>
          <w:sz w:val="24"/>
        </w:rPr>
        <w:t xml:space="preserve">, </w:t>
      </w:r>
      <w:r>
        <w:rPr>
          <w:rFonts w:ascii="Arial" w:cs="Arial" w:hAnsi="Arial"/>
          <w:i/>
          <w:sz w:val="24"/>
          <w:lang w:val="id-ID"/>
        </w:rPr>
        <w:t>*Adius Kusnan</w:t>
      </w:r>
      <w:r>
        <w:rPr>
          <w:rFonts w:ascii="Arial" w:cs="Arial" w:hAnsi="Arial"/>
          <w:i/>
          <w:sz w:val="24"/>
          <w:vertAlign w:val="superscript"/>
        </w:rPr>
        <w:t>2</w:t>
      </w:r>
    </w:p>
    <w:p>
      <w:pPr>
        <w:pStyle w:val="style4107"/>
        <w:rPr>
          <w:rFonts w:ascii="Arial" w:cs="Arial" w:hAnsi="Arial"/>
          <w:sz w:val="24"/>
          <w:szCs w:val="24"/>
          <w:lang w:val="id-ID"/>
        </w:rPr>
      </w:pPr>
      <w:r>
        <w:rPr>
          <w:rFonts w:ascii="Arial" w:cs="Arial" w:hAnsi="Arial"/>
          <w:sz w:val="24"/>
          <w:szCs w:val="24"/>
          <w:lang w:val="id-ID"/>
        </w:rPr>
        <w:t>1</w:t>
      </w:r>
      <w:r>
        <w:rPr>
          <w:rFonts w:ascii="Arial" w:cs="Arial" w:hAnsi="Arial"/>
          <w:sz w:val="24"/>
          <w:szCs w:val="24"/>
          <w:lang w:val="id-ID"/>
        </w:rPr>
        <w:t>Fakultas Ke</w:t>
      </w:r>
      <w:r>
        <w:rPr>
          <w:rFonts w:ascii="Arial" w:cs="Arial" w:hAnsi="Arial"/>
          <w:sz w:val="24"/>
          <w:szCs w:val="24"/>
        </w:rPr>
        <w:t>sehatan Masyarakat</w:t>
      </w:r>
      <w:r>
        <w:rPr>
          <w:rFonts w:ascii="Arial" w:cs="Arial" w:hAnsi="Arial"/>
          <w:sz w:val="24"/>
          <w:szCs w:val="24"/>
          <w:lang w:val="id-ID"/>
        </w:rPr>
        <w:t>, Uni</w:t>
      </w:r>
      <w:r>
        <w:rPr>
          <w:rFonts w:ascii="Arial" w:cs="Arial" w:hAnsi="Arial"/>
          <w:sz w:val="24"/>
          <w:szCs w:val="24"/>
          <w:lang w:val="id-ID"/>
        </w:rPr>
        <w:t xml:space="preserve">versitas Halu Oleo, Kendari, Indonesia </w:t>
      </w:r>
    </w:p>
    <w:p>
      <w:pPr>
        <w:pStyle w:val="style4107"/>
        <w:rPr>
          <w:rFonts w:ascii="Arial" w:cs="Arial" w:hAnsi="Arial"/>
          <w:sz w:val="24"/>
          <w:szCs w:val="24"/>
          <w:lang w:val="id-ID"/>
        </w:rPr>
      </w:pPr>
      <w:r>
        <w:rPr>
          <w:rFonts w:ascii="Arial" w:cs="Arial" w:hAnsi="Arial"/>
          <w:sz w:val="24"/>
          <w:szCs w:val="24"/>
          <w:vertAlign w:val="superscript"/>
          <w:lang w:val="id-ID"/>
        </w:rPr>
        <w:t>2</w:t>
      </w:r>
      <w:r>
        <w:rPr>
          <w:rFonts w:ascii="Arial" w:cs="Arial" w:hAnsi="Arial"/>
          <w:sz w:val="24"/>
          <w:szCs w:val="24"/>
        </w:rPr>
        <w:t xml:space="preserve">Departemen Keperawatan, </w:t>
      </w:r>
      <w:r>
        <w:rPr>
          <w:rFonts w:ascii="Arial" w:cs="Arial" w:hAnsi="Arial"/>
          <w:sz w:val="24"/>
          <w:szCs w:val="24"/>
          <w:lang w:val="id-ID"/>
        </w:rPr>
        <w:t>Fakultas Kedokteran, Uni</w:t>
      </w:r>
      <w:r>
        <w:rPr>
          <w:rFonts w:ascii="Arial" w:cs="Arial" w:hAnsi="Arial"/>
          <w:sz w:val="24"/>
          <w:szCs w:val="24"/>
          <w:lang w:val="id-ID"/>
        </w:rPr>
        <w:t xml:space="preserve">versitas Halu Oleo, Kendari, Indonesia </w:t>
      </w:r>
    </w:p>
    <w:p>
      <w:pPr>
        <w:pStyle w:val="style0"/>
        <w:pBdr>
          <w:bottom w:val="single" w:sz="8" w:space="1" w:color="auto"/>
        </w:pBdr>
        <w:rPr>
          <w:rFonts w:ascii="Arial" w:cs="Arial" w:hAnsi="Arial"/>
          <w:sz w:val="24"/>
        </w:rPr>
      </w:pPr>
    </w:p>
    <w:tbl>
      <w:tblPr>
        <w:tblW w:w="9180" w:type="dxa"/>
        <w:tblLook w:val="04A0" w:firstRow="1" w:lastRow="0" w:firstColumn="1" w:lastColumn="0" w:noHBand="0" w:noVBand="1"/>
      </w:tblPr>
      <w:tblGrid>
        <w:gridCol w:w="3863"/>
        <w:gridCol w:w="379"/>
        <w:gridCol w:w="4938"/>
      </w:tblGrid>
      <w:tr>
        <w:trPr>
          <w:trHeight w:val="352" w:hRule="atLeast"/>
        </w:trPr>
        <w:tc>
          <w:tcPr>
            <w:tcW w:w="3863" w:type="dxa"/>
            <w:tcBorders>
              <w:bottom w:val="single" w:sz="8" w:space="0" w:color="auto"/>
            </w:tcBorders>
            <w:shd w:val="clear" w:color="auto" w:fill="f2f2f2"/>
          </w:tcPr>
          <w:p>
            <w:pPr>
              <w:pStyle w:val="style0"/>
              <w:spacing w:before="60" w:after="60"/>
              <w:jc w:val="left"/>
              <w:rPr>
                <w:rFonts w:ascii="Arial" w:cs="Arial" w:hAnsi="Arial"/>
                <w:smallCaps/>
                <w:sz w:val="20"/>
                <w:szCs w:val="20"/>
                <w:lang w:val="id-ID"/>
              </w:rPr>
            </w:pPr>
            <w:r>
              <w:rPr>
                <w:rFonts w:ascii="Arial" w:cs="Arial" w:hAnsi="Arial"/>
                <w:smallCaps/>
                <w:sz w:val="20"/>
                <w:szCs w:val="20"/>
                <w:lang w:val="id-ID"/>
              </w:rPr>
              <w:t>Submission Track</w:t>
            </w:r>
          </w:p>
        </w:tc>
        <w:tc>
          <w:tcPr>
            <w:tcW w:w="379" w:type="dxa"/>
            <w:vMerge w:val="restart"/>
            <w:tcBorders/>
          </w:tcPr>
          <w:p>
            <w:pPr>
              <w:pStyle w:val="style0"/>
              <w:spacing w:after="120"/>
              <w:jc w:val="left"/>
              <w:rPr>
                <w:rFonts w:ascii="Arial" w:cs="Arial" w:hAnsi="Arial"/>
                <w:sz w:val="20"/>
                <w:szCs w:val="20"/>
              </w:rPr>
            </w:pPr>
          </w:p>
        </w:tc>
        <w:tc>
          <w:tcPr>
            <w:tcW w:w="4938" w:type="dxa"/>
            <w:tcBorders>
              <w:bottom w:val="single" w:sz="8" w:space="0" w:color="auto"/>
            </w:tcBorders>
          </w:tcPr>
          <w:p>
            <w:pPr>
              <w:pStyle w:val="style0"/>
              <w:spacing w:after="120"/>
              <w:jc w:val="left"/>
              <w:rPr>
                <w:rFonts w:ascii="Arial" w:cs="Arial" w:hAnsi="Arial"/>
                <w:b/>
                <w:bCs/>
                <w:spacing w:val="100"/>
                <w:sz w:val="20"/>
                <w:szCs w:val="20"/>
              </w:rPr>
            </w:pPr>
            <w:r>
              <w:rPr>
                <w:rFonts w:ascii="Arial" w:cs="Arial" w:hAnsi="Arial"/>
                <w:b/>
                <w:bCs/>
                <w:spacing w:val="100"/>
                <w:sz w:val="20"/>
                <w:szCs w:val="20"/>
              </w:rPr>
              <w:t>ABSTRAC</w:t>
            </w:r>
            <w:r>
              <w:rPr>
                <w:rFonts w:ascii="Arial" w:cs="Arial" w:hAnsi="Arial"/>
                <w:b/>
                <w:bCs/>
                <w:spacing w:val="100"/>
                <w:sz w:val="20"/>
                <w:szCs w:val="20"/>
              </w:rPr>
              <w:t>T</w:t>
            </w:r>
          </w:p>
        </w:tc>
      </w:tr>
      <w:tr>
        <w:tblPrEx/>
        <w:trPr>
          <w:trHeight w:val="951" w:hRule="atLeast"/>
        </w:trPr>
        <w:tc>
          <w:tcPr>
            <w:tcW w:w="3863" w:type="dxa"/>
            <w:tcBorders>
              <w:top w:val="single" w:sz="8" w:space="0" w:color="auto"/>
            </w:tcBorders>
          </w:tcPr>
          <w:p>
            <w:pPr>
              <w:pStyle w:val="style0"/>
              <w:rPr>
                <w:rFonts w:ascii="Arial" w:cs="Arial" w:hAnsi="Arial"/>
                <w:sz w:val="20"/>
                <w:szCs w:val="20"/>
                <w:lang w:val="id-ID"/>
              </w:rPr>
            </w:pPr>
            <w:r>
              <w:rPr>
                <w:rFonts w:ascii="Arial" w:cs="Arial" w:hAnsi="Arial"/>
                <w:sz w:val="20"/>
                <w:szCs w:val="20"/>
                <w:lang w:val="id-ID"/>
              </w:rPr>
              <w:t>Recieved</w:t>
            </w:r>
            <w:r>
              <w:rPr>
                <w:rFonts w:ascii="Arial" w:cs="Arial" w:hAnsi="Arial"/>
                <w:sz w:val="20"/>
                <w:szCs w:val="20"/>
              </w:rPr>
              <w:t xml:space="preserve">: </w:t>
            </w:r>
            <w:r>
              <w:rPr>
                <w:rFonts w:ascii="Arial" w:cs="Arial" w:hAnsi="Arial"/>
                <w:sz w:val="20"/>
                <w:szCs w:val="20"/>
                <w:lang w:val="id-ID"/>
              </w:rPr>
              <w:t xml:space="preserve">March </w:t>
            </w:r>
            <w:r>
              <w:rPr>
                <w:rFonts w:ascii="Arial" w:cs="Arial" w:hAnsi="Arial"/>
                <w:sz w:val="20"/>
                <w:szCs w:val="20"/>
                <w:lang w:val="en-US"/>
              </w:rPr>
              <w:t>02</w:t>
            </w:r>
            <w:r>
              <w:rPr>
                <w:rFonts w:ascii="Arial" w:cs="Arial" w:hAnsi="Arial"/>
                <w:sz w:val="20"/>
                <w:szCs w:val="20"/>
                <w:lang w:val="id-ID"/>
              </w:rPr>
              <w:t>,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Final Revision</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w:t>
            </w:r>
            <w:r>
              <w:rPr>
                <w:rFonts w:ascii="Arial" w:cs="Arial" w:hAnsi="Arial"/>
                <w:sz w:val="20"/>
                <w:szCs w:val="20"/>
                <w:lang w:val="id-ID"/>
              </w:rPr>
              <w:t xml:space="preserve"> </w:t>
            </w:r>
            <w:r>
              <w:rPr>
                <w:rFonts w:ascii="Arial" w:cs="Arial" w:hAnsi="Arial"/>
                <w:sz w:val="20"/>
                <w:szCs w:val="20"/>
                <w:lang w:val="en-US"/>
              </w:rPr>
              <w:t>09</w:t>
            </w:r>
            <w:r>
              <w:rPr>
                <w:rFonts w:ascii="Arial" w:cs="Arial" w:hAnsi="Arial"/>
                <w:sz w:val="20"/>
                <w:szCs w:val="20"/>
                <w:lang w:val="id-ID"/>
              </w:rPr>
              <w:t>,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 xml:space="preserve">Available </w:t>
            </w:r>
            <w:r>
              <w:rPr>
                <w:rFonts w:ascii="Arial" w:cs="Arial" w:hAnsi="Arial"/>
                <w:sz w:val="20"/>
                <w:szCs w:val="20"/>
              </w:rPr>
              <w:t>Online</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 23</w:t>
            </w:r>
            <w:r>
              <w:rPr>
                <w:rFonts w:ascii="Arial" w:cs="Arial" w:hAnsi="Arial"/>
                <w:sz w:val="20"/>
                <w:szCs w:val="20"/>
                <w:lang w:val="id-ID"/>
              </w:rPr>
              <w:t>, 20</w:t>
            </w:r>
            <w:r>
              <w:rPr>
                <w:rFonts w:ascii="Arial" w:cs="Arial" w:hAnsi="Arial"/>
                <w:sz w:val="20"/>
                <w:szCs w:val="20"/>
                <w:lang w:val="en-US"/>
              </w:rPr>
              <w:t>21</w:t>
            </w:r>
          </w:p>
          <w:p>
            <w:pPr>
              <w:pStyle w:val="style0"/>
              <w:rPr>
                <w:rFonts w:ascii="Arial" w:cs="Arial" w:hAnsi="Arial"/>
                <w:sz w:val="20"/>
                <w:szCs w:val="20"/>
              </w:rPr>
            </w:pPr>
          </w:p>
        </w:tc>
        <w:tc>
          <w:tcPr>
            <w:tcW w:w="379" w:type="dxa"/>
            <w:vMerge w:val="continue"/>
            <w:tcBorders/>
          </w:tcPr>
          <w:p>
            <w:pPr>
              <w:pStyle w:val="style0"/>
              <w:rPr>
                <w:rFonts w:ascii="Arial" w:cs="Arial" w:hAnsi="Arial"/>
                <w:sz w:val="20"/>
                <w:szCs w:val="20"/>
              </w:rPr>
            </w:pPr>
          </w:p>
        </w:tc>
        <w:tc>
          <w:tcPr>
            <w:tcW w:w="4938" w:type="dxa"/>
            <w:vMerge w:val="restart"/>
            <w:tcBorders>
              <w:top w:val="single" w:sz="8" w:space="0" w:color="auto"/>
            </w:tcBorders>
          </w:tcPr>
          <w:p>
            <w:pPr>
              <w:pStyle w:val="style4108"/>
              <w:ind w:right="-108"/>
              <w:jc w:val="both"/>
              <w:rPr>
                <w:rFonts w:ascii="Arial" w:cs="Arial" w:hAnsi="Arial"/>
                <w:sz w:val="20"/>
                <w:szCs w:val="20"/>
              </w:rPr>
            </w:pPr>
            <w:r>
              <w:rPr>
                <w:rFonts w:ascii="Arial" w:cs="Arial" w:hAnsi="Arial"/>
                <w:sz w:val="20"/>
                <w:szCs w:val="20"/>
              </w:rPr>
              <w:t>Implementation of information systems in hospitals (SIMRS) is very important to achieve quality services. However, monitoring and evaluation need to be carried out to find out how the benefits of SIMRS in hospital work units are. Thus, it allows hospitals to develop SIMRS by considering the factors that influence and benefit the use of SIMRS. The case study approach was carried out using the Human, Organization, Technology–Fit (HOT-fit) framework introduced by Yusof in 2006. The study was conducted at Bahteramas Hospital with a sample size of 162 respondents. The results of the analysis show that there is an influence of information quality on the use of the SIMRS system, SIMRS system development, user satisfaction. The inhibiting factors include SIMRS not according to needs, the perception that using manual recording is easier and faster, the perception that the use of SIMRS adds to the workload, and SIMRS output is considered not relevant to user needs.</w:t>
            </w:r>
          </w:p>
        </w:tc>
      </w:tr>
      <w:tr>
        <w:tblPrEx/>
        <w:trPr>
          <w:trHeight w:val="352"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lang w:val="id-ID"/>
              </w:rPr>
            </w:pPr>
            <w:r>
              <w:rPr>
                <w:rFonts w:ascii="Arial" w:cs="Arial" w:hAnsi="Arial"/>
                <w:smallCaps/>
                <w:sz w:val="20"/>
                <w:szCs w:val="20"/>
                <w:lang w:val="id-ID"/>
              </w:rPr>
              <w:t>Keyword</w:t>
            </w:r>
            <w:r>
              <w:rPr>
                <w:rFonts w:ascii="Arial" w:cs="Arial" w:hAnsi="Arial"/>
                <w:smallCaps/>
                <w:sz w:val="20"/>
                <w:szCs w:val="20"/>
                <w:lang w:val="id-ID"/>
              </w:rPr>
              <w:t>s</w:t>
            </w:r>
          </w:p>
        </w:tc>
        <w:tc>
          <w:tcPr>
            <w:tcW w:w="379" w:type="dxa"/>
            <w:vMerge w:val="continue"/>
            <w:tcBorders/>
          </w:tcPr>
          <w:p>
            <w:pPr>
              <w:pStyle w:val="style0"/>
              <w:spacing w:after="120"/>
              <w:rPr>
                <w:rFonts w:ascii="Arial" w:cs="Arial" w:hAnsi="Arial"/>
                <w:sz w:val="20"/>
                <w:szCs w:val="20"/>
              </w:rPr>
            </w:pPr>
          </w:p>
        </w:tc>
        <w:tc>
          <w:tcPr>
            <w:tcW w:w="4938" w:type="dxa"/>
            <w:vMerge w:val="continue"/>
            <w:tcBorders/>
          </w:tcPr>
          <w:p>
            <w:pPr>
              <w:pStyle w:val="style0"/>
              <w:spacing w:after="120"/>
              <w:rPr>
                <w:rFonts w:ascii="Arial" w:cs="Arial" w:hAnsi="Arial"/>
                <w:sz w:val="20"/>
                <w:szCs w:val="20"/>
              </w:rPr>
            </w:pPr>
          </w:p>
        </w:tc>
      </w:tr>
      <w:tr>
        <w:tblPrEx/>
        <w:trPr>
          <w:trHeight w:val="281" w:hRule="atLeast"/>
        </w:trPr>
        <w:tc>
          <w:tcPr>
            <w:tcW w:w="3863" w:type="dxa"/>
            <w:tcBorders>
              <w:top w:val="single" w:sz="8" w:space="0" w:color="auto"/>
            </w:tcBorders>
          </w:tcPr>
          <w:p>
            <w:pPr>
              <w:pStyle w:val="style0"/>
              <w:spacing w:before="120" w:after="120"/>
              <w:jc w:val="left"/>
              <w:rPr>
                <w:rFonts w:ascii="Arial" w:cs="Arial" w:hAnsi="Arial"/>
                <w:sz w:val="20"/>
                <w:szCs w:val="20"/>
              </w:rPr>
            </w:pPr>
            <w:r>
              <w:rPr>
                <w:rFonts w:ascii="Arial" w:cs="Arial" w:hAnsi="Arial"/>
                <w:sz w:val="20"/>
                <w:szCs w:val="20"/>
              </w:rPr>
              <w:t>SIMRS, Model HOT FIT, RS Bahteramas</w:t>
            </w:r>
            <w:bookmarkStart w:id="0" w:name="_GoBack"/>
            <w:bookmarkEnd w:id="0"/>
          </w:p>
        </w:tc>
        <w:tc>
          <w:tcPr>
            <w:tcW w:w="379" w:type="dxa"/>
            <w:vMerge w:val="continue"/>
            <w:tcBorders/>
          </w:tcPr>
          <w:p>
            <w:pPr>
              <w:pStyle w:val="style0"/>
              <w:rPr>
                <w:rFonts w:ascii="Arial" w:cs="Arial" w:hAnsi="Arial"/>
                <w:sz w:val="20"/>
                <w:szCs w:val="20"/>
              </w:rPr>
            </w:pPr>
          </w:p>
        </w:tc>
        <w:tc>
          <w:tcPr>
            <w:tcW w:w="4938" w:type="dxa"/>
            <w:vMerge w:val="continue"/>
            <w:tcBorders/>
          </w:tcPr>
          <w:p>
            <w:pPr>
              <w:pStyle w:val="style0"/>
              <w:rPr>
                <w:rFonts w:ascii="Arial" w:cs="Arial" w:hAnsi="Arial"/>
                <w:sz w:val="20"/>
                <w:szCs w:val="20"/>
              </w:rPr>
            </w:pPr>
          </w:p>
        </w:tc>
      </w:tr>
      <w:tr>
        <w:tblPrEx/>
        <w:trPr>
          <w:trHeight w:val="281"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rPr>
            </w:pPr>
            <w:r>
              <w:rPr>
                <w:rFonts w:ascii="Arial" w:cs="Arial" w:hAnsi="Arial"/>
                <w:smallCaps/>
                <w:sz w:val="20"/>
                <w:szCs w:val="20"/>
              </w:rPr>
              <w:t>Correspondence</w:t>
            </w:r>
          </w:p>
        </w:tc>
        <w:tc>
          <w:tcPr>
            <w:tcW w:w="379" w:type="dxa"/>
            <w:vMerge w:val="continue"/>
            <w:tcBorders/>
          </w:tcPr>
          <w:p>
            <w:pPr>
              <w:pStyle w:val="style0"/>
              <w:rPr>
                <w:rFonts w:ascii="Arial" w:cs="Arial" w:hAnsi="Arial"/>
                <w:sz w:val="20"/>
                <w:szCs w:val="20"/>
              </w:rPr>
            </w:pPr>
          </w:p>
        </w:tc>
        <w:tc>
          <w:tcPr>
            <w:tcW w:w="4938" w:type="dxa"/>
            <w:vMerge w:val="continue"/>
            <w:tcBorders/>
          </w:tcPr>
          <w:p>
            <w:pPr>
              <w:pStyle w:val="style0"/>
              <w:rPr>
                <w:rFonts w:ascii="Arial" w:cs="Arial" w:hAnsi="Arial"/>
                <w:sz w:val="20"/>
                <w:szCs w:val="20"/>
              </w:rPr>
            </w:pPr>
          </w:p>
        </w:tc>
      </w:tr>
      <w:tr>
        <w:tblPrEx/>
        <w:trPr>
          <w:trHeight w:val="281" w:hRule="atLeast"/>
        </w:trPr>
        <w:tc>
          <w:tcPr>
            <w:tcW w:w="3863" w:type="dxa"/>
            <w:tcBorders>
              <w:top w:val="single" w:sz="8" w:space="0" w:color="auto"/>
              <w:bottom w:val="single" w:sz="8" w:space="0" w:color="auto"/>
            </w:tcBorders>
          </w:tcPr>
          <w:p>
            <w:pPr>
              <w:pStyle w:val="style0"/>
              <w:spacing w:before="120" w:lineRule="auto" w:line="360"/>
              <w:rPr>
                <w:rFonts w:ascii="Arial" w:cs="Arial" w:hAnsi="Arial"/>
                <w:sz w:val="20"/>
                <w:szCs w:val="20"/>
              </w:rPr>
            </w:pPr>
            <w:r>
              <w:rPr>
                <w:rFonts w:ascii="Arial" w:cs="Arial" w:hAnsi="Arial"/>
                <w:sz w:val="20"/>
                <w:szCs w:val="20"/>
                <w:lang w:val="id-ID"/>
              </w:rPr>
              <w:t>Phone</w:t>
            </w:r>
            <w:r>
              <w:rPr>
                <w:rFonts w:ascii="Arial" w:cs="Arial" w:hAnsi="Arial"/>
                <w:sz w:val="20"/>
                <w:szCs w:val="20"/>
              </w:rPr>
              <w:t>: +62 813-4186-7073</w:t>
            </w:r>
          </w:p>
          <w:p>
            <w:pPr>
              <w:pStyle w:val="style0"/>
              <w:spacing w:lineRule="auto" w:line="360"/>
              <w:rPr>
                <w:rFonts w:ascii="Arial" w:cs="Arial" w:hAnsi="Arial"/>
                <w:sz w:val="20"/>
                <w:szCs w:val="20"/>
              </w:rPr>
            </w:pPr>
            <w:r>
              <w:rPr>
                <w:rFonts w:ascii="Arial" w:cs="Arial" w:hAnsi="Arial"/>
                <w:sz w:val="20"/>
                <w:szCs w:val="20"/>
              </w:rPr>
              <w:t>E-mail: adiuskusnan</w:t>
            </w:r>
            <w:r>
              <w:rPr>
                <w:rFonts w:ascii="Arial" w:cs="Arial" w:hAnsi="Arial"/>
                <w:sz w:val="20"/>
                <w:szCs w:val="20"/>
              </w:rPr>
              <w:t>.fkuho@gmail.com</w:t>
            </w:r>
          </w:p>
        </w:tc>
        <w:tc>
          <w:tcPr>
            <w:tcW w:w="379" w:type="dxa"/>
            <w:vMerge w:val="continue"/>
            <w:tcBorders/>
          </w:tcPr>
          <w:p>
            <w:pPr>
              <w:pStyle w:val="style0"/>
              <w:rPr>
                <w:rFonts w:ascii="Arial" w:cs="Arial" w:hAnsi="Arial"/>
                <w:sz w:val="20"/>
                <w:szCs w:val="20"/>
              </w:rPr>
            </w:pPr>
          </w:p>
        </w:tc>
        <w:tc>
          <w:tcPr>
            <w:tcW w:w="4938" w:type="dxa"/>
            <w:vMerge w:val="continue"/>
            <w:tcBorders>
              <w:bottom w:val="single" w:sz="8" w:space="0" w:color="auto"/>
            </w:tcBorders>
          </w:tcPr>
          <w:p>
            <w:pPr>
              <w:pStyle w:val="style0"/>
              <w:rPr>
                <w:rFonts w:ascii="Arial" w:cs="Arial" w:hAnsi="Arial"/>
                <w:sz w:val="20"/>
                <w:szCs w:val="20"/>
              </w:rPr>
            </w:pPr>
          </w:p>
        </w:tc>
      </w:tr>
    </w:tbl>
    <w:p>
      <w:pPr>
        <w:pStyle w:val="style0"/>
        <w:rPr>
          <w:rFonts w:ascii="Arial" w:cs="Arial" w:hAnsi="Arial"/>
          <w:sz w:val="24"/>
        </w:rPr>
      </w:pPr>
    </w:p>
    <w:p>
      <w:pPr>
        <w:pStyle w:val="style1"/>
        <w:keepLines w:val="false"/>
        <w:numPr>
          <w:ilvl w:val="0"/>
          <w:numId w:val="0"/>
        </w:numPr>
        <w:autoSpaceDE w:val="false"/>
        <w:autoSpaceDN w:val="false"/>
        <w:spacing w:before="0" w:after="120" w:lineRule="auto" w:line="240"/>
        <w:rPr>
          <w:rFonts w:ascii="Arial" w:cs="Arial" w:hAnsi="Arial"/>
          <w:sz w:val="24"/>
          <w:szCs w:val="24"/>
        </w:rPr>
        <w:sectPr>
          <w:type w:val="continuous"/>
          <w:pgSz w:w="11906" w:h="16838" w:orient="portrait"/>
          <w:pgMar w:top="1560" w:right="1440" w:bottom="1440" w:left="1440" w:header="708" w:footer="708" w:gutter="0"/>
          <w:cols w:space="282"/>
          <w:docGrid w:linePitch="360"/>
        </w:sectPr>
      </w:pPr>
    </w:p>
    <w:p>
      <w:pPr>
        <w:pStyle w:val="style1"/>
        <w:keepLines w:val="false"/>
        <w:numPr>
          <w:ilvl w:val="0"/>
          <w:numId w:val="2"/>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 xml:space="preserve">INTRODUCTION </w:t>
      </w:r>
    </w:p>
    <w:p>
      <w:pPr>
        <w:pStyle w:val="style0"/>
        <w:spacing w:lineRule="auto" w:line="240"/>
        <w:rPr>
          <w:rFonts w:ascii="Arial" w:cs="Arial" w:hAnsi="Arial"/>
          <w:sz w:val="24"/>
        </w:rPr>
      </w:pPr>
      <w:r>
        <w:rPr>
          <w:rFonts w:ascii="Arial" w:cs="Arial" w:hAnsi="Arial"/>
          <w:sz w:val="24"/>
          <w:lang w:val="id-ID"/>
        </w:rPr>
        <w:t xml:space="preserve">Rumah sakit adalah institusi pelayanan kesehatan bagi masyarakat dengan karakteristik tersendiri yang dipengaruhi oleh perkembangan ilmu pengetahuan kesehatan, kemajuan teknologi, dan kehidupan sosial ekonomi masyarakat yang harus tetap mampu meningkatkan pelayanan yang lebih bermutu dan terjangkau oleh masyarakat agar </w:t>
      </w:r>
      <w:r>
        <w:rPr>
          <w:rFonts w:ascii="Arial" w:cs="Arial" w:hAnsi="Arial"/>
          <w:sz w:val="24"/>
          <w:lang w:val="id-ID"/>
        </w:rPr>
        <w:t>terwujud derajat kesehatan yang setinggi-tingginya</w:t>
      </w:r>
      <w:r>
        <w:rPr>
          <w:rFonts w:ascii="Arial" w:cs="Arial" w:hAnsi="Arial"/>
          <w:sz w:val="24"/>
          <w:lang w:val="id-ID"/>
        </w:rPr>
        <w:t xml:space="preserve"> </w:t>
      </w:r>
      <w:r>
        <w:rPr>
          <w:rFonts w:ascii="Arial" w:cs="Arial" w:hAnsi="Arial"/>
          <w:sz w:val="24"/>
          <w:lang w:val="id-ID"/>
        </w:rPr>
        <w:fldChar w:fldCharType="begin"/>
      </w:r>
      <w:r>
        <w:rPr>
          <w:rFonts w:ascii="Arial" w:cs="Arial" w:hAnsi="Arial"/>
          <w:sz w:val="24"/>
          <w:lang w:val="id-ID"/>
        </w:rPr>
        <w:instrText>ADDIN CSL_CITATION {"citationItems":[{"id":"ITEM-1","itemData":{"ISSN":"2549-7006","author":[{"dropping-particle":"","family":"Ilyas","given":"Dyah Fauziah","non-dropping-particle":"","parse-names":false,"suffix":""},{"dropping-particle":"","family":"Asriati, Alifariki","given":"L.O","non-dropping-particle":"","parse-names":false,"suffix":""}],"container-title":"Gaster","id":"ITEM-1","issue":"2","issued":{"date-parts":[["2020"]]},"page":"119-130","title":"Unsur Pelayanan Sesuai Survei Kepuasan Masyarakat (SKM) Dengan Kepuasan Peserta Jaminan Kesehatan Nasional Di Puskesmas Liya, Wangi-Wangi Selatan Kabupaten Wakatobi","type":"article-journal","volume":"18"},"uris":["http://www.mendeley.com/documents/?uuid=a33f8653-212f-4103-aeea-2529ff302e2a"]}],"mendeley":{"formattedCitation":"(Ilyas &amp; Asriati, Alifariki, 2020)","plainTextFormattedCitation":"(Ilyas &amp; Asriati, Alifariki, 2020)","previouslyFormattedCitation":"(Ilyas &amp; Asriati, Alifariki, 2020)"},"properties":{"noteIndex":0},"schema":"https://github.com/citation-style-language/schema/raw/master/csl-citation.json"}</w:instrText>
      </w:r>
      <w:r>
        <w:rPr>
          <w:rFonts w:ascii="Arial" w:cs="Arial" w:hAnsi="Arial"/>
          <w:sz w:val="24"/>
          <w:lang w:val="id-ID"/>
        </w:rPr>
        <w:fldChar w:fldCharType="separate"/>
      </w:r>
      <w:r>
        <w:rPr>
          <w:rFonts w:ascii="Arial" w:cs="Arial" w:hAnsi="Arial"/>
          <w:noProof/>
          <w:sz w:val="24"/>
          <w:lang w:val="id-ID"/>
        </w:rPr>
        <w:t>(Ilyas &amp; Asriati, Alifariki, 2020)</w:t>
      </w:r>
      <w:r>
        <w:rPr>
          <w:rFonts w:ascii="Arial" w:cs="Arial" w:hAnsi="Arial"/>
          <w:sz w:val="24"/>
          <w:lang w:val="id-ID"/>
        </w:rPr>
        <w:fldChar w:fldCharType="end"/>
      </w:r>
      <w:r>
        <w:rPr>
          <w:rFonts w:ascii="Arial" w:cs="Arial" w:hAnsi="Arial"/>
          <w:sz w:val="24"/>
          <w:lang w:val="id-ID"/>
        </w:rPr>
        <w:t xml:space="preserve">. </w:t>
      </w:r>
      <w:r>
        <w:rPr>
          <w:rFonts w:ascii="Arial" w:cs="Arial" w:hAnsi="Arial"/>
          <w:sz w:val="24"/>
        </w:rPr>
        <w:t>Di era revolusi industri 4.0 kebutuhan pelayanan berbasis teknologi informasi menjadi hal penting. sehingga pelayanan kesehatan dan rumah sakit dituntut untuk bertransformasi lebih cepat</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{"citationItems":[{"id":"ITEM-1","itemData":{"author":[{"dropping-particle":"","family":"Haryawan","given":"Cosmas","non-dropping-particle":"","parse-names":false,"suffix":""}],"id":"ITEM-1","issued":{"date-parts":[["2013"]]},"title":"Sistem informasi manajemen","type":"article-journal"},"uris":["http://www.mendeley.com/documents/?uuid=182c1d72-8bb9-4fb5-930d-89d53dfe8c56"]}],"mendeley":{"formattedCitation":"(Haryawan, 2013)","plainTextFormattedCitation":"(Haryawan, 2013)","previouslyFormattedCitation":"(Haryawan, 2013)"},"properties":{"noteIndex":0},"schema":"https://github.com/citation-style-language/schema/raw/master/csl-citation.json"}</w:instrText>
      </w:r>
      <w:r>
        <w:rPr>
          <w:rFonts w:ascii="Arial" w:cs="Arial" w:hAnsi="Arial"/>
          <w:sz w:val="24"/>
        </w:rPr>
        <w:fldChar w:fldCharType="separate"/>
      </w:r>
      <w:r>
        <w:rPr>
          <w:rFonts w:ascii="Arial" w:cs="Arial" w:hAnsi="Arial"/>
          <w:noProof/>
          <w:sz w:val="24"/>
        </w:rPr>
        <w:t>(Haryawan, 2013)</w:t>
      </w:r>
      <w:r>
        <w:rPr>
          <w:rFonts w:ascii="Arial" w:cs="Arial" w:hAnsi="Arial"/>
          <w:sz w:val="24"/>
        </w:rPr>
        <w:fldChar w:fldCharType="end"/>
      </w:r>
      <w:r>
        <w:rPr>
          <w:rFonts w:ascii="Arial" w:cs="Arial" w:hAnsi="Arial"/>
          <w:sz w:val="24"/>
        </w:rPr>
        <w:t xml:space="preserve">. Oleh karena itu rumah sakit harus ditunjang oleh teknologi informasi yang </w:t>
      </w:r>
      <w:r>
        <w:rPr>
          <w:rFonts w:ascii="Arial" w:cs="Arial" w:hAnsi="Arial"/>
          <w:sz w:val="24"/>
        </w:rPr>
        <w:t>menghasilkan big data melalui sistem informasi kesehatan dimana informasi yang dihasilkan akan bermanfaat bagi kegiatan pelayanan dan manajemen di rumah sakit</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Rusdiana","given":"A","non-dropping-particle":"","parse-names":false,"suffix":""},{"dropping-particle":"","family":"Irfan","given":"Moch","non-dropping-particle":"","parse-names":false,"suffix":""},{"dropping-particle":"","family":"Irfan","given":"Moch","non-dropping-particle":"","parse-names":false,"suffix":""}],"id":"ITEM-1","issued":{"date-parts":[["2014"]]},"publisher":"Pustaka Setia","title":"Sistem informasi manajemen","type":"article"},"uris":["http://www.mendeley.com/documents/?uuid=5f4b93aa-e3f5-48a2-aaa4-ab4461afc37f"]}],"mendeley":{"formattedCitation":"(Rusdiana et al., 2014)","plainTextFormattedCitation":"(Rusdiana et al., 2014)","previouslyFormattedCitation":"(Rusdiana et al., 2014)"},"properties":{"noteIndex":0},"schema":"https://github.com/citation-style-language/schema/raw/master/csl-citation.json"}</w:instrText>
      </w:r>
      <w:r>
        <w:rPr>
          <w:rFonts w:ascii="Arial" w:cs="Arial" w:hAnsi="Arial"/>
          <w:sz w:val="24"/>
        </w:rPr>
        <w:fldChar w:fldCharType="separate"/>
      </w:r>
      <w:r>
        <w:rPr>
          <w:rFonts w:ascii="Arial" w:cs="Arial" w:hAnsi="Arial"/>
          <w:noProof/>
          <w:sz w:val="24"/>
        </w:rPr>
        <w:t>(Rusdiana et al., 2014)</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Sistem informasi manajemen rumah sakit (SIMRS) merupakan bagian yang tidak terpisahkan dari pelayanan rumah sakit secara keseluruhan dan bahkan merupakan salah satu sendi utama untuk kegiatan sehari-hari</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{"citationItems":[{"id":"ITEM-1","itemData":{"author":[{"dropping-particle":"","family":"Sutabri","given":"Tata","non-dropping-particle":"","parse-names":false,"suffix":""}],"id":"ITEM-1","issued":{"date-parts":[["2016"]]},"publisher":"Andi","title":"Sistem informasi manajemen","type":"article-journal"},"uris":["http://www.mendeley.com/documents/?uuid=9fb990d0-c806-495c-beb1-0c45fefb3bd2"]}],"mendeley":{"formattedCitation":"(Sutabri, 2016)","plainTextFormattedCitation":"(Sutabri, 2016)","previouslyFormattedCitation":"(Sutabri, 2016)"},"properties":{"noteIndex":0},"schema":"https://github.com/citation-style-language/schema/raw/master/csl-citation.json"}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(Sutabri, 2016)</w:t>
      </w:r>
      <w:r>
        <w:rPr>
          <w:rFonts w:ascii="Arial" w:cs="Arial" w:hAnsi="Arial"/>
          <w:sz w:val="24"/>
        </w:rPr>
        <w:fldChar w:fldCharType="end"/>
      </w:r>
      <w:r>
        <w:rPr>
          <w:rFonts w:ascii="Arial" w:cs="Arial" w:hAnsi="Arial"/>
          <w:sz w:val="24"/>
        </w:rPr>
        <w:t>. Dengan adanya SIMRS diharapkan dapat membantu meringankan beban administratif, yang semula dilakukan secara manual yang cukup memakan waktu untuk proses penyelesaian tugas dari berbagai laporan serta banyaknya tumpukan kertas berupa data-data penting yang akan disimpan setelah dikelola datanya</w:t>
      </w:r>
      <w:r>
        <w:rPr>
          <w:rFonts w:ascii="Arial" w:cs="Arial" w:hAnsi="Arial"/>
          <w:sz w:val="24"/>
        </w:rPr>
        <w:t xml:space="preserve"> </w:t>
      </w:r>
      <w:r>
        <w:rPr>
          <w:rFonts w:ascii="Arial" w:cs="Arial" w:hAnsi="Arial"/>
          <w:sz w:val="24"/>
        </w:rPr>
        <w:t xml:space="preserve">.  </w:t>
      </w:r>
    </w:p>
    <w:p>
      <w:pPr>
        <w:pStyle w:val="style0"/>
        <w:spacing w:lineRule="auto" w:line="240"/>
        <w:rPr>
          <w:rFonts w:ascii="Arial" w:cs="Arial" w:hAnsi="Arial"/>
          <w:sz w:val="24"/>
        </w:rPr>
      </w:pPr>
      <w:r>
        <w:rPr>
          <w:rFonts w:ascii="Arial" w:cs="Arial" w:hAnsi="Arial"/>
          <w:sz w:val="24"/>
        </w:rPr>
        <w:t>Administrasi merupakan bagian dari proses efisiensi pelaksanaan yang berhubungan dengan pencatatan, perhitungan dan pelaporan yang memproses seluruh proses pelayanan di rumah sakit, mulai dari pasien melakukan registrasi awal sampai pasien pulang. Sebagaimana yang terdapat dalam Peraturan Menteri Kesehatan RI Nomor 82 tahun 2013 tentang “Setiap Rumah Sakit Wajib Menyelenggarakan Sistem Informasi Manajemen Rumah Sakit”.</w:t>
      </w:r>
    </w:p>
    <w:p>
      <w:pPr>
        <w:pStyle w:val="style0"/>
        <w:spacing w:lineRule="auto" w:line="240"/>
        <w:rPr>
          <w:rFonts w:ascii="Arial" w:cs="Arial" w:hAnsi="Arial"/>
          <w:sz w:val="24"/>
        </w:rPr>
      </w:pPr>
      <w:r>
        <w:rPr>
          <w:rFonts w:ascii="Arial" w:cs="Arial" w:hAnsi="Arial"/>
          <w:sz w:val="24"/>
        </w:rPr>
        <w:t>J</w:t>
      </w:r>
      <w:r>
        <w:rPr>
          <w:rFonts w:ascii="Arial" w:cs="Arial" w:hAnsi="Arial"/>
          <w:sz w:val="24"/>
        </w:rPr>
        <w:t xml:space="preserve">umlah rumah sakit </w:t>
      </w:r>
      <w:r>
        <w:rPr>
          <w:rFonts w:ascii="Arial" w:cs="Arial" w:hAnsi="Arial"/>
          <w:sz w:val="24"/>
        </w:rPr>
        <w:t xml:space="preserve">di Indonesia </w:t>
      </w:r>
      <w:r>
        <w:rPr>
          <w:rFonts w:ascii="Arial" w:cs="Arial" w:hAnsi="Arial"/>
          <w:sz w:val="24"/>
        </w:rPr>
        <w:t xml:space="preserve">pengguna SIMRS berdasarkan data RS Online pertanggal 1 juli 2020 terdiri dari 132 rumah sakit ada SIMRS dan berfungsi, 567 rumah sakit ada SIMRS berfungsi front office, 1479 rumah sakit ada SIMRS berfungsi front office dan back office, 13 rumah sakit ada SIMRS tidak berfungsi, 369 rumah sakit tidak memiliki SIMRS dan tidak berfungsi </w:t>
      </w:r>
      <w:r>
        <w:rPr>
          <w:rFonts w:ascii="Arial" w:cs="Arial" w:hAnsi="Arial"/>
          <w:sz w:val="24"/>
        </w:rPr>
        <w:fldChar w:fldCharType="begin"/>
      </w:r>
      <w:r>
        <w:rPr>
          <w:rFonts w:ascii="Arial" w:cs="Arial" w:hAnsi="Arial"/>
          <w:sz w:val="24"/>
        </w:rPr>
        <w:instrText>ADDIN CSL_CITATION {"citationItems":[{"id":"ITEM-1","itemData":{"author":[{"dropping-particle":"","family":"Belluano","given":"Poetri Lestari Lokapitasari","non-dropping-particle":"","parse-names":false,"suffix":""},{"dropping-particle":"","family":"Anraeni","given":"Siska","non-dropping-particle":"","parse-names":false,"suffix":""},{"dropping-particle":"","family":"Hasanuddin","given":"Tasrif","non-dropping-particle":"","parse-names":false,"suffix":""},{"dropping-particle":"","family":"Ramadhan","given":"Alfian Putra","non-dropping-particle":"","parse-names":false,"suffix":""},{"dropping-particle":"","family":"Ismail","given":"Furqaan","non-dropping-particle":"","parse-names":false,"suffix":""}],"container-title":"Ilmu Komputer untuk Masyarakat (ILKOMAS)","id":"ITEM-1","issue":"1","issued":{"date-parts":[["2020"]]},"title":"Pelatihan Aplikasi SIMRS Untuk Pemeliharaan Data Rekam Medik Di Puskesmas Tompobulu Pucak Maros","type":"article-journal","volume":"1"},"uris":["http://www.mendeley.com/documents/?uuid=0d139508-f6bd-4265-8a22-b311d78fb7e7"]}],"mendeley":{"formattedCitation":"(Belluano et al., 2020)","plainTextFormattedCitation":"(Belluano et al., 2020)","previouslyFormattedCitation":"(Belluano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(Belluano et al.,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Sulawesi Tenggara dengan 37 rumah sakit yang ada, hanya 4 rumah sakit yang mengunakan SIMRS diantaranya RSUD Bahteramas, RSUD Kota Kendari, RS Bhayangkara, RS Kolaka </w:t>
      </w:r>
      <w:r>
        <w:rPr>
          <w:rFonts w:ascii="Arial" w:cs="Arial" w:hAnsi="Arial"/>
          <w:sz w:val="24"/>
        </w:rPr>
        <w:fldChar w:fldCharType="begin"/>
      </w:r>
      <w:r>
        <w:rPr>
          <w:rFonts w:ascii="Arial" w:cs="Arial" w:hAnsi="Arial"/>
          <w:sz w:val="24"/>
        </w:rPr>
        <w:instrText>ADDIN CSL_CITATION {"citationItems":[{"id":"ITEM-1","itemData":{"author":[{"dropping-particle":"","family":"Tenggara","given":"Dinas Kesehatan Provinsi Sulawesi","non-dropping-particle":"","parse-names":false,"suffix":""}],"id":"ITEM-1","issued":{"date-parts":[["2019"]]},"publisher":"Bidang P2PL Dinas Kesehatan Prov. Sultra","publisher-place":"Kendari","title":"Profil Kesehatan Propinsi Sulawesi Tenggara","type":"book"},"uris":["http://www.mendeley.com/documents/?uuid=fe50d871-324e-42f6-a338-b2f08773f43f"]}],"mendeley":{"formattedCitation":"(Tenggara, 2019)","plainTextFormattedCitation":"(Tenggara, 2019)","previouslyFormattedCitation":"(Tenggara,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(Tenggara, 2019)</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RSUD Bahteramas menggunakan SIMRS terintegrasi ke beberapa layanan yang ada di rumah sakit sejak tahun 2015, dari 981 jumlah tenaga (Profil RSUD Bahteramas), pengguna atau pegawai yang dapat mengakses SIMRS berjumlah 544 orang. SIMRS yang di gunakan berbasis webbased, menggunakan database Postgre SQL dengan Bahasa pemrograman PHP dan hingga saat ini baru memiliki 22 modul dalam aplikasi. Hal ini bertujuan untuk memudahkan seluruh proses alur pelayanan kesehatan yang ada di RSUD Bahteramas. Namun hingga saat ini belum dapat di katakan mengalami perkembangan yang cukup baik, masih terdapat beberapa kendala yang dialami rumah sakit ketika dalam menerapkan SIMRS </w:t>
      </w:r>
    </w:p>
    <w:p>
      <w:pPr>
        <w:pStyle w:val="style0"/>
        <w:spacing w:lineRule="auto" w:line="240"/>
        <w:rPr>
          <w:rFonts w:ascii="Arial" w:cs="Arial" w:hAnsi="Arial"/>
          <w:sz w:val="24"/>
        </w:rPr>
      </w:pPr>
      <w:r>
        <w:rPr>
          <w:rFonts w:ascii="Arial" w:cs="Arial" w:hAnsi="Arial"/>
          <w:sz w:val="24"/>
        </w:rPr>
        <w:t xml:space="preserve">Berdasarkan hasil observasi awal ada beberapa kendala yang dialami oleh rumah sakit di antaranya banyaknya jenis layanan yang bersifat operasional, pembangunan pelayanan baru masih terus di kembangan dan tidak sejalan dengan pengembangan SIMRS. Dari faktor teknologi hal yang di keluhkan pengguna sistem adalah output dari sistem belum dapat di gunakan sepenuhnya sehingga pengguna sistem tetap harus membuat laporan berbentuk manual. Faktor manusia terkait ketersediaan tenaga IT dan pengguna sistem yang terampil dan dapat saling bekerjasama masih kurang. Sedangkan dari faktor organisasi dukungan terkait kebijakan, manajemen SDM dan perencanaan belum sepenuhnya menjadi prioritas. Berikut laporan feedback penggunaan SIMRS yang tidak berbanding sama dengan output laporan manual jumlah pengunjung rumah sakit. Tingkat penggunaan SIMRS di tahun 2017 berjumlah 1.075.400 penginputan, tahun 2018 berjumlah 773.842 penginputan, tahun 2019 berjumlah 404.279 penginputan di menu transaksi berdasarkan tindakan pelayanan. Sedangkan jumlah kunjungan pasien </w:t>
      </w:r>
      <w:r>
        <w:rPr>
          <w:rFonts w:ascii="Arial" w:cs="Arial" w:hAnsi="Arial"/>
          <w:sz w:val="24"/>
        </w:rPr>
        <w:t>tahun 2017 berjumlah 168.842 pasien, tahun 2018 berjumlah 177.074 pasien, tahun 2019 berjumlah 150.666 pasien hal tersebut menunjukkan adanya penurunan tingkat penggunaan SIMRS oleh pengguna sistem.</w:t>
      </w:r>
    </w:p>
    <w:p>
      <w:pPr>
        <w:pStyle w:val="style0"/>
        <w:spacing w:lineRule="auto" w:line="240"/>
        <w:rPr>
          <w:rFonts w:ascii="Arial" w:cs="Arial" w:hAnsi="Arial"/>
          <w:sz w:val="24"/>
        </w:rPr>
      </w:pPr>
      <w:r>
        <w:rPr>
          <w:rFonts w:ascii="Arial" w:cs="Arial" w:hAnsi="Arial"/>
          <w:sz w:val="24"/>
        </w:rPr>
        <w:t>Ketika SIMRS suatu rumah sakit tidak berjalan dengan baik maka akan berpengaruh terhadap kualitas pelayanan di rumah sakit tersebut, diantaranya dapat menyebabkan terjadinya human error dan miss management dalam pencatatan data kesehatan, waktu tunggu pelayanan menjadi lebih lama yang dapat mengakibatkan penumpukan pasien, data yang tepat dan cepat belum sepenuhnya tersedia. Pelaksanaan SIMRS yang benar akan berdampak positif pada manajemen, peningkatan efisiensi, kemudahan dalam pengambilan keputusan untuk kedepannya</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{"citationItems":[{"id":"ITEM-1","itemData":{"ISBN":"9786025247040","author":[{"dropping-particle":"","family":"Agustina","given":"Rina","non-dropping-particle":"","parse-names":false,"suffix":""},{"dropping-particle":"","family":"Susilani","given":"Amalina Tri","non-dropping-particle":"","parse-names":false,"suffix":""}],"container-title":"Seminar Multimedia &amp; Artificial Intelligence","id":"ITEM-1","issue":"84","issued":{"date-parts":[["2018"]]},"page":"75-80","title":"Evaluasi Sistem Informasi Manajemen Rumah Sakit ( SIMRS ) pada Bagian Pendaftaran Rawat Jalan dengan Metode HOT-FIT","type":"paper-conference"},"uris":["http://www.mendeley.com/documents/?uuid=50ba5ca7-24c6-492c-a379-76eddd2a60cf"]}],"mendeley":{"formattedCitation":"(Agustina &amp; Susilani, 2018)","plainTextFormattedCitation":"(Agustina &amp; Susilani, 2018)","previouslyFormattedCitation":"(Agustina &amp; Susilani,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(Agustina &amp; Susilani, 2018)</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Identifikasi faktor faktor keberhasilan implementasi sistem informasi manajemen rumah sakit di rumah sakit PKU Muhammadiyah Temanggung, menyatakan bahwa variabel yang paling mempengaruhi keberhasilan penerapan SIMRS dari sisi teknologi yaitu kualitas sistem, kualitas informasi dan kualitas layanan. Dari faktor manusia kepuasan pengguna mempengaruhi penggunaan sistem. Sedangkan dari faktor organisasi struktur sangat mempengaruhi lingkungan organisasi yang ada </w:t>
      </w:r>
      <w:r>
        <w:rPr>
          <w:rFonts w:ascii="Arial" w:cs="Arial" w:hAnsi="Arial"/>
          <w:sz w:val="24"/>
        </w:rPr>
        <w:fldChar w:fldCharType="begin"/>
      </w:r>
      <w:r>
        <w:rPr>
          <w:rFonts w:ascii="Arial" w:cs="Arial" w:hAnsi="Arial"/>
          <w:sz w:val="24"/>
        </w:rPr>
        <w:instrText>ADDIN CSL_CITATION {"citationItems":[{"id":"ITEM-1","itemData":{"ISSN":"2527-693X","author":[{"dropping-particle":"","family":"Saputra","given":"Andika Bayu","non-dropping-particle":"","parse-names":false,"suffix":""}],"container-title":"Jurnal Penelitian Pers dan Komunikasi Pembangunan","id":"ITEM-1","issue":"3","issued":{"date-parts":[["2016"]]},"page":"135-148","title":"Indentifikasi Faktor-Faktor Keberhasilan Implementasi Sistem Informasi Manajemen Rumah Sakit","type":"article-journal","volume":"19"},"uris":["http://www.mendeley.com/documents/?uuid=381e8999-850b-4f4f-a1a0-d3c5a2c15427"]}],"mendeley":{"formattedCitation":"(Saputra, 2016)","plainTextFormattedCitation":"(Saputra, 2016)","previouslyFormattedCitation":"(Saputra, 2016)"},"properties":{"noteIndex":0},"schema":"https://github.com/citation-style-language/schema/raw/master/csl-citation.json"}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(Saputra, 2016)</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Berikut faktor yang mempengaruhi keberhasilan SIMRS di rumah sakit di Indonesia menunjukkan bahwa faktor yang paling berpengaruh untuk meningkatkan manfaat dari Hospital Information system (HIS) adalah penggunaan sistem dan kualitas sistem yang memiliki korelasi positif </w:t>
      </w:r>
      <w:r>
        <w:rPr>
          <w:rFonts w:ascii="Arial" w:cs="Arial" w:hAnsi="Arial"/>
          <w:sz w:val="24"/>
        </w:rPr>
        <w:fldChar w:fldCharType="begin"/>
      </w:r>
      <w:r>
        <w:rPr>
          <w:rFonts w:ascii="Arial" w:cs="Arial" w:hAnsi="Arial"/>
          <w:sz w:val="24"/>
        </w:rPr>
        <w:instrText>ADDIN CSL_CITATION {"citationItems":[{"id":"ITEM-1","itemData":{"ISSN":"2548-5873","author":[{"dropping-particle":"","family":"Astuti","given":"Dui","non-dropping-particle":"","parse-names":false,"suffix":""},{"dropping-particle":"","family":"Devitra","given":"Joni","non-dropping-particle":"","parse-names":false,"suffix":""}],"container-title":"Jurnal Manajemen Sistem Informasi","id":"ITEM-1","issue":"2","issued":{"date-parts":[["2017"]]},"page":"513-532","title":"Analisis dan perancangan sistem informasi simpan pinjam pada koperasi pegawai negeri iain sultan thaha saifuddin jambi","type":"article-journal","volume":"2"},"uris":["http://www.mendeley.com/documents/?uuid=2c639bda-88f9-4ac9-96b2-19c8e978813a"]}],"mendeley":{"formattedCitation":"(Astuti &amp; Devitra, 2017)","plainTextFormattedCitation":"(Astuti &amp; Devitra, 2017)","previouslyFormattedCitation":"(Astuti &amp; Devitra, 2017)"},"properties":{"noteIndex":0},"schema":"https://github.com/citation-style-language/schema/raw/master/csl-citation.json"}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(Astuti &amp; Devitra, 2017)</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Terdapat dua hal ketika dalam penerapkan sistem informasi pada rumah sakit atau organisasi lainnya yaitu keberhasilan atau kegagalan sistem. </w:t>
      </w:r>
      <w:r>
        <w:rPr>
          <w:rFonts w:ascii="Arial" w:cs="Arial" w:hAnsi="Arial"/>
          <w:sz w:val="24"/>
        </w:rPr>
        <w:t xml:space="preserve">Konsep kebehasilan sistem informasi adalah konsep yang sering di gunakan dalam riset/penelitian dalam mengevaluasi atau mengukur penerapan sistem informasi </w:t>
      </w:r>
      <w:r>
        <w:rPr>
          <w:rFonts w:ascii="Arial" w:cs="Arial" w:hAnsi="Arial"/>
          <w:sz w:val="24"/>
        </w:rPr>
        <w:fldChar w:fldCharType="begin"/>
      </w:r>
      <w:r>
        <w:rPr>
          <w:rFonts w:ascii="Arial" w:cs="Arial" w:hAnsi="Arial"/>
          <w:sz w:val="24"/>
        </w:rPr>
        <w:instrText>ADDIN CSL_CITATION {"citationItems":[{"id":"ITEM-1","itemData":{"ISSN":"1047-7047","author":[{"dropping-particle":"","family":"Rai","given":"Arun","non-dropping-particle":"","parse-names":false,"suffix":""},{"dropping-particle":"","family":"Lang","given":"Sandra S","non-dropping-particle":"","parse-names":false,"suffix":""},{"dropping-particle":"","family":"Welker","given":"Robert B","non-dropping-particle":"","parse-names":false,"suffix":""}],"container-title":"Information systems research","id":"ITEM-1","issue":"1","issued":{"date-parts":[["2002"]]},"page":"50-69","publisher":"INFORMS","title":"Assessing the validity of IS success models: An empirical test and theoretical analysis","type":"article-journal","volume":"13"},"uris":["http://www.mendeley.com/documents/?uuid=878c4f02-b15e-4bd9-891c-9698a8fc31a8"]}],"mendeley":{"formattedCitation":"(Rai et al., 2002)","plainTextFormattedCitation":"(Rai et al., 2002)","previouslyFormattedCitation":"(Rai et al., 2002)"},"properties":{"noteIndex":0},"schema":"https://github.com/citation-style-language/schema/raw/master/csl-citation.json"}</w:instrText>
      </w:r>
      <w:r>
        <w:rPr>
          <w:rFonts w:ascii="Arial" w:cs="Arial" w:hAnsi="Arial"/>
          <w:sz w:val="24"/>
        </w:rPr>
        <w:fldChar w:fldCharType="separate"/>
      </w:r>
      <w:r>
        <w:rPr>
          <w:rFonts w:ascii="Arial" w:cs="Arial" w:hAnsi="Arial"/>
          <w:noProof/>
          <w:sz w:val="24"/>
        </w:rPr>
        <w:t>(Rai et al., 2002)</w:t>
      </w:r>
      <w:r>
        <w:rPr>
          <w:rFonts w:ascii="Arial" w:cs="Arial" w:hAnsi="Arial"/>
          <w:sz w:val="24"/>
        </w:rPr>
        <w:fldChar w:fldCharType="end"/>
      </w:r>
      <w:r>
        <w:rPr>
          <w:rFonts w:ascii="Arial" w:cs="Arial" w:hAnsi="Arial"/>
          <w:sz w:val="24"/>
        </w:rPr>
        <w:t xml:space="preserve">. Beberapa pengembangan model di gunakan sebagai metode untuk mengevaluasi atau mengukur penerapan sistem informasi diantaranya, theory Of Reasoned Action (TRA), Technology of acceptance model (TAM), Task Technology Fit (TTF) yang dikembangkan oleh goodhue dan Thomson (1995), End user computing saticfaction (EUCS) yang dikembangkan oleh Doll dan Torkzadeh (1988), IS Success (DeLone dan McLean 1992), dan HOT-Fit Model. </w:t>
      </w:r>
    </w:p>
    <w:p>
      <w:pPr>
        <w:pStyle w:val="style0"/>
        <w:spacing w:lineRule="auto" w:line="240"/>
        <w:rPr>
          <w:rFonts w:ascii="Arial" w:cs="Arial" w:hAnsi="Arial"/>
          <w:sz w:val="24"/>
        </w:rPr>
      </w:pPr>
      <w:r>
        <w:rPr>
          <w:rFonts w:ascii="Arial" w:cs="Arial" w:hAnsi="Arial"/>
          <w:sz w:val="24"/>
        </w:rPr>
        <w:t xml:space="preserve">Berdasarkan studi pendahuluan yang dilakukan peneliti, pada penerapan SIMRS di RSUD Bahteramas maka peneliti akan mencoba melihat faktor beserta pengaruhnya dalam implementasi SIMRS dengan menggunakan kerangka kerja HOT-Fit. Metode HOT-Fit merupakan salah satu kerangka teori yang di gunakan dalam evaluasi sistem informasi di bidang pelayanan kesehatan. Teori HOT-Fit di tujukan pada komponen inti dalam sistem informasi yang terdiri dari tiga faktor utama yakni Human (manusia) - Oganization (organisasi) – Tecnology (teknologi) dan kesesuaian hubungan diantara ketiga komponen tersebut. Human (manusia) terdiri dari system use (penggunaan sistem), user satisfaction (kepuasan pengguna) dan system development (pengembangan system). Organization (organisasi) terdiri dari organization structure (struktur organisasi) dan organization environment (lingkungan organisasi). Technology (teknologi) terdiri dari yaitu system quality (kualitas sistem), information quality (kualitas informasi) dan service quality (kualitas layanan) yang seluruhnya berdampak pada Net Benefit (Manfaat).  Human, organization dan Technology mempunyai hubungan </w:t>
      </w:r>
      <w:r>
        <w:rPr>
          <w:rFonts w:ascii="Arial" w:cs="Arial" w:hAnsi="Arial"/>
          <w:sz w:val="24"/>
        </w:rPr>
        <w:t>kuat dan positif serta memiliki hubungan yang cukup kuat dan searah terhadap Net Benefit dari suatu sistem (M. M. Yusof et al., 2008). Model ini telah banyak digunakan oleh peneliti lain sejak ditemukannya pada tahun 2006, untuk menganalisa sejauh mana tingkat keberhasilan sistem yang diimplementasikan (Poluan et al., 2015);(Astuti et al., 2015);(Bayu &amp; Izzati, 2013);(Rumambi et al., 2017).</w:t>
      </w:r>
    </w:p>
    <w:p>
      <w:pPr>
        <w:pStyle w:val="style0"/>
        <w:spacing w:lineRule="auto" w:line="240"/>
        <w:rPr>
          <w:rFonts w:ascii="Arial" w:cs="Arial" w:hAnsi="Arial"/>
          <w:sz w:val="24"/>
        </w:rPr>
      </w:pPr>
      <w:r>
        <w:rPr>
          <w:rFonts w:ascii="Arial" w:cs="Arial" w:hAnsi="Arial"/>
          <w:sz w:val="24"/>
        </w:rPr>
        <w:t>Berdasarkan latar belakang diatas, peneliti tertarik melakukan penelitian dengan judul “Faktor Yang Mempengaruhi Implementasi Sistem Informasi Manajemen Rumah Sakit (SIMRS) Terintegrasi Di Rumah Sakit Dengan Menggunakan Model Hot–Fit”.</w:t>
      </w:r>
      <w:r>
        <w:rPr>
          <w:rFonts w:ascii="Arial" w:cs="Arial" w:hAnsi="Arial"/>
          <w:sz w:val="24"/>
        </w:rPr>
        <w:t xml:space="preserve"> </w:t>
      </w:r>
    </w:p>
    <w:p>
      <w:pPr>
        <w:pStyle w:val="style0"/>
        <w:spacing w:lineRule="auto" w:line="240"/>
        <w:rPr>
          <w:rFonts w:ascii="Arial" w:cs="Arial" w:hAnsi="Arial"/>
          <w:sz w:val="24"/>
        </w:rPr>
      </w:pPr>
    </w:p>
    <w:p>
      <w:pPr>
        <w:pStyle w:val="style1"/>
        <w:keepLines w:val="false"/>
        <w:numPr>
          <w:ilvl w:val="0"/>
          <w:numId w:val="2"/>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METHODS</w:t>
      </w:r>
    </w:p>
    <w:p>
      <w:pPr>
        <w:pStyle w:val="style0"/>
        <w:spacing w:lineRule="auto" w:line="240"/>
        <w:rPr>
          <w:rFonts w:ascii="Arial" w:cs="Arial" w:hAnsi="Arial"/>
          <w:sz w:val="24"/>
        </w:rPr>
      </w:pPr>
      <w:r>
        <w:rPr>
          <w:rFonts w:ascii="Arial" w:cs="Arial" w:hAnsi="Arial"/>
          <w:sz w:val="24"/>
        </w:rPr>
        <w:t>Penelitian ini menggunakan rancangan pe</w:t>
      </w:r>
      <w:r>
        <w:rPr>
          <w:rFonts w:ascii="Arial" w:cs="Arial" w:hAnsi="Arial"/>
          <w:sz w:val="24"/>
        </w:rPr>
        <w:t xml:space="preserve">nelitian analitik observasional. </w:t>
      </w:r>
      <w:r>
        <w:rPr>
          <w:rFonts w:ascii="Arial" w:cs="Arial" w:hAnsi="Arial"/>
          <w:sz w:val="24"/>
        </w:rPr>
        <w:t>Populasi dalam penelitian ini yaitu seluruh pegawai dari kelompok manajemen dan pelayanan pengguna aplikasi SIMRS di RSUD Bahteramas yang berjumlah 544 pegawai</w:t>
      </w:r>
      <w:r>
        <w:rPr>
          <w:rFonts w:ascii="Arial" w:cs="Arial" w:hAnsi="Arial"/>
          <w:sz w:val="24"/>
        </w:rPr>
        <w:t xml:space="preserve">. </w:t>
      </w:r>
      <w:r>
        <w:rPr>
          <w:rFonts w:ascii="Arial" w:cs="Arial" w:hAnsi="Arial"/>
          <w:sz w:val="24"/>
        </w:rPr>
        <w:t xml:space="preserve">teknik </w:t>
      </w:r>
      <w:r>
        <w:rPr>
          <w:rFonts w:ascii="Arial" w:cs="Arial" w:hAnsi="Arial"/>
          <w:sz w:val="24"/>
        </w:rPr>
        <w:t>pemilihan sampel adalah s</w:t>
      </w:r>
      <w:r>
        <w:rPr>
          <w:rFonts w:ascii="Arial" w:cs="Arial" w:hAnsi="Arial"/>
          <w:sz w:val="24"/>
        </w:rPr>
        <w:t>imple Random Sampling</w:t>
      </w:r>
      <w:r>
        <w:rPr>
          <w:rFonts w:ascii="Arial" w:cs="Arial" w:hAnsi="Arial"/>
          <w:sz w:val="24"/>
        </w:rPr>
        <w:t xml:space="preserve"> dengan jumlah sampel 162 responden</w:t>
      </w:r>
      <w:r>
        <w:rPr>
          <w:rFonts w:ascii="Arial" w:cs="Arial" w:hAnsi="Arial"/>
          <w:sz w:val="24"/>
        </w:rPr>
        <w:t>.</w:t>
      </w:r>
      <w:r>
        <w:rPr>
          <w:rFonts w:ascii="Arial" w:cs="Arial" w:hAnsi="Arial"/>
          <w:sz w:val="24"/>
        </w:rPr>
        <w:t xml:space="preserve"> </w:t>
      </w:r>
      <w:r>
        <w:rPr>
          <w:rFonts w:ascii="Arial" w:cs="Arial" w:hAnsi="Arial"/>
          <w:sz w:val="24"/>
        </w:rPr>
        <w:t xml:space="preserve"> </w:t>
      </w:r>
      <w:r>
        <w:rPr>
          <w:rFonts w:ascii="Arial" w:cs="Arial" w:hAnsi="Arial"/>
          <w:sz w:val="24"/>
        </w:rPr>
        <w:t xml:space="preserve">Variabel </w:t>
      </w:r>
      <w:r>
        <w:rPr>
          <w:rFonts w:ascii="Arial" w:cs="Arial" w:hAnsi="Arial"/>
          <w:sz w:val="24"/>
        </w:rPr>
        <w:t>dependen</w:t>
      </w:r>
      <w:r>
        <w:rPr>
          <w:rFonts w:ascii="Arial" w:cs="Arial" w:hAnsi="Arial"/>
          <w:sz w:val="24"/>
        </w:rPr>
        <w:t xml:space="preserve"> dalam penelitian ini adalah penggunaan sistem, kepuasan pengguna, pengembangan sistem, </w:t>
      </w:r>
      <w:r>
        <w:rPr>
          <w:rFonts w:ascii="Arial" w:cs="Arial" w:hAnsi="Arial"/>
          <w:sz w:val="24"/>
        </w:rPr>
        <w:t>Struktur organisasi, lingkungan organisasi dan net benefit.</w:t>
      </w:r>
      <w:r>
        <w:rPr>
          <w:rFonts w:ascii="Arial" w:cs="Arial" w:hAnsi="Arial"/>
          <w:sz w:val="24"/>
        </w:rPr>
        <w:t xml:space="preserve"> </w:t>
      </w:r>
      <w:r>
        <w:rPr>
          <w:rFonts w:ascii="Arial" w:cs="Arial" w:hAnsi="Arial"/>
          <w:sz w:val="24"/>
        </w:rPr>
        <w:t xml:space="preserve">Variabel </w:t>
      </w:r>
      <w:r>
        <w:rPr>
          <w:rFonts w:ascii="Arial" w:cs="Arial" w:hAnsi="Arial"/>
          <w:sz w:val="24"/>
        </w:rPr>
        <w:t>independen</w:t>
      </w:r>
      <w:r>
        <w:rPr>
          <w:rFonts w:ascii="Arial" w:cs="Arial" w:hAnsi="Arial"/>
          <w:sz w:val="24"/>
        </w:rPr>
        <w:t xml:space="preserve"> dalam penelitian ini adalah kualitas sistem, kualitas informasi, kualitas layanan, penggunaan sistem, kepuasan pengguna, pengembangan sistem, struktur organisasi dan lingkungan.</w:t>
      </w:r>
      <w:r>
        <w:t xml:space="preserve"> </w:t>
      </w:r>
      <w:r>
        <w:rPr>
          <w:rFonts w:ascii="Arial" w:cs="Arial" w:hAnsi="Arial"/>
          <w:sz w:val="24"/>
        </w:rPr>
        <w:t>Variabel intervening dalam penelitian ini terdiri dari penggunaan sistem, kepuasan pengguna, pengembangan sistem, struktur organisasi.</w:t>
      </w:r>
      <w:r>
        <w:rPr>
          <w:rFonts w:ascii="Arial" w:cs="Arial" w:hAnsi="Arial"/>
          <w:sz w:val="24"/>
        </w:rPr>
        <w:t xml:space="preserve"> </w:t>
      </w:r>
      <w:r>
        <w:rPr>
          <w:rFonts w:ascii="Arial" w:cs="Arial" w:hAnsi="Arial"/>
          <w:sz w:val="24"/>
        </w:rPr>
        <w:t xml:space="preserve">Penelitian ini melakukan pengujian hipotesis dengan analisis statistik  </w:t>
      </w:r>
      <w:r>
        <w:rPr>
          <w:rFonts w:ascii="Arial" w:cs="Arial" w:hAnsi="Arial"/>
          <w:i/>
          <w:iCs/>
          <w:sz w:val="24"/>
        </w:rPr>
        <w:t>Structural Eqaution Model</w:t>
      </w:r>
      <w:r>
        <w:rPr>
          <w:rFonts w:ascii="Arial" w:cs="Arial" w:hAnsi="Arial"/>
          <w:sz w:val="24"/>
        </w:rPr>
        <w:t xml:space="preserve"> </w:t>
      </w:r>
      <w:r>
        <w:rPr>
          <w:rFonts w:ascii="Arial" w:cs="Arial" w:hAnsi="Arial"/>
          <w:sz w:val="24"/>
        </w:rPr>
        <w:t xml:space="preserve">(SEM) </w:t>
      </w:r>
      <w:r>
        <w:rPr>
          <w:rFonts w:ascii="Arial" w:cs="Arial" w:hAnsi="Arial"/>
          <w:sz w:val="24"/>
        </w:rPr>
        <w:t xml:space="preserve">berbasis </w:t>
      </w:r>
      <w:r>
        <w:rPr>
          <w:rFonts w:ascii="Arial" w:cs="Arial" w:hAnsi="Arial"/>
          <w:i/>
          <w:iCs/>
          <w:sz w:val="24"/>
        </w:rPr>
        <w:t>Partial Least Square</w:t>
      </w:r>
      <w:r>
        <w:rPr>
          <w:rFonts w:ascii="Arial" w:cs="Arial" w:hAnsi="Arial"/>
          <w:sz w:val="24"/>
        </w:rPr>
        <w:t xml:space="preserve"> (Smart PLS versi 3.2)</w:t>
      </w:r>
      <w:r>
        <w:rPr>
          <w:rFonts w:ascii="Arial" w:cs="Arial" w:hAnsi="Arial"/>
          <w:sz w:val="24"/>
        </w:rPr>
        <w:t xml:space="preserve"> serta menganalisa variabel variabel yang ada secara deskriptif dengan menghitung distribusi frekuensinya</w:t>
      </w:r>
      <w:r>
        <w:rPr>
          <w:rFonts w:ascii="Arial" w:cs="Arial" w:hAnsi="Arial"/>
          <w:sz w:val="24"/>
        </w:rPr>
        <w:t xml:space="preserve">. </w:t>
      </w:r>
      <w:r>
        <w:rPr>
          <w:rFonts w:ascii="Arial" w:cs="Arial" w:hAnsi="Arial"/>
          <w:sz w:val="24"/>
        </w:rPr>
        <w:t>Analisis struktural model di lakukan terdiri dari beberapa pengujian, yaitu coefficient of determination (R²), path coefficient (β), t- test menggunakan metode bootstrapping, effect size (f2), predictive relevance (Q²), relative impact q² dan model fit.</w:t>
      </w:r>
      <w:r>
        <w:rPr>
          <w:rFonts w:ascii="Arial" w:cs="Arial" w:hAnsi="Arial"/>
          <w:sz w:val="24"/>
        </w:rPr>
        <w:t xml:space="preserve"> </w:t>
      </w:r>
    </w:p>
    <w:p>
      <w:pPr>
        <w:pStyle w:val="style0"/>
        <w:spacing w:lineRule="auto" w:line="240"/>
        <w:rPr>
          <w:rFonts w:ascii="Arial" w:cs="Arial" w:hAnsi="Arial"/>
          <w:sz w:val="24"/>
        </w:rPr>
      </w:pPr>
    </w:p>
    <w:p>
      <w:pPr>
        <w:pStyle w:val="style1"/>
        <w:keepLines w:val="false"/>
        <w:numPr>
          <w:ilvl w:val="0"/>
          <w:numId w:val="2"/>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RESULT</w:t>
      </w:r>
    </w:p>
    <w:p>
      <w:pPr>
        <w:pStyle w:val="style0"/>
        <w:rPr>
          <w:rFonts w:ascii="Arial" w:cs="Arial" w:hAnsi="Arial"/>
          <w:sz w:val="24"/>
        </w:rPr>
      </w:pPr>
      <w:r>
        <w:rPr>
          <w:rFonts w:ascii="Arial" w:cs="Arial" w:hAnsi="Arial"/>
          <w:sz w:val="24"/>
        </w:rPr>
        <w:t>Data temuan penelitian ini kemudian dijabarkan dalam bentuk table desktiptif dan table inferensial disertai dengan narasi, dengan hasil sebagai berikut :</w:t>
      </w:r>
    </w:p>
    <w:p>
      <w:pPr>
        <w:pStyle w:val="style0"/>
        <w:spacing w:lineRule="auto" w:line="240"/>
        <w:rPr>
          <w:rFonts w:ascii="Arial" w:cs="Arial" w:hAnsi="Arial"/>
          <w:sz w:val="24"/>
        </w:rPr>
        <w:sectPr>
          <w:type w:val="continuous"/>
          <w:pgSz w:w="11906" w:h="16838" w:orient="portrait"/>
          <w:pgMar w:top="1560" w:right="1440" w:bottom="1440" w:left="1440" w:header="708" w:footer="708" w:gutter="0"/>
          <w:cols w:space="282" w:num="2"/>
          <w:docGrid w:linePitch="360"/>
        </w:sectPr>
      </w:pPr>
    </w:p>
    <w:p>
      <w:pPr>
        <w:pStyle w:val="style0"/>
        <w:spacing w:lineRule="auto" w:line="240"/>
        <w:rPr>
          <w:rFonts w:ascii="Arial" w:cs="Arial" w:hAnsi="Arial"/>
          <w:sz w:val="24"/>
        </w:rPr>
      </w:pPr>
    </w:p>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b/>
          <w:spacing w:val="3"/>
          <w:position w:val="-1"/>
          <w:sz w:val="20"/>
          <w:szCs w:val="20"/>
        </w:rPr>
        <w:t>T</w:t>
      </w:r>
      <w:r>
        <w:rPr>
          <w:rFonts w:ascii="Arial" w:cs="Arial" w:eastAsia="Times New Roman" w:hAnsi="Arial"/>
          <w:b/>
          <w:position w:val="-1"/>
          <w:sz w:val="20"/>
          <w:szCs w:val="20"/>
        </w:rPr>
        <w:t>a</w:t>
      </w:r>
      <w:r>
        <w:rPr>
          <w:rFonts w:ascii="Arial" w:cs="Arial" w:eastAsia="Times New Roman" w:hAnsi="Arial"/>
          <w:b/>
          <w:spacing w:val="1"/>
          <w:position w:val="-1"/>
          <w:sz w:val="20"/>
          <w:szCs w:val="20"/>
        </w:rPr>
        <w:t>b</w:t>
      </w:r>
      <w:r>
        <w:rPr>
          <w:rFonts w:ascii="Arial" w:cs="Arial" w:eastAsia="Times New Roman" w:hAnsi="Arial"/>
          <w:b/>
          <w:position w:val="-1"/>
          <w:sz w:val="20"/>
          <w:szCs w:val="20"/>
        </w:rPr>
        <w:t>el1</w:t>
      </w:r>
      <w:r>
        <w:rPr>
          <w:rFonts w:ascii="Arial" w:cs="Arial" w:eastAsia="Times New Roman" w:hAnsi="Arial"/>
          <w:b/>
          <w:position w:val="-1"/>
          <w:sz w:val="20"/>
          <w:szCs w:val="20"/>
          <w:lang w:val="en-GB"/>
        </w:rPr>
        <w:t xml:space="preserve"> </w:t>
      </w:r>
      <w:r>
        <w:rPr>
          <w:rFonts w:ascii="Arial" w:cs="Arial" w:eastAsia="Times New Roman" w:hAnsi="Arial"/>
          <w:b/>
          <w:spacing w:val="-1"/>
          <w:position w:val="-1"/>
          <w:sz w:val="20"/>
          <w:szCs w:val="20"/>
        </w:rPr>
        <w:t xml:space="preserve">Deskripsi Karakteristik Responden </w:t>
      </w:r>
    </w:p>
    <w:tbl>
      <w:tblPr>
        <w:tblW w:w="0" w:type="auto"/>
        <w:tblInd w:w="108" w:type="dxa"/>
        <w:tblLook w:val="04A0" w:firstRow="1" w:lastRow="0" w:firstColumn="1" w:lastColumn="0" w:noHBand="0" w:noVBand="1"/>
      </w:tblPr>
      <w:tblGrid>
        <w:gridCol w:w="2864"/>
        <w:gridCol w:w="3081"/>
        <w:gridCol w:w="3019"/>
      </w:tblGrid>
      <w:tr>
        <w:trPr/>
        <w:tc>
          <w:tcPr>
            <w:tcW w:w="2864"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Jenis Kelamin</w:t>
            </w:r>
          </w:p>
        </w:tc>
        <w:tc>
          <w:tcPr>
            <w:tcW w:w="3081"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n</w:t>
            </w:r>
          </w:p>
        </w:tc>
        <w:tc>
          <w:tcPr>
            <w:tcW w:w="3019"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w:t>
            </w:r>
          </w:p>
        </w:tc>
      </w:tr>
      <w:tr>
        <w:tblPrEx/>
        <w:trPr/>
        <w:tc>
          <w:tcPr>
            <w:tcW w:w="2864"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Laki-laki</w:t>
            </w:r>
          </w:p>
        </w:tc>
        <w:tc>
          <w:tcPr>
            <w:tcW w:w="3081"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20</w:t>
            </w:r>
          </w:p>
        </w:tc>
        <w:tc>
          <w:tcPr>
            <w:tcW w:w="3019"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12</w:t>
            </w:r>
          </w:p>
        </w:tc>
      </w:tr>
      <w:tr>
        <w:tblPrEx/>
        <w:trPr/>
        <w:tc>
          <w:tcPr>
            <w:tcW w:w="2864"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Perempuan</w:t>
            </w:r>
          </w:p>
        </w:tc>
        <w:tc>
          <w:tcPr>
            <w:tcW w:w="3081"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142</w:t>
            </w:r>
          </w:p>
        </w:tc>
        <w:tc>
          <w:tcPr>
            <w:tcW w:w="3019"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88</w:t>
            </w:r>
          </w:p>
        </w:tc>
      </w:tr>
      <w:tr>
        <w:tblPrEx/>
        <w:trPr/>
        <w:tc>
          <w:tcPr>
            <w:tcW w:w="2864"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Usia</w:t>
            </w:r>
          </w:p>
        </w:tc>
        <w:tc>
          <w:tcPr>
            <w:tcW w:w="3081"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b/>
                <w:bCs/>
                <w:color w:val="000000"/>
                <w:sz w:val="20"/>
                <w:szCs w:val="20"/>
                <w:lang w:eastAsia="en-ID"/>
              </w:rPr>
              <w:t>n</w:t>
            </w:r>
          </w:p>
        </w:tc>
        <w:tc>
          <w:tcPr>
            <w:tcW w:w="3019"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b/>
                <w:bCs/>
                <w:color w:val="000000"/>
                <w:sz w:val="20"/>
                <w:szCs w:val="20"/>
                <w:lang w:eastAsia="en-ID"/>
              </w:rPr>
              <w:t>%</w:t>
            </w:r>
          </w:p>
        </w:tc>
      </w:tr>
      <w:tr>
        <w:tblPrEx/>
        <w:trPr/>
        <w:tc>
          <w:tcPr>
            <w:tcW w:w="2864"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&lt; 20 tahun</w:t>
            </w:r>
          </w:p>
        </w:tc>
        <w:tc>
          <w:tcPr>
            <w:tcW w:w="3081"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0</w:t>
            </w:r>
          </w:p>
        </w:tc>
        <w:tc>
          <w:tcPr>
            <w:tcW w:w="3019"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0</w:t>
            </w:r>
          </w:p>
        </w:tc>
      </w:tr>
      <w:tr>
        <w:tblPrEx/>
        <w:trPr/>
        <w:tc>
          <w:tcPr>
            <w:tcW w:w="2864"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20 - 30 tahun</w:t>
            </w:r>
          </w:p>
        </w:tc>
        <w:tc>
          <w:tcPr>
            <w:tcW w:w="3081"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26</w:t>
            </w:r>
          </w:p>
        </w:tc>
        <w:tc>
          <w:tcPr>
            <w:tcW w:w="3019"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16</w:t>
            </w:r>
          </w:p>
        </w:tc>
      </w:tr>
      <w:tr>
        <w:tblPrEx/>
        <w:trPr/>
        <w:tc>
          <w:tcPr>
            <w:tcW w:w="2864"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31 - 30 tahun</w:t>
            </w:r>
          </w:p>
        </w:tc>
        <w:tc>
          <w:tcPr>
            <w:tcW w:w="3081"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94</w:t>
            </w:r>
          </w:p>
        </w:tc>
        <w:tc>
          <w:tcPr>
            <w:tcW w:w="3019"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58</w:t>
            </w:r>
          </w:p>
        </w:tc>
      </w:tr>
      <w:tr>
        <w:tblPrEx/>
        <w:trPr/>
        <w:tc>
          <w:tcPr>
            <w:tcW w:w="2864"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&gt; 40 tahun</w:t>
            </w:r>
          </w:p>
        </w:tc>
        <w:tc>
          <w:tcPr>
            <w:tcW w:w="3081"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42</w:t>
            </w:r>
          </w:p>
        </w:tc>
        <w:tc>
          <w:tcPr>
            <w:tcW w:w="3019" w:type="dxa"/>
            <w:tcBorders/>
            <w:shd w:val="clear" w:color="auto" w:fill="auto"/>
          </w:tcPr>
          <w:p>
            <w:pPr>
              <w:pStyle w:val="style0"/>
              <w:ind w:right="-23"/>
              <w:jc w:val="center"/>
              <w:contextualSpacing/>
              <w:rPr>
                <w:rFonts w:ascii="Arial" w:cs="Arial" w:eastAsia="Times New Roman" w:hAnsi="Arial"/>
                <w:b/>
                <w:spacing w:val="-1"/>
                <w:position w:val="-1"/>
                <w:sz w:val="20"/>
                <w:szCs w:val="20"/>
              </w:rPr>
            </w:pPr>
            <w:r>
              <w:rPr>
                <w:rFonts w:ascii="Arial" w:cs="Arial" w:eastAsia="Times New Roman" w:hAnsi="Arial"/>
                <w:color w:val="000000"/>
                <w:sz w:val="20"/>
                <w:szCs w:val="20"/>
                <w:lang w:eastAsia="en-ID"/>
              </w:rPr>
              <w:t>26</w:t>
            </w:r>
          </w:p>
        </w:tc>
      </w:tr>
      <w:tr>
        <w:tblPrEx/>
        <w:trPr/>
        <w:tc>
          <w:tcPr>
            <w:tcW w:w="2864"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Unit Kerja</w:t>
            </w:r>
          </w:p>
        </w:tc>
        <w:tc>
          <w:tcPr>
            <w:tcW w:w="3081"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b/>
                <w:bCs/>
                <w:color w:val="000000"/>
                <w:sz w:val="20"/>
                <w:szCs w:val="20"/>
                <w:lang w:eastAsia="en-ID"/>
              </w:rPr>
              <w:t>n</w:t>
            </w:r>
          </w:p>
        </w:tc>
        <w:tc>
          <w:tcPr>
            <w:tcW w:w="3019"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b/>
                <w:bCs/>
                <w:color w:val="000000"/>
                <w:sz w:val="20"/>
                <w:szCs w:val="20"/>
                <w:lang w:eastAsia="en-ID"/>
              </w:rPr>
              <w:t>%</w:t>
            </w:r>
          </w:p>
        </w:tc>
      </w:tr>
      <w:tr>
        <w:tblPrEx/>
        <w:trPr/>
        <w:tc>
          <w:tcPr>
            <w:tcW w:w="2864"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Manajemen</w:t>
            </w:r>
          </w:p>
        </w:tc>
        <w:tc>
          <w:tcPr>
            <w:tcW w:w="3081"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22</w:t>
            </w:r>
          </w:p>
        </w:tc>
        <w:tc>
          <w:tcPr>
            <w:tcW w:w="3019"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14</w:t>
            </w:r>
          </w:p>
        </w:tc>
      </w:tr>
      <w:tr>
        <w:tblPrEx/>
        <w:trPr/>
        <w:tc>
          <w:tcPr>
            <w:tcW w:w="2864"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Poliklinik</w:t>
            </w:r>
          </w:p>
        </w:tc>
        <w:tc>
          <w:tcPr>
            <w:tcW w:w="3081"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40</w:t>
            </w:r>
          </w:p>
        </w:tc>
        <w:tc>
          <w:tcPr>
            <w:tcW w:w="3019"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25</w:t>
            </w:r>
          </w:p>
        </w:tc>
      </w:tr>
      <w:tr>
        <w:tblPrEx/>
        <w:trPr/>
        <w:tc>
          <w:tcPr>
            <w:tcW w:w="2864"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Rawat Inap</w:t>
            </w:r>
          </w:p>
        </w:tc>
        <w:tc>
          <w:tcPr>
            <w:tcW w:w="3081"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74</w:t>
            </w:r>
          </w:p>
        </w:tc>
        <w:tc>
          <w:tcPr>
            <w:tcW w:w="3019"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46</w:t>
            </w:r>
          </w:p>
        </w:tc>
      </w:tr>
      <w:tr>
        <w:tblPrEx/>
        <w:trPr/>
        <w:tc>
          <w:tcPr>
            <w:tcW w:w="2864"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Penunjang</w:t>
            </w:r>
          </w:p>
        </w:tc>
        <w:tc>
          <w:tcPr>
            <w:tcW w:w="3081"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8</w:t>
            </w:r>
          </w:p>
        </w:tc>
        <w:tc>
          <w:tcPr>
            <w:tcW w:w="3019"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5</w:t>
            </w:r>
          </w:p>
        </w:tc>
      </w:tr>
      <w:tr>
        <w:tblPrEx/>
        <w:trPr/>
        <w:tc>
          <w:tcPr>
            <w:tcW w:w="2864"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Farmasi</w:t>
            </w:r>
          </w:p>
        </w:tc>
        <w:tc>
          <w:tcPr>
            <w:tcW w:w="3081"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18</w:t>
            </w:r>
          </w:p>
        </w:tc>
        <w:tc>
          <w:tcPr>
            <w:tcW w:w="3019" w:type="dxa"/>
            <w:tcBorders/>
            <w:shd w:val="clear" w:color="auto" w:fill="auto"/>
          </w:tcPr>
          <w:p>
            <w:pPr>
              <w:pStyle w:val="style0"/>
              <w:ind w:right="-23"/>
              <w:jc w:val="center"/>
              <w:contextualSpacing/>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11</w:t>
            </w:r>
          </w:p>
        </w:tc>
      </w:tr>
    </w:tbl>
    <w:p>
      <w:pPr>
        <w:pStyle w:val="style0"/>
        <w:ind w:right="-23"/>
        <w:jc w:val="center"/>
        <w:contextualSpacing/>
        <w:rPr>
          <w:rFonts w:ascii="Arial" w:cs="Arial" w:eastAsia="Times New Roman" w:hAnsi="Arial"/>
          <w:b/>
          <w:spacing w:val="-1"/>
          <w:position w:val="-1"/>
          <w:sz w:val="20"/>
          <w:szCs w:val="20"/>
        </w:rPr>
      </w:pPr>
    </w:p>
    <w:p>
      <w:pPr>
        <w:pStyle w:val="style0"/>
        <w:spacing w:lineRule="auto" w:line="240"/>
        <w:rPr>
          <w:rFonts w:ascii="Arial" w:cs="Arial" w:hAnsi="Arial"/>
          <w:sz w:val="24"/>
        </w:rPr>
        <w:sectPr>
          <w:type w:val="continuous"/>
          <w:pgSz w:w="11906" w:h="16838" w:orient="portrait"/>
          <w:pgMar w:top="1560" w:right="1440" w:bottom="1440" w:left="1440" w:header="708" w:footer="708" w:gutter="0"/>
          <w:cols w:space="282"/>
          <w:docGrid w:linePitch="360"/>
        </w:sectPr>
      </w:pPr>
    </w:p>
    <w:p>
      <w:pPr>
        <w:pStyle w:val="style0"/>
        <w:spacing w:lineRule="auto" w:line="240"/>
        <w:rPr>
          <w:rFonts w:ascii="Arial" w:cs="Arial" w:hAnsi="Arial"/>
          <w:sz w:val="24"/>
        </w:rPr>
      </w:pPr>
    </w:p>
    <w:p>
      <w:pPr>
        <w:pStyle w:val="style0"/>
        <w:spacing w:lineRule="auto" w:line="240"/>
        <w:rPr>
          <w:rFonts w:ascii="Arial" w:cs="Arial" w:hAnsi="Arial"/>
          <w:sz w:val="24"/>
        </w:rPr>
      </w:pPr>
      <w:r>
        <w:rPr>
          <w:rFonts w:ascii="Arial" w:cs="Arial" w:hAnsi="Arial"/>
          <w:sz w:val="24"/>
        </w:rPr>
        <w:t xml:space="preserve">Berdasarkan tabel 1, </w:t>
      </w:r>
      <w:r>
        <w:rPr>
          <w:rFonts w:ascii="Arial" w:cs="Arial" w:hAnsi="Arial"/>
          <w:sz w:val="24"/>
        </w:rPr>
        <w:t>menunjukkan bahwa dari 162 responden yang di gunakan dalam penelitian ini, responden terbanyak berasal dari rentang usia 31 – 40 tahun yaitu sebanyak 94 orang (58%), dan responden yang kurang banyak berasal dari rentang usia 20 – 30 tahun yaitu sebanyak 26 orang (16) %.</w:t>
      </w:r>
      <w:r>
        <w:rPr>
          <w:rFonts w:ascii="Arial" w:cs="Arial" w:hAnsi="Arial"/>
          <w:sz w:val="24"/>
        </w:rPr>
        <w:t xml:space="preserve"> </w:t>
      </w:r>
      <w:r>
        <w:rPr>
          <w:rFonts w:ascii="Arial" w:cs="Arial" w:hAnsi="Arial"/>
          <w:sz w:val="24"/>
        </w:rPr>
        <w:t xml:space="preserve">Pada tabel 3 dapat dilihat bahwa pada penelitian ini dari 162 responden terbanyak berasal dari rawat inap, </w:t>
      </w:r>
      <w:r>
        <w:rPr>
          <w:rFonts w:ascii="Arial" w:cs="Arial" w:hAnsi="Arial"/>
          <w:sz w:val="24"/>
        </w:rPr>
        <w:t>yaitu sebanyak 74 orang (46%), selanjutnya disusul dengan responden poliklinik, yaitu sebanyak 40 orang (25%), selanjutnya responden dari manajemen sebanyak 22 orang (13%) dan sisanya responden yang berasal dari farmasi sebanyak 18 orang (11 %) dan penunjang sebanyak 8 orang (5 %).</w:t>
      </w: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sectPr>
          <w:type w:val="continuous"/>
          <w:pgSz w:w="11906" w:h="16838" w:orient="portrait"/>
          <w:pgMar w:top="1560" w:right="1440" w:bottom="1440" w:left="1440" w:header="708" w:footer="708" w:gutter="0"/>
          <w:cols w:space="720" w:num="2"/>
          <w:docGrid w:linePitch="360"/>
        </w:sectPr>
      </w:pPr>
    </w:p>
    <w:p>
      <w:pPr>
        <w:pStyle w:val="style0"/>
        <w:ind w:right="-23"/>
        <w:jc w:val="center"/>
        <w:contextualSpacing/>
        <w:rPr>
          <w:rFonts w:ascii="Arial" w:cs="Arial" w:eastAsia="Times New Roman" w:hAnsi="Arial"/>
          <w:b/>
          <w:spacing w:val="3"/>
          <w:position w:val="-1"/>
          <w:sz w:val="20"/>
          <w:szCs w:val="20"/>
        </w:rPr>
      </w:pPr>
    </w:p>
    <w:p>
      <w:pPr>
        <w:pStyle w:val="style0"/>
        <w:ind w:right="-23"/>
        <w:jc w:val="center"/>
        <w:contextualSpacing/>
        <w:rPr>
          <w:rFonts w:ascii="Arial" w:cs="Arial" w:eastAsia="Times New Roman" w:hAnsi="Arial"/>
          <w:b/>
          <w:position w:val="-1"/>
          <w:sz w:val="20"/>
          <w:szCs w:val="20"/>
          <w:lang w:val="en-GB"/>
        </w:rPr>
      </w:pPr>
      <w:r>
        <w:rPr>
          <w:rFonts w:ascii="Arial" w:cs="Arial" w:eastAsia="Times New Roman" w:hAnsi="Arial"/>
          <w:b/>
          <w:spacing w:val="3"/>
          <w:position w:val="-1"/>
          <w:sz w:val="20"/>
          <w:szCs w:val="20"/>
        </w:rPr>
        <w:t>T</w:t>
      </w:r>
      <w:r>
        <w:rPr>
          <w:rFonts w:ascii="Arial" w:cs="Arial" w:eastAsia="Times New Roman" w:hAnsi="Arial"/>
          <w:b/>
          <w:position w:val="-1"/>
          <w:sz w:val="20"/>
          <w:szCs w:val="20"/>
        </w:rPr>
        <w:t>a</w:t>
      </w:r>
      <w:r>
        <w:rPr>
          <w:rFonts w:ascii="Arial" w:cs="Arial" w:eastAsia="Times New Roman" w:hAnsi="Arial"/>
          <w:b/>
          <w:spacing w:val="1"/>
          <w:position w:val="-1"/>
          <w:sz w:val="20"/>
          <w:szCs w:val="20"/>
        </w:rPr>
        <w:t>b</w:t>
      </w:r>
      <w:r>
        <w:rPr>
          <w:rFonts w:ascii="Arial" w:cs="Arial" w:eastAsia="Times New Roman" w:hAnsi="Arial"/>
          <w:b/>
          <w:position w:val="-1"/>
          <w:sz w:val="20"/>
          <w:szCs w:val="20"/>
        </w:rPr>
        <w:t>el 2</w:t>
      </w:r>
      <w:r>
        <w:rPr>
          <w:rFonts w:ascii="Arial" w:cs="Arial" w:eastAsia="Times New Roman" w:hAnsi="Arial"/>
          <w:b/>
          <w:position w:val="-1"/>
          <w:sz w:val="20"/>
          <w:szCs w:val="20"/>
          <w:lang w:val="en-GB"/>
        </w:rPr>
        <w:t xml:space="preserve"> </w:t>
      </w:r>
      <w:r>
        <w:rPr>
          <w:rFonts w:ascii="Arial" w:cs="Arial" w:eastAsia="Times New Roman" w:hAnsi="Arial"/>
          <w:b/>
          <w:position w:val="-1"/>
          <w:sz w:val="20"/>
          <w:szCs w:val="20"/>
          <w:lang w:val="en-GB"/>
        </w:rPr>
        <w:t xml:space="preserve">Distribusi Peranan Penggunaan SIMRS </w:t>
      </w:r>
      <w:r>
        <w:rPr>
          <w:rFonts w:ascii="Arial" w:cs="Arial" w:eastAsia="Times New Roman" w:hAnsi="Arial"/>
          <w:b/>
          <w:position w:val="-1"/>
          <w:sz w:val="20"/>
          <w:szCs w:val="20"/>
          <w:lang w:val="en-GB"/>
        </w:rPr>
        <w:t xml:space="preserve">dan </w:t>
      </w:r>
      <w:r>
        <w:rPr>
          <w:rFonts w:ascii="Arial" w:cs="Arial" w:eastAsia="Times New Roman" w:hAnsi="Arial"/>
          <w:b/>
          <w:position w:val="-1"/>
          <w:sz w:val="20"/>
          <w:szCs w:val="20"/>
          <w:lang w:val="en-GB"/>
        </w:rPr>
        <w:t xml:space="preserve">Persepsi Keberhasilan SIMRS </w:t>
      </w:r>
      <w:r>
        <w:rPr>
          <w:rFonts w:ascii="Arial" w:cs="Arial" w:eastAsia="Times New Roman" w:hAnsi="Arial"/>
          <w:b/>
          <w:position w:val="-1"/>
          <w:sz w:val="20"/>
          <w:szCs w:val="20"/>
          <w:lang w:val="en-GB"/>
        </w:rPr>
        <w:t xml:space="preserve">Menurut Responden Pengguna SIMRS RSUD Bahteramas </w:t>
      </w:r>
      <w:r>
        <w:rPr>
          <w:rFonts w:ascii="Arial" w:cs="Arial" w:eastAsia="Times New Roman" w:hAnsi="Arial"/>
          <w:b/>
          <w:position w:val="-1"/>
          <w:sz w:val="20"/>
          <w:szCs w:val="20"/>
          <w:lang w:val="en-GB"/>
        </w:rPr>
        <w:t xml:space="preserve"> </w:t>
      </w:r>
    </w:p>
    <w:tbl>
      <w:tblPr>
        <w:tblW w:w="0" w:type="auto"/>
        <w:tblInd w:w="108" w:type="dxa"/>
        <w:tblLook w:val="04A0" w:firstRow="1" w:lastRow="0" w:firstColumn="1" w:lastColumn="0" w:noHBand="0" w:noVBand="1"/>
      </w:tblPr>
      <w:tblGrid>
        <w:gridCol w:w="2864"/>
        <w:gridCol w:w="3081"/>
        <w:gridCol w:w="3019"/>
      </w:tblGrid>
      <w:tr>
        <w:trPr/>
        <w:tc>
          <w:tcPr>
            <w:tcW w:w="2864"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bCs/>
                <w:color w:val="000000"/>
                <w:sz w:val="20"/>
                <w:szCs w:val="20"/>
                <w:lang w:eastAsia="en-ID"/>
              </w:rPr>
              <w:t>Peranan SIMRS</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bCs/>
                <w:color w:val="000000"/>
                <w:sz w:val="20"/>
                <w:szCs w:val="20"/>
                <w:lang w:eastAsia="en-ID"/>
              </w:rPr>
              <w:t>n</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bCs/>
                <w:color w:val="000000"/>
                <w:sz w:val="20"/>
                <w:szCs w:val="20"/>
                <w:lang w:eastAsia="en-ID"/>
              </w:rPr>
              <w:t>%</w:t>
            </w:r>
          </w:p>
        </w:tc>
      </w:tr>
      <w:tr>
        <w:tblPrEx/>
        <w:trPr/>
        <w:tc>
          <w:tcPr>
            <w:tcW w:w="2864" w:type="dxa"/>
            <w:tcBorders/>
            <w:shd w:val="clear" w:color="auto" w:fill="auto"/>
          </w:tcPr>
          <w:p>
            <w:pPr>
              <w:pStyle w:val="style0"/>
              <w:ind w:right="-23"/>
              <w:jc w:val="center"/>
              <w:contextualSpacing/>
              <w:rPr>
                <w:rFonts w:ascii="Arial" w:cs="Arial" w:eastAsia="Times New Roman" w:hAnsi="Arial"/>
                <w:b/>
                <w:position w:val="-1"/>
                <w:sz w:val="20"/>
                <w:szCs w:val="20"/>
                <w:lang w:val="en-GB"/>
              </w:rPr>
            </w:pPr>
            <w:r>
              <w:rPr>
                <w:rFonts w:ascii="Arial" w:cs="Arial" w:eastAsia="Times New Roman" w:hAnsi="Arial"/>
                <w:b/>
                <w:color w:val="000000"/>
                <w:sz w:val="20"/>
                <w:szCs w:val="20"/>
                <w:lang w:eastAsia="en-ID"/>
              </w:rPr>
              <w:t>Kurang membantu</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4</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2</w:t>
            </w:r>
          </w:p>
        </w:tc>
      </w:tr>
      <w:tr>
        <w:tblPrEx/>
        <w:trPr/>
        <w:tc>
          <w:tcPr>
            <w:tcW w:w="2864" w:type="dxa"/>
            <w:tcBorders/>
            <w:shd w:val="clear" w:color="auto" w:fill="auto"/>
          </w:tcPr>
          <w:p>
            <w:pPr>
              <w:pStyle w:val="style0"/>
              <w:ind w:right="-23"/>
              <w:jc w:val="center"/>
              <w:contextualSpacing/>
              <w:rPr>
                <w:rFonts w:ascii="Arial" w:cs="Arial" w:eastAsia="Times New Roman" w:hAnsi="Arial"/>
                <w:b/>
                <w:position w:val="-1"/>
                <w:sz w:val="20"/>
                <w:szCs w:val="20"/>
                <w:lang w:val="en-GB"/>
              </w:rPr>
            </w:pPr>
            <w:r>
              <w:rPr>
                <w:rFonts w:ascii="Arial" w:cs="Arial" w:eastAsia="Times New Roman" w:hAnsi="Arial"/>
                <w:b/>
                <w:color w:val="000000"/>
                <w:sz w:val="20"/>
                <w:szCs w:val="20"/>
                <w:lang w:eastAsia="en-ID"/>
              </w:rPr>
              <w:t>Cukup membantu</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53</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33</w:t>
            </w:r>
          </w:p>
        </w:tc>
      </w:tr>
      <w:tr>
        <w:tblPrEx/>
        <w:trPr/>
        <w:tc>
          <w:tcPr>
            <w:tcW w:w="2864" w:type="dxa"/>
            <w:tcBorders/>
            <w:shd w:val="clear" w:color="auto" w:fill="auto"/>
          </w:tcPr>
          <w:p>
            <w:pPr>
              <w:pStyle w:val="style0"/>
              <w:ind w:right="-23"/>
              <w:jc w:val="center"/>
              <w:contextualSpacing/>
              <w:rPr>
                <w:rFonts w:ascii="Arial" w:cs="Arial" w:eastAsia="Times New Roman" w:hAnsi="Arial"/>
                <w:b/>
                <w:position w:val="-1"/>
                <w:sz w:val="20"/>
                <w:szCs w:val="20"/>
                <w:lang w:val="en-GB"/>
              </w:rPr>
            </w:pPr>
            <w:r>
              <w:rPr>
                <w:rFonts w:ascii="Arial" w:cs="Arial" w:eastAsia="Times New Roman" w:hAnsi="Arial"/>
                <w:b/>
                <w:color w:val="000000"/>
                <w:sz w:val="20"/>
                <w:szCs w:val="20"/>
                <w:lang w:eastAsia="en-ID"/>
              </w:rPr>
              <w:t>Membantu</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80</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49</w:t>
            </w:r>
          </w:p>
        </w:tc>
      </w:tr>
      <w:tr>
        <w:tblPrEx/>
        <w:trPr/>
        <w:tc>
          <w:tcPr>
            <w:tcW w:w="2864" w:type="dxa"/>
            <w:tcBorders/>
            <w:shd w:val="clear" w:color="auto" w:fill="auto"/>
          </w:tcPr>
          <w:p>
            <w:pPr>
              <w:pStyle w:val="style0"/>
              <w:ind w:right="-23"/>
              <w:jc w:val="center"/>
              <w:contextualSpacing/>
              <w:rPr>
                <w:rFonts w:ascii="Arial" w:cs="Arial" w:eastAsia="Times New Roman" w:hAnsi="Arial"/>
                <w:b/>
                <w:position w:val="-1"/>
                <w:sz w:val="20"/>
                <w:szCs w:val="20"/>
                <w:lang w:val="en-GB"/>
              </w:rPr>
            </w:pPr>
            <w:r>
              <w:rPr>
                <w:rFonts w:ascii="Arial" w:cs="Arial" w:eastAsia="Times New Roman" w:hAnsi="Arial"/>
                <w:b/>
                <w:color w:val="000000"/>
                <w:sz w:val="20"/>
                <w:szCs w:val="20"/>
                <w:lang w:eastAsia="en-ID"/>
              </w:rPr>
              <w:t>Sangat membantu</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25</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15</w:t>
            </w:r>
          </w:p>
        </w:tc>
      </w:tr>
      <w:tr>
        <w:tblPrEx/>
        <w:trPr/>
        <w:tc>
          <w:tcPr>
            <w:tcW w:w="2864"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bCs/>
                <w:color w:val="000000"/>
                <w:sz w:val="20"/>
                <w:szCs w:val="20"/>
                <w:lang w:eastAsia="en-ID"/>
              </w:rPr>
              <w:t>Status Keberhasilan SIMRS</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bCs/>
                <w:color w:val="000000"/>
                <w:sz w:val="20"/>
                <w:szCs w:val="20"/>
                <w:lang w:eastAsia="en-ID"/>
              </w:rPr>
              <w:t>n</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bCs/>
                <w:color w:val="000000"/>
                <w:sz w:val="20"/>
                <w:szCs w:val="20"/>
                <w:lang w:eastAsia="en-ID"/>
              </w:rPr>
              <w:t>%</w:t>
            </w:r>
          </w:p>
        </w:tc>
      </w:tr>
      <w:tr>
        <w:tblPrEx/>
        <w:trPr/>
        <w:tc>
          <w:tcPr>
            <w:tcW w:w="2864" w:type="dxa"/>
            <w:tcBorders/>
            <w:shd w:val="clear" w:color="auto" w:fill="auto"/>
          </w:tcPr>
          <w:p>
            <w:pPr>
              <w:pStyle w:val="style0"/>
              <w:ind w:right="-23"/>
              <w:jc w:val="center"/>
              <w:contextualSpacing/>
              <w:rPr>
                <w:rFonts w:ascii="Arial" w:cs="Arial" w:eastAsia="Times New Roman" w:hAnsi="Arial"/>
                <w:b/>
                <w:position w:val="-1"/>
                <w:sz w:val="20"/>
                <w:szCs w:val="20"/>
                <w:lang w:val="en-GB"/>
              </w:rPr>
            </w:pPr>
            <w:r>
              <w:rPr>
                <w:rFonts w:ascii="Arial" w:cs="Arial" w:eastAsia="Times New Roman" w:hAnsi="Arial"/>
                <w:b/>
                <w:color w:val="000000"/>
                <w:sz w:val="20"/>
                <w:szCs w:val="20"/>
                <w:lang w:eastAsia="en-ID"/>
              </w:rPr>
              <w:t>Kurang baik</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23</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14</w:t>
            </w:r>
          </w:p>
        </w:tc>
      </w:tr>
      <w:tr>
        <w:tblPrEx/>
        <w:trPr/>
        <w:tc>
          <w:tcPr>
            <w:tcW w:w="2864" w:type="dxa"/>
            <w:tcBorders/>
            <w:shd w:val="clear" w:color="auto" w:fill="auto"/>
          </w:tcPr>
          <w:p>
            <w:pPr>
              <w:pStyle w:val="style0"/>
              <w:ind w:right="-23"/>
              <w:jc w:val="center"/>
              <w:contextualSpacing/>
              <w:rPr>
                <w:rFonts w:ascii="Arial" w:cs="Arial" w:eastAsia="Times New Roman" w:hAnsi="Arial"/>
                <w:b/>
                <w:position w:val="-1"/>
                <w:sz w:val="20"/>
                <w:szCs w:val="20"/>
                <w:lang w:val="en-GB"/>
              </w:rPr>
            </w:pPr>
            <w:r>
              <w:rPr>
                <w:rFonts w:ascii="Arial" w:cs="Arial" w:eastAsia="Times New Roman" w:hAnsi="Arial"/>
                <w:b/>
                <w:color w:val="000000"/>
                <w:sz w:val="20"/>
                <w:szCs w:val="20"/>
                <w:lang w:eastAsia="en-ID"/>
              </w:rPr>
              <w:t>Cukup baik</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75</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46</w:t>
            </w:r>
          </w:p>
        </w:tc>
      </w:tr>
      <w:tr>
        <w:tblPrEx/>
        <w:trPr/>
        <w:tc>
          <w:tcPr>
            <w:tcW w:w="2864" w:type="dxa"/>
            <w:tcBorders/>
            <w:shd w:val="clear" w:color="auto" w:fill="auto"/>
          </w:tcPr>
          <w:p>
            <w:pPr>
              <w:pStyle w:val="style0"/>
              <w:ind w:right="-23"/>
              <w:jc w:val="center"/>
              <w:contextualSpacing/>
              <w:rPr>
                <w:rFonts w:ascii="Arial" w:cs="Arial" w:eastAsia="Times New Roman" w:hAnsi="Arial"/>
                <w:b/>
                <w:position w:val="-1"/>
                <w:sz w:val="20"/>
                <w:szCs w:val="20"/>
                <w:lang w:val="en-GB"/>
              </w:rPr>
            </w:pPr>
            <w:r>
              <w:rPr>
                <w:rFonts w:ascii="Arial" w:cs="Arial" w:eastAsia="Times New Roman" w:hAnsi="Arial"/>
                <w:b/>
                <w:color w:val="000000"/>
                <w:sz w:val="20"/>
                <w:szCs w:val="20"/>
                <w:lang w:eastAsia="en-ID"/>
              </w:rPr>
              <w:t>Baik</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62</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38</w:t>
            </w:r>
          </w:p>
        </w:tc>
      </w:tr>
      <w:tr>
        <w:tblPrEx/>
        <w:trPr/>
        <w:tc>
          <w:tcPr>
            <w:tcW w:w="2864" w:type="dxa"/>
            <w:tcBorders/>
            <w:shd w:val="clear" w:color="auto" w:fill="auto"/>
          </w:tcPr>
          <w:p>
            <w:pPr>
              <w:pStyle w:val="style0"/>
              <w:ind w:right="-23"/>
              <w:jc w:val="center"/>
              <w:contextualSpacing/>
              <w:rPr>
                <w:rFonts w:ascii="Arial" w:cs="Arial" w:eastAsia="Times New Roman" w:hAnsi="Arial"/>
                <w:b/>
                <w:position w:val="-1"/>
                <w:sz w:val="20"/>
                <w:szCs w:val="20"/>
                <w:lang w:val="en-GB"/>
              </w:rPr>
            </w:pPr>
            <w:r>
              <w:rPr>
                <w:rFonts w:ascii="Arial" w:cs="Arial" w:eastAsia="Times New Roman" w:hAnsi="Arial"/>
                <w:b/>
                <w:color w:val="000000"/>
                <w:sz w:val="20"/>
                <w:szCs w:val="20"/>
                <w:lang w:eastAsia="en-ID"/>
              </w:rPr>
              <w:t>Sangat baik</w:t>
            </w:r>
          </w:p>
        </w:tc>
        <w:tc>
          <w:tcPr>
            <w:tcW w:w="3081"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2</w:t>
            </w:r>
          </w:p>
        </w:tc>
        <w:tc>
          <w:tcPr>
            <w:tcW w:w="3019" w:type="dxa"/>
            <w:tcBorders/>
            <w:shd w:val="clear" w:color="auto" w:fill="auto"/>
          </w:tcPr>
          <w:p>
            <w:pPr>
              <w:pStyle w:val="style0"/>
              <w:ind w:right="-23"/>
              <w:jc w:val="center"/>
              <w:contextualSpacing/>
              <w:rPr>
                <w:rFonts w:ascii="Arial" w:cs="Arial" w:eastAsia="Times New Roman" w:hAnsi="Arial"/>
                <w:position w:val="-1"/>
                <w:sz w:val="20"/>
                <w:szCs w:val="20"/>
                <w:lang w:val="en-GB"/>
              </w:rPr>
            </w:pPr>
            <w:r>
              <w:rPr>
                <w:rFonts w:ascii="Arial" w:cs="Arial" w:eastAsia="Times New Roman" w:hAnsi="Arial"/>
                <w:color w:val="000000"/>
                <w:sz w:val="20"/>
                <w:szCs w:val="20"/>
                <w:lang w:eastAsia="en-ID"/>
              </w:rPr>
              <w:t>1</w:t>
            </w:r>
          </w:p>
        </w:tc>
      </w:tr>
    </w:tbl>
    <w:p>
      <w:pPr>
        <w:pStyle w:val="style0"/>
        <w:ind w:right="-23"/>
        <w:jc w:val="center"/>
        <w:contextualSpacing/>
        <w:rPr>
          <w:rFonts w:ascii="Arial" w:cs="Arial" w:eastAsia="Times New Roman" w:hAnsi="Arial"/>
          <w:b/>
          <w:position w:val="-1"/>
          <w:sz w:val="20"/>
          <w:szCs w:val="20"/>
          <w:lang w:val="en-GB"/>
        </w:rPr>
      </w:pPr>
    </w:p>
    <w:p>
      <w:pPr>
        <w:pStyle w:val="style0"/>
        <w:spacing w:lineRule="auto" w:line="240"/>
        <w:rPr>
          <w:rFonts w:ascii="Arial" w:cs="Arial" w:hAnsi="Arial"/>
          <w:sz w:val="24"/>
        </w:rPr>
        <w:sectPr>
          <w:type w:val="continuous"/>
          <w:pgSz w:w="11906" w:h="16838" w:orient="portrait"/>
          <w:pgMar w:top="1560" w:right="1440" w:bottom="1440" w:left="1440" w:header="708" w:footer="708" w:gutter="0"/>
          <w:cols w:space="720"/>
          <w:docGrid w:linePitch="360"/>
        </w:sectPr>
      </w:pPr>
    </w:p>
    <w:p>
      <w:pPr>
        <w:pStyle w:val="style0"/>
        <w:spacing w:lineRule="auto" w:line="240"/>
        <w:rPr>
          <w:rFonts w:ascii="Arial" w:cs="Arial" w:hAnsi="Arial"/>
          <w:sz w:val="24"/>
        </w:rPr>
      </w:pPr>
      <w:r>
        <w:rPr>
          <w:rFonts w:ascii="Arial" w:cs="Arial" w:hAnsi="Arial"/>
          <w:sz w:val="24"/>
        </w:rPr>
        <w:t xml:space="preserve">Pada tabel </w:t>
      </w:r>
      <w:r>
        <w:rPr>
          <w:rFonts w:ascii="Arial" w:cs="Arial" w:hAnsi="Arial"/>
          <w:sz w:val="24"/>
        </w:rPr>
        <w:t>2</w:t>
      </w:r>
      <w:r>
        <w:rPr>
          <w:rFonts w:ascii="Arial" w:cs="Arial" w:hAnsi="Arial"/>
          <w:sz w:val="24"/>
        </w:rPr>
        <w:t xml:space="preserve"> dapat dilihat bahwa pada penelitian ini dari 162 responden, sebanyak 80 orang (49%) berpendapat secara umum bahwa peranan penggunaan SIMRS membantu, sedangkan responden sebanyak 4 orang (3%) berpendapat </w:t>
      </w:r>
      <w:r>
        <w:rPr>
          <w:rFonts w:ascii="Arial" w:cs="Arial" w:hAnsi="Arial"/>
          <w:sz w:val="24"/>
        </w:rPr>
        <w:t>bahwa peranan penggunaan SIMRS kurang membantu. Status keberhasilan SIMRS cukup baik yaitu sebanyak 75 orang (47%), sedangkan responden sebanyak 23 orang (14%) merasa SIMRS masih kurang baik.</w:t>
      </w:r>
    </w:p>
    <w:p>
      <w:pPr>
        <w:pStyle w:val="style0"/>
        <w:spacing w:lineRule="auto" w:line="240"/>
        <w:rPr>
          <w:rFonts w:ascii="Arial" w:cs="Arial" w:hAnsi="Arial"/>
          <w:sz w:val="24"/>
        </w:rPr>
      </w:pPr>
    </w:p>
    <w:p>
      <w:pPr>
        <w:pStyle w:val="style0"/>
        <w:spacing w:lineRule="auto" w:line="240"/>
        <w:rPr>
          <w:rFonts w:ascii="Arial" w:cs="Arial" w:hAnsi="Arial"/>
          <w:sz w:val="24"/>
        </w:rPr>
        <w:sectPr>
          <w:type w:val="continuous"/>
          <w:pgSz w:w="11906" w:h="16838" w:orient="portrait"/>
          <w:pgMar w:top="1560" w:right="1440" w:bottom="1440" w:left="1440" w:header="708" w:footer="708" w:gutter="0"/>
          <w:cols w:space="720" w:num="2"/>
          <w:docGrid w:linePitch="360"/>
        </w:sect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rPr>
          <w:rFonts w:ascii="Arial" w:cs="Arial" w:hAnsi="Arial"/>
          <w:b/>
          <w:color w:val="000000"/>
          <w:sz w:val="20"/>
          <w:szCs w:val="20"/>
        </w:rPr>
      </w:pPr>
      <w:r>
        <w:rPr>
          <w:rFonts w:ascii="Arial" w:cs="Arial" w:hAnsi="Arial"/>
          <w:b/>
          <w:color w:val="000000"/>
          <w:sz w:val="20"/>
          <w:szCs w:val="20"/>
        </w:rPr>
        <w:t>Tabel 3</w:t>
      </w:r>
      <w:r>
        <w:rPr>
          <w:rFonts w:ascii="Arial" w:cs="Arial" w:hAnsi="Arial"/>
          <w:b/>
          <w:color w:val="000000"/>
          <w:sz w:val="20"/>
          <w:szCs w:val="20"/>
        </w:rPr>
        <w:t>. Dist</w:t>
      </w:r>
      <w:r>
        <w:rPr>
          <w:rFonts w:ascii="Arial" w:cs="Arial" w:hAnsi="Arial"/>
          <w:b/>
          <w:color w:val="000000"/>
          <w:sz w:val="20"/>
          <w:szCs w:val="20"/>
        </w:rPr>
        <w:t>ribusi Variabel Faktor yang Mem</w:t>
      </w:r>
      <w:r>
        <w:rPr>
          <w:rFonts w:ascii="Arial" w:cs="Arial" w:hAnsi="Arial"/>
          <w:b/>
          <w:color w:val="000000"/>
          <w:sz w:val="20"/>
          <w:szCs w:val="20"/>
        </w:rPr>
        <w:t>engaruhi Implementasi SIMRS</w:t>
      </w:r>
    </w:p>
    <w:tbl>
      <w:tblPr>
        <w:tblW w:w="5000" w:type="pct"/>
        <w:tblLayout w:type="fixed"/>
        <w:tblLook w:val="04A0" w:firstRow="1" w:lastRow="0" w:firstColumn="1" w:lastColumn="0" w:noHBand="0" w:noVBand="1"/>
      </w:tblPr>
      <w:tblGrid>
        <w:gridCol w:w="1102"/>
        <w:gridCol w:w="17"/>
        <w:gridCol w:w="974"/>
        <w:gridCol w:w="852"/>
        <w:gridCol w:w="566"/>
        <w:gridCol w:w="18"/>
        <w:gridCol w:w="691"/>
        <w:gridCol w:w="567"/>
        <w:gridCol w:w="11"/>
        <w:gridCol w:w="697"/>
        <w:gridCol w:w="567"/>
        <w:gridCol w:w="6"/>
        <w:gridCol w:w="704"/>
        <w:gridCol w:w="566"/>
        <w:gridCol w:w="647"/>
        <w:gridCol w:w="35"/>
        <w:gridCol w:w="597"/>
        <w:gridCol w:w="9"/>
        <w:gridCol w:w="616"/>
      </w:tblGrid>
      <w:tr>
        <w:trPr>
          <w:trHeight w:val="300" w:hRule="atLeast"/>
        </w:trPr>
        <w:tc>
          <w:tcPr>
            <w:tcW w:w="605" w:type="pct"/>
            <w:gridSpan w:val="2"/>
            <w:tcBorders>
              <w:top w:val="single" w:sz="4" w:space="0" w:color="auto"/>
              <w:left w:val="nil"/>
              <w:bottom w:val="nil"/>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7" w:type="pct"/>
            <w:tcBorders>
              <w:top w:val="single" w:sz="4" w:space="0" w:color="auto"/>
              <w:left w:val="nil"/>
              <w:bottom w:val="nil"/>
              <w:right w:val="nil"/>
            </w:tcBorders>
            <w:shd w:val="clear" w:color="auto" w:fill="auto"/>
            <w:noWrap/>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61" w:type="pct"/>
            <w:tcBorders>
              <w:top w:val="single" w:sz="4" w:space="0" w:color="auto"/>
              <w:left w:val="nil"/>
              <w:bottom w:val="nil"/>
              <w:right w:val="nil"/>
            </w:tcBorders>
            <w:shd w:val="clear" w:color="auto" w:fill="auto"/>
            <w:noWrap/>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3407" w:type="pct"/>
            <w:gridSpan w:val="15"/>
            <w:tcBorders>
              <w:top w:val="single" w:sz="4" w:space="0" w:color="auto"/>
              <w:left w:val="nil"/>
              <w:bottom w:val="nil"/>
              <w:right w:val="nil"/>
            </w:tcBorders>
            <w:shd w:val="clear" w:color="auto" w:fill="auto"/>
            <w:noWrap/>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Distribusi Faktor Yang Mempengaruhi Implementasi SIMRS</w:t>
            </w:r>
          </w:p>
        </w:tc>
      </w:tr>
      <w:tr>
        <w:tblPrEx/>
        <w:trPr>
          <w:trHeight w:val="495" w:hRule="atLeast"/>
        </w:trPr>
        <w:tc>
          <w:tcPr>
            <w:tcW w:w="605" w:type="pct"/>
            <w:gridSpan w:val="2"/>
            <w:vMerge w:val="restart"/>
            <w:tcBorders>
              <w:top w:val="single" w:sz="4" w:space="0" w:color="auto"/>
              <w:left w:val="nil"/>
              <w:bottom w:val="single" w:sz="4" w:space="0" w:color="000000"/>
              <w:right w:val="nil"/>
            </w:tcBorders>
            <w:shd w:val="clear" w:color="auto" w:fill="auto"/>
            <w:noWrap/>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Variabel</w:t>
            </w:r>
          </w:p>
        </w:tc>
        <w:tc>
          <w:tcPr>
            <w:tcW w:w="527" w:type="pct"/>
            <w:vMerge w:val="restart"/>
            <w:tcBorders>
              <w:top w:val="single" w:sz="4" w:space="0" w:color="auto"/>
              <w:left w:val="nil"/>
              <w:bottom w:val="single" w:sz="4" w:space="0" w:color="000000"/>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Indikator</w:t>
            </w:r>
          </w:p>
        </w:tc>
        <w:tc>
          <w:tcPr>
            <w:tcW w:w="461" w:type="pct"/>
            <w:vMerge w:val="restart"/>
            <w:tcBorders>
              <w:top w:val="single" w:sz="4" w:space="0" w:color="auto"/>
              <w:left w:val="nil"/>
              <w:bottom w:val="single" w:sz="4" w:space="0" w:color="000000"/>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n</w:t>
            </w:r>
          </w:p>
        </w:tc>
        <w:tc>
          <w:tcPr>
            <w:tcW w:w="690" w:type="pct"/>
            <w:gridSpan w:val="3"/>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Sangat Tidak Setuju</w:t>
            </w:r>
          </w:p>
        </w:tc>
        <w:tc>
          <w:tcPr>
            <w:tcW w:w="690" w:type="pct"/>
            <w:gridSpan w:val="3"/>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Tidak Setuju</w:t>
            </w:r>
          </w:p>
        </w:tc>
        <w:tc>
          <w:tcPr>
            <w:tcW w:w="691" w:type="pct"/>
            <w:gridSpan w:val="3"/>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Netral</w:t>
            </w:r>
          </w:p>
        </w:tc>
        <w:tc>
          <w:tcPr>
            <w:tcW w:w="655" w:type="pct"/>
            <w:gridSpan w:val="2"/>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Setuju</w:t>
            </w:r>
          </w:p>
        </w:tc>
        <w:tc>
          <w:tcPr>
            <w:tcW w:w="681" w:type="pct"/>
            <w:gridSpan w:val="4"/>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Sangat Setuju</w:t>
            </w:r>
          </w:p>
        </w:tc>
      </w:tr>
      <w:tr>
        <w:tblPrEx/>
        <w:trPr>
          <w:trHeight w:val="300" w:hRule="atLeast"/>
        </w:trPr>
        <w:tc>
          <w:tcPr>
            <w:tcW w:w="605" w:type="pct"/>
            <w:gridSpan w:val="2"/>
            <w:vMerge w:val="continue"/>
            <w:tcBorders>
              <w:top w:val="single" w:sz="4" w:space="0" w:color="auto"/>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vMerge w:val="continue"/>
            <w:tcBorders>
              <w:top w:val="single" w:sz="4" w:space="0" w:color="auto"/>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461" w:type="pct"/>
            <w:vMerge w:val="continue"/>
            <w:tcBorders>
              <w:top w:val="single" w:sz="4" w:space="0" w:color="auto"/>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316" w:type="pct"/>
            <w:gridSpan w:val="2"/>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w:t>
            </w:r>
          </w:p>
        </w:tc>
        <w:tc>
          <w:tcPr>
            <w:tcW w:w="374"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xml:space="preserve"> %</w:t>
            </w:r>
          </w:p>
        </w:tc>
        <w:tc>
          <w:tcPr>
            <w:tcW w:w="313" w:type="pct"/>
            <w:gridSpan w:val="2"/>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w:t>
            </w:r>
          </w:p>
        </w:tc>
        <w:tc>
          <w:tcPr>
            <w:tcW w:w="377"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xml:space="preserve"> %</w:t>
            </w:r>
          </w:p>
        </w:tc>
        <w:tc>
          <w:tcPr>
            <w:tcW w:w="310" w:type="pct"/>
            <w:gridSpan w:val="2"/>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w:t>
            </w:r>
          </w:p>
        </w:tc>
        <w:tc>
          <w:tcPr>
            <w:tcW w:w="381"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xml:space="preserve"> %</w:t>
            </w:r>
          </w:p>
        </w:tc>
        <w:tc>
          <w:tcPr>
            <w:tcW w:w="305"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w:t>
            </w:r>
          </w:p>
        </w:tc>
        <w:tc>
          <w:tcPr>
            <w:tcW w:w="350"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xml:space="preserve"> %</w:t>
            </w:r>
          </w:p>
        </w:tc>
        <w:tc>
          <w:tcPr>
            <w:tcW w:w="342" w:type="pct"/>
            <w:gridSpan w:val="2"/>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w:t>
            </w:r>
          </w:p>
        </w:tc>
        <w:tc>
          <w:tcPr>
            <w:tcW w:w="339" w:type="pct"/>
            <w:gridSpan w:val="2"/>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xml:space="preserve"> %</w:t>
            </w:r>
          </w:p>
        </w:tc>
      </w:tr>
      <w:tr>
        <w:tblPrEx/>
        <w:trPr>
          <w:trHeight w:val="300" w:hRule="atLeast"/>
        </w:trPr>
        <w:tc>
          <w:tcPr>
            <w:tcW w:w="605" w:type="pct"/>
            <w:gridSpan w:val="2"/>
            <w:vMerge w:val="restart"/>
            <w:tcBorders>
              <w:top w:val="nil"/>
              <w:left w:val="nil"/>
              <w:bottom w:val="single" w:sz="4" w:space="0" w:color="000000"/>
              <w:right w:val="nil"/>
            </w:tcBorders>
            <w:shd w:val="clear" w:color="auto" w:fill="auto"/>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Sistem (KS)</w:t>
            </w:r>
          </w:p>
        </w:tc>
        <w:tc>
          <w:tcPr>
            <w:tcW w:w="527"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KS1</w:t>
            </w:r>
          </w:p>
        </w:tc>
        <w:tc>
          <w:tcPr>
            <w:tcW w:w="461"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74"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13"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w:t>
            </w:r>
          </w:p>
        </w:tc>
        <w:tc>
          <w:tcPr>
            <w:tcW w:w="377"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3,7</w:t>
            </w:r>
          </w:p>
        </w:tc>
        <w:tc>
          <w:tcPr>
            <w:tcW w:w="310"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46</w:t>
            </w:r>
          </w:p>
        </w:tc>
        <w:tc>
          <w:tcPr>
            <w:tcW w:w="381"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28,4</w:t>
            </w:r>
          </w:p>
        </w:tc>
        <w:tc>
          <w:tcPr>
            <w:tcW w:w="305"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96</w:t>
            </w:r>
          </w:p>
        </w:tc>
        <w:tc>
          <w:tcPr>
            <w:tcW w:w="350"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59,26</w:t>
            </w:r>
          </w:p>
        </w:tc>
        <w:tc>
          <w:tcPr>
            <w:tcW w:w="342"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w:t>
            </w:r>
          </w:p>
        </w:tc>
        <w:tc>
          <w:tcPr>
            <w:tcW w:w="339"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7,41</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KS2</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3,09</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45</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27,78</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96</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59,26</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14</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8,64</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KS3</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32</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19,75</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109</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67,28</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11,11</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KS4</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31</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19,14</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101</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62,35</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27</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16,67</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KS5</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34</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20,99</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97</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59,88</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25</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15,43</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KS6</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42</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25,93</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96</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59,26</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20</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12,35</w:t>
            </w:r>
          </w:p>
        </w:tc>
      </w:tr>
      <w:tr>
        <w:tblPrEx/>
        <w:trPr>
          <w:trHeight w:val="300" w:hRule="atLeast"/>
        </w:trPr>
        <w:tc>
          <w:tcPr>
            <w:tcW w:w="605" w:type="pct"/>
            <w:gridSpan w:val="2"/>
            <w:vMerge w:val="restart"/>
            <w:tcBorders>
              <w:top w:val="nil"/>
              <w:left w:val="nil"/>
              <w:bottom w:val="single" w:sz="4" w:space="0" w:color="000000"/>
              <w:right w:val="nil"/>
            </w:tcBorders>
            <w:shd w:val="clear" w:color="auto" w:fill="auto"/>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Informasi (KI)</w:t>
            </w: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KI1</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29</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17,9</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106</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65,43</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23</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14,2</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KI2</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37</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22,84</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98</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60,49</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22</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13,58</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KI3</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25</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15,43</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112</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69,14</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21</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12,96</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KI4</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33</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20,37</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107</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66,05</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11,11</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KI5</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43</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26,54</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95</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58,64</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20</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12,35</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KI6</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4,94</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38</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23,46</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98</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60,49</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17</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10,49</w:t>
            </w:r>
          </w:p>
        </w:tc>
      </w:tr>
      <w:tr>
        <w:tblPrEx/>
        <w:trPr>
          <w:trHeight w:val="300" w:hRule="atLeast"/>
        </w:trPr>
        <w:tc>
          <w:tcPr>
            <w:tcW w:w="605" w:type="pct"/>
            <w:gridSpan w:val="2"/>
            <w:vMerge w:val="restart"/>
            <w:tcBorders>
              <w:top w:val="nil"/>
              <w:left w:val="nil"/>
              <w:bottom w:val="single" w:sz="4" w:space="0" w:color="000000"/>
              <w:right w:val="nil"/>
            </w:tcBorders>
            <w:shd w:val="clear" w:color="auto" w:fill="auto"/>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Layanan (KL)</w:t>
            </w: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KL1</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6,17</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56</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34,57</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76</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46,91</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w:t>
            </w:r>
          </w:p>
        </w:tc>
        <w:tc>
          <w:tcPr>
            <w:tcW w:w="339" w:type="pct"/>
            <w:gridSpan w:val="2"/>
            <w:tcBorders>
              <w:top w:val="nil"/>
              <w:left w:val="nil"/>
              <w:bottom w:val="nil"/>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11,11</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KL2</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4,32</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56</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34,57</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84</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51,85</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14</w:t>
            </w:r>
          </w:p>
        </w:tc>
        <w:tc>
          <w:tcPr>
            <w:tcW w:w="339"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8,64</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KL3</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4,94</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61</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37,65</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79</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48,77</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13</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8,02</w:t>
            </w:r>
          </w:p>
        </w:tc>
      </w:tr>
      <w:tr>
        <w:tblPrEx/>
        <w:trPr>
          <w:trHeight w:val="300" w:hRule="atLeast"/>
        </w:trPr>
        <w:tc>
          <w:tcPr>
            <w:tcW w:w="605" w:type="pct"/>
            <w:gridSpan w:val="2"/>
            <w:vMerge w:val="restart"/>
            <w:tcBorders>
              <w:top w:val="nil"/>
              <w:left w:val="nil"/>
              <w:bottom w:val="single" w:sz="4" w:space="0" w:color="000000"/>
              <w:right w:val="nil"/>
            </w:tcBorders>
            <w:shd w:val="clear" w:color="auto" w:fill="auto"/>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Penggunaan Sistem (PGS)</w:t>
            </w: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PGS1</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14</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8,64</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46</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28,4</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85</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52,47</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9,88</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PGS2</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20</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12,35</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48</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29,63</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80</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49,38</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13</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8,02</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PGS3</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48</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29,63</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92</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56,79</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17</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10,49</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PGS4</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7,41</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48</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29,63</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88</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54,32</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7,41</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PGS5</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4,94</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36,42</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82</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50,62</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6,79</w:t>
            </w:r>
          </w:p>
        </w:tc>
      </w:tr>
      <w:tr>
        <w:tblPrEx/>
        <w:trPr>
          <w:trHeight w:val="300" w:hRule="atLeast"/>
        </w:trPr>
        <w:tc>
          <w:tcPr>
            <w:tcW w:w="605" w:type="pct"/>
            <w:gridSpan w:val="2"/>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2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PGS6</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1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7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1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w:t>
            </w:r>
          </w:p>
        </w:tc>
        <w:tc>
          <w:tcPr>
            <w:tcW w:w="37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6,17</w:t>
            </w:r>
          </w:p>
        </w:tc>
        <w:tc>
          <w:tcPr>
            <w:tcW w:w="310"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55</w:t>
            </w:r>
          </w:p>
        </w:tc>
        <w:tc>
          <w:tcPr>
            <w:tcW w:w="38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33,95</w:t>
            </w:r>
          </w:p>
        </w:tc>
        <w:tc>
          <w:tcPr>
            <w:tcW w:w="305"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84</w:t>
            </w:r>
          </w:p>
        </w:tc>
        <w:tc>
          <w:tcPr>
            <w:tcW w:w="350"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51,85</w:t>
            </w:r>
          </w:p>
        </w:tc>
        <w:tc>
          <w:tcPr>
            <w:tcW w:w="342"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w:t>
            </w:r>
          </w:p>
        </w:tc>
        <w:tc>
          <w:tcPr>
            <w:tcW w:w="33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6,17</w:t>
            </w:r>
          </w:p>
        </w:tc>
      </w:tr>
      <w:tr>
        <w:tblPrEx/>
        <w:trPr>
          <w:trHeight w:val="300" w:hRule="atLeast"/>
        </w:trPr>
        <w:tc>
          <w:tcPr>
            <w:tcW w:w="596" w:type="pct"/>
            <w:vMerge w:val="restart"/>
            <w:tcBorders>
              <w:top w:val="single" w:sz="4" w:space="0" w:color="auto"/>
              <w:left w:val="nil"/>
              <w:bottom w:val="nil"/>
              <w:right w:val="nil"/>
            </w:tcBorders>
            <w:shd w:val="clear" w:color="auto" w:fill="auto"/>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Kepuasan Pengguna (KP)</w:t>
            </w:r>
          </w:p>
        </w:tc>
        <w:tc>
          <w:tcPr>
            <w:tcW w:w="536"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KP1</w:t>
            </w:r>
          </w:p>
        </w:tc>
        <w:tc>
          <w:tcPr>
            <w:tcW w:w="461"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w:t>
            </w:r>
          </w:p>
        </w:tc>
        <w:tc>
          <w:tcPr>
            <w:tcW w:w="383"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7,41</w:t>
            </w:r>
          </w:p>
        </w:tc>
        <w:tc>
          <w:tcPr>
            <w:tcW w:w="307"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w:t>
            </w:r>
          </w:p>
        </w:tc>
        <w:tc>
          <w:tcPr>
            <w:tcW w:w="384"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36,42</w:t>
            </w:r>
          </w:p>
        </w:tc>
        <w:tc>
          <w:tcPr>
            <w:tcW w:w="306"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77</w:t>
            </w:r>
          </w:p>
        </w:tc>
        <w:tc>
          <w:tcPr>
            <w:tcW w:w="369"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47,53</w:t>
            </w:r>
          </w:p>
        </w:tc>
        <w:tc>
          <w:tcPr>
            <w:tcW w:w="328" w:type="pct"/>
            <w:gridSpan w:val="2"/>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13</w:t>
            </w:r>
          </w:p>
        </w:tc>
        <w:tc>
          <w:tcPr>
            <w:tcW w:w="333"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8,02</w:t>
            </w:r>
          </w:p>
        </w:tc>
      </w:tr>
      <w:tr>
        <w:tblPrEx/>
        <w:trPr>
          <w:trHeight w:val="300" w:hRule="atLeast"/>
        </w:trPr>
        <w:tc>
          <w:tcPr>
            <w:tcW w:w="596" w:type="pct"/>
            <w:vMerge w:val="continue"/>
            <w:tcBorders>
              <w:top w:val="single" w:sz="4" w:space="0" w:color="auto"/>
              <w:left w:val="nil"/>
              <w:bottom w:val="nil"/>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KP2</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7,41</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38,27</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72</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44,44</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13</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8,02</w:t>
            </w:r>
          </w:p>
        </w:tc>
      </w:tr>
      <w:tr>
        <w:tblPrEx/>
        <w:trPr>
          <w:trHeight w:val="300" w:hRule="atLeast"/>
        </w:trPr>
        <w:tc>
          <w:tcPr>
            <w:tcW w:w="596" w:type="pct"/>
            <w:vMerge w:val="continue"/>
            <w:tcBorders>
              <w:top w:val="single" w:sz="4" w:space="0" w:color="auto"/>
              <w:left w:val="nil"/>
              <w:bottom w:val="nil"/>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KP3</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36,42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82</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50,62</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9,88</w:t>
            </w:r>
          </w:p>
        </w:tc>
      </w:tr>
      <w:tr>
        <w:tblPrEx/>
        <w:trPr>
          <w:trHeight w:val="300" w:hRule="atLeast"/>
        </w:trPr>
        <w:tc>
          <w:tcPr>
            <w:tcW w:w="596" w:type="pct"/>
            <w:vMerge w:val="continue"/>
            <w:tcBorders>
              <w:top w:val="single" w:sz="4" w:space="0" w:color="auto"/>
              <w:left w:val="nil"/>
              <w:bottom w:val="nil"/>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KP4</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3,09</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47</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29,01</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93</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57,41</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9,88</w:t>
            </w:r>
          </w:p>
        </w:tc>
      </w:tr>
      <w:tr>
        <w:tblPrEx/>
        <w:trPr>
          <w:trHeight w:val="300" w:hRule="atLeast"/>
        </w:trPr>
        <w:tc>
          <w:tcPr>
            <w:tcW w:w="596" w:type="pct"/>
            <w:vMerge w:val="continue"/>
            <w:tcBorders>
              <w:top w:val="single" w:sz="4" w:space="0" w:color="auto"/>
              <w:left w:val="nil"/>
              <w:bottom w:val="nil"/>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KP5</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31,48</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96</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59,26</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6,17</w:t>
            </w:r>
          </w:p>
        </w:tc>
      </w:tr>
      <w:tr>
        <w:tblPrEx/>
        <w:trPr>
          <w:trHeight w:val="300" w:hRule="atLeast"/>
        </w:trPr>
        <w:tc>
          <w:tcPr>
            <w:tcW w:w="596" w:type="pct"/>
            <w:vMerge w:val="restart"/>
            <w:tcBorders>
              <w:top w:val="single" w:sz="4" w:space="0" w:color="auto"/>
              <w:left w:val="nil"/>
              <w:bottom w:val="single" w:sz="4" w:space="0" w:color="000000"/>
              <w:right w:val="nil"/>
            </w:tcBorders>
            <w:shd w:val="clear" w:color="auto" w:fill="auto"/>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Penggembangan Sistem (PBS)</w:t>
            </w: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PBS1</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3,09</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44</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27,16</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95</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58,64</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9,88</w:t>
            </w:r>
          </w:p>
        </w:tc>
      </w:tr>
      <w:tr>
        <w:tblPrEx/>
        <w:trPr>
          <w:trHeight w:val="300" w:hRule="atLeast"/>
        </w:trPr>
        <w:tc>
          <w:tcPr>
            <w:tcW w:w="596" w:type="pct"/>
            <w:vMerge w:val="continue"/>
            <w:tcBorders>
              <w:top w:val="single" w:sz="4" w:space="0" w:color="auto"/>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PBS2</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36</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22,22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101</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62,35</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23</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14,2</w:t>
            </w:r>
          </w:p>
        </w:tc>
      </w:tr>
      <w:tr>
        <w:tblPrEx/>
        <w:trPr>
          <w:trHeight w:val="300" w:hRule="atLeast"/>
        </w:trPr>
        <w:tc>
          <w:tcPr>
            <w:tcW w:w="596" w:type="pct"/>
            <w:vMerge w:val="continue"/>
            <w:tcBorders>
              <w:top w:val="single" w:sz="4" w:space="0" w:color="auto"/>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PBS3</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3,09</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46</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28,4</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90</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55,56</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19</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11,73</w:t>
            </w:r>
          </w:p>
        </w:tc>
      </w:tr>
      <w:tr>
        <w:tblPrEx/>
        <w:trPr>
          <w:trHeight w:val="300" w:hRule="atLeast"/>
        </w:trPr>
        <w:tc>
          <w:tcPr>
            <w:tcW w:w="596" w:type="pct"/>
            <w:vMerge w:val="continue"/>
            <w:tcBorders>
              <w:top w:val="single" w:sz="4" w:space="0" w:color="auto"/>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PBS4</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3,09</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25,93</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96</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59,26</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11,11</w:t>
            </w:r>
          </w:p>
        </w:tc>
      </w:tr>
      <w:tr>
        <w:tblPrEx/>
        <w:trPr>
          <w:trHeight w:val="300" w:hRule="atLeast"/>
        </w:trPr>
        <w:tc>
          <w:tcPr>
            <w:tcW w:w="596" w:type="pct"/>
            <w:vMerge w:val="continue"/>
            <w:tcBorders>
              <w:top w:val="single" w:sz="4" w:space="0" w:color="auto"/>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PBS5</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25,93</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97</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59,88</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11,11</w:t>
            </w:r>
          </w:p>
        </w:tc>
      </w:tr>
      <w:tr>
        <w:tblPrEx/>
        <w:trPr>
          <w:trHeight w:val="300" w:hRule="atLeast"/>
        </w:trPr>
        <w:tc>
          <w:tcPr>
            <w:tcW w:w="596" w:type="pct"/>
            <w:vMerge w:val="restart"/>
            <w:tcBorders>
              <w:top w:val="nil"/>
              <w:left w:val="nil"/>
              <w:bottom w:val="single" w:sz="4" w:space="0" w:color="000000"/>
              <w:right w:val="nil"/>
            </w:tcBorders>
            <w:shd w:val="clear" w:color="auto" w:fill="auto"/>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Lingkungan Organisasi (LO)</w:t>
            </w: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LO1</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36,42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85</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52,47</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14</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8,64</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LO2</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58</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35,8</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80</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49,38</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11,11</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LO3</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4,94</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44</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27,16</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94</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58,02</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13</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8,02</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LO4</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37</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22,84</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99</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61,11</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21</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12,96</w:t>
            </w:r>
          </w:p>
        </w:tc>
      </w:tr>
      <w:tr>
        <w:tblPrEx/>
        <w:trPr>
          <w:trHeight w:val="300" w:hRule="atLeast"/>
        </w:trPr>
        <w:tc>
          <w:tcPr>
            <w:tcW w:w="596" w:type="pct"/>
            <w:vMerge w:val="restart"/>
            <w:tcBorders>
              <w:top w:val="nil"/>
              <w:left w:val="nil"/>
              <w:bottom w:val="single" w:sz="4" w:space="0" w:color="000000"/>
              <w:right w:val="nil"/>
            </w:tcBorders>
            <w:shd w:val="clear" w:color="auto" w:fill="auto"/>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Struktur Organisasi (SO)</w:t>
            </w: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SO1</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40</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24,69</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96</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59,26</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14,81</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SO2</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25,31</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97</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59,88</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22</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13,58</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SO3</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54</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33,33</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92</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56,79</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6,79</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SO4</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49</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30,25</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92</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56,79</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9,88</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SO5</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2,47</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41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25,31</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98</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60,49</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17</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10,49</w:t>
            </w:r>
          </w:p>
        </w:tc>
      </w:tr>
      <w:tr>
        <w:tblPrEx/>
        <w:trPr>
          <w:trHeight w:val="300" w:hRule="atLeast"/>
        </w:trPr>
        <w:tc>
          <w:tcPr>
            <w:tcW w:w="596" w:type="pct"/>
            <w:vMerge w:val="restart"/>
            <w:tcBorders>
              <w:top w:val="nil"/>
              <w:left w:val="nil"/>
              <w:bottom w:val="single" w:sz="4" w:space="0" w:color="000000"/>
              <w:right w:val="nil"/>
            </w:tcBorders>
            <w:shd w:val="clear" w:color="auto" w:fill="auto"/>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Net Benefit (NB)</w:t>
            </w: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NB1</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38</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23,46</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95</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58,64</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14,81</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NB2</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1,85</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35</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21,6</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105</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64,81</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17</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10,49</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NB3</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38</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23,46</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102</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62,96</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19</w:t>
            </w:r>
          </w:p>
        </w:tc>
        <w:tc>
          <w:tcPr>
            <w:tcW w:w="33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11,73</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NB4</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38</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23,46</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97</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59,88</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24</w:t>
            </w:r>
          </w:p>
        </w:tc>
        <w:tc>
          <w:tcPr>
            <w:tcW w:w="333" w:type="pct"/>
            <w:tcBorders>
              <w:top w:val="nil"/>
              <w:left w:val="nil"/>
              <w:bottom w:val="nil"/>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14,81</w:t>
            </w:r>
          </w:p>
        </w:tc>
      </w:tr>
      <w:tr>
        <w:tblPrEx/>
        <w:trPr>
          <w:trHeight w:val="300" w:hRule="atLeast"/>
        </w:trPr>
        <w:tc>
          <w:tcPr>
            <w:tcW w:w="596" w:type="pct"/>
            <w:vMerge w:val="continue"/>
            <w:tcBorders>
              <w:top w:val="nil"/>
              <w:left w:val="nil"/>
              <w:bottom w:val="single" w:sz="4" w:space="0" w:color="000000"/>
              <w:right w:val="nil"/>
            </w:tcBorders>
            <w:vAlign w:val="center"/>
            <w:hideMark/>
          </w:tcPr>
          <w:p>
            <w:pPr>
              <w:pStyle w:val="style0"/>
              <w:spacing w:lineRule="auto" w:line="240"/>
              <w:rPr>
                <w:rFonts w:ascii="Arial" w:cs="Arial" w:eastAsia="Times New Roman" w:hAnsi="Arial"/>
                <w:color w:val="000000"/>
                <w:sz w:val="16"/>
                <w:szCs w:val="16"/>
                <w:lang w:eastAsia="en-ID"/>
              </w:rPr>
            </w:pPr>
          </w:p>
        </w:tc>
        <w:tc>
          <w:tcPr>
            <w:tcW w:w="536"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NB5</w:t>
            </w:r>
          </w:p>
        </w:tc>
        <w:tc>
          <w:tcPr>
            <w:tcW w:w="461"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162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w:t>
            </w:r>
          </w:p>
        </w:tc>
        <w:tc>
          <w:tcPr>
            <w:tcW w:w="383"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1,23</w:t>
            </w:r>
          </w:p>
        </w:tc>
        <w:tc>
          <w:tcPr>
            <w:tcW w:w="307"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36</w:t>
            </w:r>
          </w:p>
        </w:tc>
        <w:tc>
          <w:tcPr>
            <w:tcW w:w="384"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22,22</w:t>
            </w:r>
          </w:p>
        </w:tc>
        <w:tc>
          <w:tcPr>
            <w:tcW w:w="306"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102</w:t>
            </w:r>
          </w:p>
        </w:tc>
        <w:tc>
          <w:tcPr>
            <w:tcW w:w="369"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62,96</w:t>
            </w:r>
          </w:p>
        </w:tc>
        <w:tc>
          <w:tcPr>
            <w:tcW w:w="328" w:type="pct"/>
            <w:gridSpan w:val="2"/>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21</w:t>
            </w:r>
          </w:p>
        </w:tc>
        <w:tc>
          <w:tcPr>
            <w:tcW w:w="333"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12,96</w:t>
            </w:r>
          </w:p>
        </w:tc>
      </w:tr>
    </w:tbl>
    <w:p>
      <w:pPr>
        <w:pStyle w:val="style66"/>
        <w:tabs>
          <w:tab w:val="left" w:leader="none" w:pos="567"/>
          <w:tab w:val="left" w:leader="none" w:pos="1134"/>
          <w:tab w:val="left" w:leader="none" w:pos="2268"/>
          <w:tab w:val="left" w:leader="none" w:pos="2552"/>
        </w:tabs>
        <w:spacing w:lineRule="auto" w:line="480"/>
        <w:jc w:val="both"/>
        <w:rPr>
          <w:rFonts w:ascii="Arial" w:cs="Arial" w:hAnsi="Arial"/>
          <w:sz w:val="24"/>
          <w:szCs w:val="24"/>
        </w:rPr>
        <w:sectPr>
          <w:type w:val="continuous"/>
          <w:pgSz w:w="11906" w:h="16838" w:orient="portrait"/>
          <w:pgMar w:top="1560" w:right="1440" w:bottom="1440" w:left="1440" w:header="708" w:footer="708" w:gutter="0"/>
          <w:cols w:space="720"/>
          <w:docGrid w:linePitch="360"/>
        </w:sectPr>
      </w:pPr>
    </w:p>
    <w:p>
      <w:pPr>
        <w:pStyle w:val="style66"/>
        <w:tabs>
          <w:tab w:val="left" w:leader="none" w:pos="567"/>
          <w:tab w:val="left" w:leader="none" w:pos="1134"/>
          <w:tab w:val="left" w:leader="none" w:pos="2268"/>
          <w:tab w:val="left" w:leader="none" w:pos="2552"/>
        </w:tabs>
        <w:spacing w:lineRule="auto" w:line="240"/>
        <w:jc w:val="both"/>
        <w:rPr>
          <w:rFonts w:ascii="Arial" w:cs="Arial" w:hAnsi="Arial"/>
          <w:sz w:val="24"/>
          <w:szCs w:val="24"/>
          <w:lang w:val="en-US"/>
        </w:rPr>
      </w:pPr>
      <w:r>
        <w:rPr>
          <w:rFonts w:ascii="Arial" w:cs="Arial" w:hAnsi="Arial"/>
          <w:sz w:val="24"/>
          <w:szCs w:val="24"/>
        </w:rPr>
        <w:t xml:space="preserve">Tabel </w:t>
      </w:r>
      <w:r>
        <w:rPr>
          <w:rFonts w:ascii="Arial" w:cs="Arial" w:hAnsi="Arial"/>
          <w:sz w:val="24"/>
          <w:szCs w:val="24"/>
          <w:lang w:val="en-US"/>
        </w:rPr>
        <w:t>3</w:t>
      </w:r>
      <w:r>
        <w:rPr>
          <w:rFonts w:ascii="Arial" w:cs="Arial" w:hAnsi="Arial"/>
          <w:sz w:val="24"/>
          <w:szCs w:val="24"/>
        </w:rPr>
        <w:t xml:space="preserve"> menunjukkan 162 responden pengguna SIMRS di RSUD Bahteramas berdasarkan kualitas sistem terbanyak menyatakan setuju rata-rata dari 6 indikator berjumlah 99 responden (61,21%) dan yang paling sedikit menyatakan sangat tidak setuju berjumlah 2 responden (1,03%).</w:t>
      </w:r>
      <w:r>
        <w:rPr>
          <w:rFonts w:ascii="Arial" w:cs="Arial" w:hAnsi="Arial"/>
          <w:sz w:val="24"/>
          <w:szCs w:val="24"/>
          <w:lang w:val="en-US"/>
        </w:rPr>
        <w:t xml:space="preserve"> K</w:t>
      </w:r>
      <w:r>
        <w:rPr>
          <w:rFonts w:ascii="Arial" w:cs="Arial" w:hAnsi="Arial"/>
          <w:sz w:val="24"/>
          <w:szCs w:val="24"/>
        </w:rPr>
        <w:t>ualitas informasi terbanyak menyatakan setuju rata-rata dari 6 indikator berjumlah 99 responden (63%) dan yang paling sedikit menyatakan sangat tidak setuju berjumlah 1 responden (1,03%).</w:t>
      </w:r>
      <w:r>
        <w:rPr>
          <w:rFonts w:ascii="Arial" w:cs="Arial" w:hAnsi="Arial"/>
          <w:sz w:val="24"/>
          <w:szCs w:val="24"/>
          <w:lang w:val="en-US"/>
        </w:rPr>
        <w:t xml:space="preserve"> K</w:t>
      </w:r>
      <w:r>
        <w:rPr>
          <w:rFonts w:ascii="Arial" w:cs="Arial" w:hAnsi="Arial"/>
          <w:sz w:val="24"/>
          <w:szCs w:val="24"/>
        </w:rPr>
        <w:t>ualitas layanan terbanyak menyatakan setuju rata-rata dari 3 indikator berjumlah 99 responden (49,18%) dan yang paling sedikit menyatakan sangat tidak setuju berjumlah 1 responden (0,82%).</w:t>
      </w:r>
      <w:r>
        <w:rPr>
          <w:rFonts w:ascii="Arial" w:cs="Arial" w:hAnsi="Arial"/>
          <w:sz w:val="24"/>
          <w:szCs w:val="24"/>
          <w:lang w:val="en-US"/>
        </w:rPr>
        <w:t xml:space="preserve"> </w:t>
      </w:r>
      <w:r>
        <w:rPr>
          <w:rFonts w:ascii="Arial" w:cs="Arial" w:hAnsi="Arial"/>
          <w:sz w:val="24"/>
          <w:szCs w:val="24"/>
          <w:lang w:val="en-US"/>
        </w:rPr>
        <w:t>P</w:t>
      </w:r>
      <w:r>
        <w:rPr>
          <w:rFonts w:ascii="Arial" w:cs="Arial" w:hAnsi="Arial"/>
          <w:sz w:val="24"/>
          <w:szCs w:val="24"/>
        </w:rPr>
        <w:t>enggunaan sistem terbanyak menyatakan setuju rata-rata dari 6 indikator berjumlah 85 responden (52,57%) dan yang paling sedikit menyatakan sangat tidak setuju berjumlah 2 responden (1,03%).</w:t>
      </w:r>
      <w:r>
        <w:rPr>
          <w:rFonts w:ascii="Arial" w:cs="Arial" w:hAnsi="Arial"/>
          <w:sz w:val="24"/>
          <w:szCs w:val="24"/>
          <w:lang w:val="en-US"/>
        </w:rPr>
        <w:t xml:space="preserve"> Kepua</w:t>
      </w:r>
      <w:r>
        <w:rPr>
          <w:rFonts w:ascii="Arial" w:cs="Arial" w:hAnsi="Arial"/>
          <w:sz w:val="24"/>
          <w:szCs w:val="24"/>
        </w:rPr>
        <w:t xml:space="preserve">san pengguna terbanyak menyatakan setuju rata-rata dari 5 indikator berjumlah 84 responden (51,85%) dan yang paling sedikit </w:t>
      </w:r>
      <w:r>
        <w:rPr>
          <w:rFonts w:ascii="Arial" w:cs="Arial" w:hAnsi="Arial"/>
          <w:sz w:val="24"/>
          <w:szCs w:val="24"/>
        </w:rPr>
        <w:t>menyatakan sangat tidak setuju berjumlah responden (0,86%).</w:t>
      </w:r>
      <w:r>
        <w:rPr>
          <w:rFonts w:ascii="Arial" w:cs="Arial" w:hAnsi="Arial"/>
          <w:sz w:val="24"/>
          <w:szCs w:val="24"/>
          <w:lang w:val="en-US"/>
        </w:rPr>
        <w:t xml:space="preserve"> Pe</w:t>
      </w:r>
      <w:r>
        <w:rPr>
          <w:rFonts w:ascii="Arial" w:cs="Arial" w:hAnsi="Arial"/>
          <w:sz w:val="24"/>
          <w:szCs w:val="24"/>
        </w:rPr>
        <w:t>ngembangan sistem terbanyak menyatakan setuju rata-rata dari 5 indikator berjumlah 96 responden (51,14%) dan yang paling sedikit menyatakan sangat tidak setuju berjumlah 1 responden (0,86%).</w:t>
      </w:r>
      <w:r>
        <w:rPr>
          <w:rFonts w:ascii="Arial" w:cs="Arial" w:hAnsi="Arial"/>
          <w:sz w:val="24"/>
          <w:szCs w:val="24"/>
          <w:lang w:val="en-US"/>
        </w:rPr>
        <w:t xml:space="preserve"> S</w:t>
      </w:r>
      <w:r>
        <w:rPr>
          <w:rFonts w:ascii="Arial" w:cs="Arial" w:hAnsi="Arial"/>
          <w:sz w:val="24"/>
          <w:szCs w:val="24"/>
        </w:rPr>
        <w:t>truktur organisasi terbanyak menyatakan setuju rata-rata dari 5 indikator berjumlah 95 responden (59%) dan yang paling sedikit menyatakan sangat tidak setuju berjumlah 1 responden (1%).</w:t>
      </w:r>
      <w:r>
        <w:rPr>
          <w:rFonts w:ascii="Arial" w:cs="Arial" w:hAnsi="Arial"/>
          <w:sz w:val="24"/>
          <w:szCs w:val="24"/>
          <w:lang w:val="en-US"/>
        </w:rPr>
        <w:t xml:space="preserve"> L</w:t>
      </w:r>
      <w:r>
        <w:rPr>
          <w:rFonts w:ascii="Arial" w:cs="Arial" w:hAnsi="Arial"/>
          <w:sz w:val="24"/>
          <w:szCs w:val="24"/>
        </w:rPr>
        <w:t>ingkungan organisasi terbanyak menyatakan setuju rata-rata dari 4 indikator berjumlah 90 responden (55%) dan yang paling sedikit menyatakan sangat tidak setuju berjumlah 2 responden (1%).</w:t>
      </w:r>
      <w:r>
        <w:rPr>
          <w:rFonts w:ascii="Arial" w:cs="Arial" w:hAnsi="Arial"/>
          <w:sz w:val="24"/>
          <w:szCs w:val="24"/>
          <w:lang w:val="en-US"/>
        </w:rPr>
        <w:t xml:space="preserve"> N</w:t>
      </w:r>
      <w:r>
        <w:rPr>
          <w:rFonts w:ascii="Arial" w:cs="Arial" w:hAnsi="Arial"/>
          <w:sz w:val="24"/>
          <w:szCs w:val="24"/>
        </w:rPr>
        <w:t>et benefit terbanyak menyatakan setuju rata-rata dari 5 indikator berjumlah 100 responden (62%) dan yang paling sedikit menyatakan sangat tidak setuju berjumlah 1 responden (1%).</w:t>
      </w:r>
    </w:p>
    <w:p>
      <w:pPr>
        <w:pStyle w:val="style66"/>
        <w:tabs>
          <w:tab w:val="left" w:leader="none" w:pos="567"/>
          <w:tab w:val="left" w:leader="none" w:pos="1134"/>
          <w:tab w:val="left" w:leader="none" w:pos="2268"/>
          <w:tab w:val="left" w:leader="none" w:pos="2552"/>
        </w:tabs>
        <w:spacing w:lineRule="auto" w:line="240"/>
        <w:jc w:val="both"/>
        <w:rPr>
          <w:rFonts w:ascii="Arial" w:cs="Arial" w:hAnsi="Arial"/>
          <w:sz w:val="24"/>
          <w:szCs w:val="24"/>
          <w:lang w:val="en-US"/>
        </w:rPr>
      </w:pPr>
      <w:r>
        <w:rPr>
          <w:rFonts w:ascii="Arial" w:cs="Arial" w:hAnsi="Arial"/>
          <w:sz w:val="24"/>
          <w:szCs w:val="24"/>
          <w:lang w:val="en-US"/>
        </w:rPr>
        <w:t>Setelah melakukan pengujian pada Smart</w:t>
      </w:r>
      <w:r>
        <w:rPr>
          <w:rFonts w:ascii="Arial" w:cs="Arial" w:hAnsi="Arial"/>
          <w:sz w:val="24"/>
          <w:szCs w:val="24"/>
          <w:lang w:val="en-US"/>
        </w:rPr>
        <w:t xml:space="preserve"> </w:t>
      </w:r>
      <w:r>
        <w:rPr>
          <w:rFonts w:ascii="Arial" w:cs="Arial" w:hAnsi="Arial"/>
          <w:sz w:val="24"/>
          <w:szCs w:val="24"/>
          <w:lang w:val="en-US"/>
        </w:rPr>
        <w:t>PLS 3 hasil pengujian nilai Loading Factor yang peroleh ditunjukkan pada tabel indikator yang ada sudah memenuhi syarat &gt;0,7.</w:t>
      </w:r>
    </w:p>
    <w:p>
      <w:pPr>
        <w:pStyle w:val="style66"/>
        <w:tabs>
          <w:tab w:val="left" w:leader="none" w:pos="567"/>
          <w:tab w:val="left" w:leader="none" w:pos="1134"/>
          <w:tab w:val="left" w:leader="none" w:pos="2268"/>
          <w:tab w:val="left" w:leader="none" w:pos="2552"/>
        </w:tabs>
        <w:spacing w:lineRule="auto" w:line="240"/>
        <w:jc w:val="both"/>
        <w:rPr>
          <w:rFonts w:ascii="Arial" w:cs="Arial" w:hAnsi="Arial"/>
          <w:sz w:val="24"/>
          <w:szCs w:val="24"/>
          <w:lang w:val="en-US"/>
        </w:rPr>
        <w:sectPr>
          <w:type w:val="continuous"/>
          <w:pgSz w:w="11906" w:h="16838" w:orient="portrait"/>
          <w:pgMar w:top="1560" w:right="1440" w:bottom="1440" w:left="1440" w:header="708" w:footer="708" w:gutter="0"/>
          <w:cols w:space="720" w:num="2"/>
          <w:docGrid w:linePitch="360"/>
        </w:sectPr>
      </w:pPr>
    </w:p>
    <w:p>
      <w:pPr>
        <w:pStyle w:val="style66"/>
        <w:tabs>
          <w:tab w:val="left" w:leader="none" w:pos="567"/>
          <w:tab w:val="left" w:leader="none" w:pos="1134"/>
          <w:tab w:val="left" w:leader="none" w:pos="2268"/>
          <w:tab w:val="left" w:leader="none" w:pos="2552"/>
        </w:tabs>
        <w:spacing w:lineRule="auto" w:line="240"/>
        <w:jc w:val="both"/>
        <w:rPr>
          <w:rFonts w:ascii="Arial" w:cs="Arial" w:hAnsi="Arial"/>
          <w:sz w:val="24"/>
          <w:szCs w:val="24"/>
          <w:lang w:val="en-US"/>
        </w:rPr>
      </w:pPr>
    </w:p>
    <w:p>
      <w:pPr>
        <w:pStyle w:val="style66"/>
        <w:tabs>
          <w:tab w:val="left" w:leader="none" w:pos="567"/>
          <w:tab w:val="left" w:leader="none" w:pos="1134"/>
          <w:tab w:val="left" w:leader="none" w:pos="2268"/>
          <w:tab w:val="left" w:leader="none" w:pos="2552"/>
        </w:tabs>
        <w:spacing w:lineRule="auto" w:line="240"/>
        <w:jc w:val="both"/>
        <w:rPr>
          <w:rFonts w:ascii="Arial" w:cs="Arial" w:hAnsi="Arial"/>
          <w:sz w:val="24"/>
          <w:szCs w:val="24"/>
          <w:lang w:val="en-US"/>
        </w:rPr>
      </w:pPr>
    </w:p>
    <w:p>
      <w:pPr>
        <w:pStyle w:val="style66"/>
        <w:tabs>
          <w:tab w:val="left" w:leader="none" w:pos="567"/>
          <w:tab w:val="left" w:leader="none" w:pos="1134"/>
          <w:tab w:val="left" w:leader="none" w:pos="2268"/>
          <w:tab w:val="left" w:leader="none" w:pos="2552"/>
        </w:tabs>
        <w:spacing w:lineRule="auto" w:line="240"/>
        <w:jc w:val="both"/>
        <w:rPr>
          <w:rFonts w:ascii="Arial" w:cs="Arial" w:hAnsi="Arial"/>
          <w:sz w:val="24"/>
          <w:szCs w:val="24"/>
          <w:lang w:val="en-US"/>
        </w:rPr>
      </w:pPr>
    </w:p>
    <w:p>
      <w:pPr>
        <w:pStyle w:val="style66"/>
        <w:tabs>
          <w:tab w:val="left" w:leader="none" w:pos="567"/>
          <w:tab w:val="left" w:leader="none" w:pos="1134"/>
          <w:tab w:val="left" w:leader="none" w:pos="2268"/>
          <w:tab w:val="left" w:leader="none" w:pos="2552"/>
        </w:tabs>
        <w:spacing w:lineRule="auto" w:line="240"/>
        <w:jc w:val="both"/>
        <w:rPr>
          <w:rFonts w:ascii="Arial" w:cs="Arial" w:hAnsi="Arial"/>
          <w:sz w:val="24"/>
          <w:szCs w:val="24"/>
          <w:lang w:val="en-US"/>
        </w:rPr>
      </w:pPr>
    </w:p>
    <w:p>
      <w:pPr>
        <w:pStyle w:val="style66"/>
        <w:tabs>
          <w:tab w:val="left" w:leader="none" w:pos="567"/>
          <w:tab w:val="left" w:leader="none" w:pos="1134"/>
          <w:tab w:val="left" w:leader="none" w:pos="2268"/>
          <w:tab w:val="left" w:leader="none" w:pos="2552"/>
        </w:tabs>
        <w:spacing w:lineRule="auto" w:line="240"/>
        <w:jc w:val="both"/>
        <w:rPr>
          <w:rFonts w:ascii="Arial" w:cs="Arial" w:hAnsi="Arial"/>
          <w:sz w:val="24"/>
          <w:szCs w:val="24"/>
          <w:lang w:val="en-US"/>
        </w:rPr>
      </w:pPr>
    </w:p>
    <w:p>
      <w:pPr>
        <w:pStyle w:val="style66"/>
        <w:tabs>
          <w:tab w:val="left" w:leader="none" w:pos="567"/>
          <w:tab w:val="left" w:leader="none" w:pos="1134"/>
          <w:tab w:val="left" w:leader="none" w:pos="2268"/>
          <w:tab w:val="left" w:leader="none" w:pos="2552"/>
        </w:tabs>
        <w:spacing w:lineRule="auto" w:line="240"/>
        <w:jc w:val="both"/>
        <w:rPr>
          <w:rFonts w:ascii="Arial" w:cs="Arial" w:hAnsi="Arial"/>
          <w:sz w:val="24"/>
          <w:szCs w:val="24"/>
          <w:lang w:val="en-US"/>
        </w:rPr>
      </w:pPr>
    </w:p>
    <w:p>
      <w:pPr>
        <w:pStyle w:val="style179"/>
        <w:tabs>
          <w:tab w:val="left" w:leader="none" w:pos="1320"/>
        </w:tabs>
        <w:spacing w:lineRule="auto" w:line="240"/>
        <w:jc w:val="center"/>
        <w:rPr>
          <w:rFonts w:ascii="Arial" w:cs="Arial" w:hAnsi="Arial"/>
          <w:b/>
          <w:sz w:val="20"/>
          <w:szCs w:val="20"/>
        </w:rPr>
      </w:pPr>
      <w:r>
        <w:rPr>
          <w:rFonts w:ascii="Arial" w:cs="Arial" w:hAnsi="Arial"/>
          <w:b/>
          <w:sz w:val="20"/>
          <w:szCs w:val="20"/>
        </w:rPr>
        <w:t xml:space="preserve">Tabel 4. </w:t>
      </w:r>
      <w:bookmarkStart w:id="1" w:name="_Hlk67457616"/>
      <w:r>
        <w:rPr>
          <w:rFonts w:ascii="Arial" w:cs="Arial" w:hAnsi="Arial"/>
          <w:b/>
          <w:sz w:val="20"/>
          <w:szCs w:val="20"/>
        </w:rPr>
        <w:t>Hasil Uji Loading Factor</w:t>
      </w:r>
      <w:bookmarkEnd w:id="1"/>
    </w:p>
    <w:tbl>
      <w:tblPr>
        <w:tblW w:w="4859" w:type="pct"/>
        <w:tblLayout w:type="fixed"/>
        <w:tblLook w:val="04A0" w:firstRow="1" w:lastRow="0" w:firstColumn="1" w:lastColumn="0" w:noHBand="0" w:noVBand="1"/>
      </w:tblPr>
      <w:tblGrid>
        <w:gridCol w:w="809"/>
        <w:gridCol w:w="915"/>
        <w:gridCol w:w="848"/>
        <w:gridCol w:w="805"/>
        <w:gridCol w:w="765"/>
        <w:gridCol w:w="1000"/>
        <w:gridCol w:w="772"/>
        <w:gridCol w:w="1056"/>
        <w:gridCol w:w="1072"/>
        <w:gridCol w:w="939"/>
      </w:tblGrid>
      <w:tr>
        <w:trPr>
          <w:trHeight w:val="971" w:hRule="atLeast"/>
        </w:trPr>
        <w:tc>
          <w:tcPr>
            <w:tcW w:w="450"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Indikator</w:t>
            </w:r>
          </w:p>
        </w:tc>
        <w:tc>
          <w:tcPr>
            <w:tcW w:w="509"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Kepuasan Pengguna</w:t>
            </w:r>
          </w:p>
        </w:tc>
        <w:tc>
          <w:tcPr>
            <w:tcW w:w="472"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Kualitas Informasi</w:t>
            </w:r>
          </w:p>
        </w:tc>
        <w:tc>
          <w:tcPr>
            <w:tcW w:w="448"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Kualitas Layanan</w:t>
            </w:r>
          </w:p>
        </w:tc>
        <w:tc>
          <w:tcPr>
            <w:tcW w:w="426"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Kualitas Sistem</w:t>
            </w:r>
          </w:p>
        </w:tc>
        <w:tc>
          <w:tcPr>
            <w:tcW w:w="557"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Lingkungan Organisasi</w:t>
            </w:r>
          </w:p>
        </w:tc>
        <w:tc>
          <w:tcPr>
            <w:tcW w:w="430"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Net Benefit</w:t>
            </w:r>
          </w:p>
        </w:tc>
        <w:tc>
          <w:tcPr>
            <w:tcW w:w="588"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Penggembangan Sistem</w:t>
            </w:r>
          </w:p>
        </w:tc>
        <w:tc>
          <w:tcPr>
            <w:tcW w:w="597"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Penggunaan Sistem</w:t>
            </w:r>
          </w:p>
        </w:tc>
        <w:tc>
          <w:tcPr>
            <w:tcW w:w="523"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Cs w:val="18"/>
                <w:lang w:eastAsia="en-ID"/>
              </w:rPr>
            </w:pPr>
            <w:r>
              <w:rPr>
                <w:rFonts w:ascii="Arial" w:cs="Arial" w:eastAsia="Times New Roman" w:hAnsi="Arial"/>
                <w:color w:val="000000"/>
                <w:szCs w:val="18"/>
                <w:lang w:eastAsia="en-ID"/>
              </w:rPr>
              <w:t>Struktur Organisasi</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KI1</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0,877</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KI2</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0,818</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KI3</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0,883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KI4</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0,890</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KI5</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0,880</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KI6</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0,805</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KL1</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0,901</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KL2</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0,918</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KL3</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0,888</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KP1</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0,803</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KP2</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0,847</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KP3</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0,820</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KP4</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0,861</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KP5</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0,862</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KS1</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0,812</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KS2</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0,817</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KS3</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0,804</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KS4</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0,766</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KS5</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0,869</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KS6</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0,842</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LO1</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0,716</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LO2</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0,875</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LO3</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0,880</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LO4</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0,746</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NB1</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0,890</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NB2</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0,904</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NB3</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0,925</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NB4</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0,889</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NB5</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0,887</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PBS1</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0,743</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PBS2</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0,789</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PBS3</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0,830</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PBS4</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0,858</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PBS5</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0,876</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PGS1</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0,841</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PGS2</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0,822</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PGS3</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0,735</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PGS4</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0,887</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PGS5</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0,856</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PGS6</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0,820</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SO1</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0,771</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SO2</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0,818</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SO3</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0,813</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SO4</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0,805</w:t>
            </w:r>
          </w:p>
        </w:tc>
      </w:tr>
      <w:tr>
        <w:tblPrEx/>
        <w:trPr>
          <w:trHeight w:val="284" w:hRule="atLeast"/>
        </w:trPr>
        <w:tc>
          <w:tcPr>
            <w:tcW w:w="45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SO5</w:t>
            </w:r>
          </w:p>
        </w:tc>
        <w:tc>
          <w:tcPr>
            <w:tcW w:w="5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5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430"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Cs w:val="18"/>
                <w:lang w:eastAsia="en-ID"/>
              </w:rPr>
            </w:pPr>
            <w:r>
              <w:rPr>
                <w:rFonts w:ascii="Arial" w:cs="Arial" w:eastAsia="Times New Roman" w:hAnsi="Arial"/>
                <w:color w:val="000000"/>
                <w:szCs w:val="18"/>
                <w:lang w:eastAsia="en-ID"/>
              </w:rPr>
              <w:t> </w:t>
            </w:r>
          </w:p>
        </w:tc>
        <w:tc>
          <w:tcPr>
            <w:tcW w:w="523"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Cs w:val="18"/>
                <w:lang w:eastAsia="en-ID"/>
              </w:rPr>
            </w:pPr>
            <w:r>
              <w:rPr>
                <w:rFonts w:ascii="Arial" w:cs="Arial" w:eastAsia="Times New Roman" w:hAnsi="Arial"/>
                <w:color w:val="000000"/>
                <w:szCs w:val="18"/>
                <w:lang w:eastAsia="en-ID"/>
              </w:rPr>
              <w:t>0,827</w:t>
            </w:r>
          </w:p>
        </w:tc>
      </w:tr>
    </w:tbl>
    <w:p>
      <w:pPr>
        <w:pStyle w:val="style0"/>
        <w:tabs>
          <w:tab w:val="left" w:leader="none" w:pos="567"/>
          <w:tab w:val="left" w:leader="none" w:pos="1320"/>
        </w:tabs>
        <w:spacing w:lineRule="auto" w:line="240"/>
        <w:rPr>
          <w:rFonts w:ascii="Arial" w:cs="Arial" w:hAnsi="Arial"/>
          <w:sz w:val="24"/>
        </w:rPr>
      </w:pPr>
    </w:p>
    <w:p>
      <w:pPr>
        <w:pStyle w:val="style0"/>
        <w:tabs>
          <w:tab w:val="left" w:leader="none" w:pos="567"/>
          <w:tab w:val="left" w:leader="none" w:pos="1320"/>
        </w:tabs>
        <w:spacing w:lineRule="auto" w:line="240"/>
        <w:rPr>
          <w:rFonts w:ascii="Arial" w:cs="Arial" w:hAnsi="Arial"/>
          <w:sz w:val="24"/>
        </w:rPr>
      </w:pPr>
      <w:r>
        <w:rPr>
          <w:rFonts w:ascii="Arial" w:cs="Arial" w:hAnsi="Arial"/>
          <w:sz w:val="24"/>
        </w:rPr>
        <w:t>Keterangan:</w:t>
      </w:r>
    </w:p>
    <w:p>
      <w:pPr>
        <w:pStyle w:val="style0"/>
        <w:tabs>
          <w:tab w:val="left" w:leader="none" w:pos="709"/>
          <w:tab w:val="left" w:leader="none" w:pos="1320"/>
        </w:tabs>
        <w:spacing w:lineRule="auto" w:line="240"/>
        <w:rPr>
          <w:rFonts w:ascii="Arial" w:cs="Arial" w:hAnsi="Arial"/>
          <w:sz w:val="24"/>
        </w:rPr>
      </w:pPr>
      <w:r>
        <w:rPr>
          <w:rFonts w:ascii="Arial" w:cs="Arial" w:hAnsi="Arial"/>
          <w:sz w:val="20"/>
          <w:szCs w:val="20"/>
        </w:rPr>
        <w:tab/>
      </w:r>
      <w:r>
        <w:rPr>
          <w:rFonts w:ascii="Arial" w:cs="Arial" w:hAnsi="Arial"/>
          <w:sz w:val="20"/>
          <w:szCs w:val="20"/>
        </w:rPr>
        <w:t xml:space="preserve">* </w:t>
      </w:r>
      <w:r>
        <w:rPr>
          <w:rFonts w:ascii="Arial" w:cs="Arial" w:hAnsi="Arial"/>
          <w:sz w:val="20"/>
          <w:szCs w:val="20"/>
        </w:rPr>
        <w:tab/>
      </w:r>
      <w:r>
        <w:rPr>
          <w:rFonts w:ascii="Arial" w:cs="Arial" w:hAnsi="Arial"/>
          <w:sz w:val="20"/>
          <w:szCs w:val="20"/>
        </w:rPr>
        <w:t xml:space="preserve">: Dihapus </w:t>
      </w:r>
      <w:r>
        <w:rPr>
          <w:rFonts w:ascii="Arial" w:cs="Arial" w:hAnsi="Arial"/>
          <w:sz w:val="20"/>
          <w:szCs w:val="20"/>
        </w:rPr>
        <w:tab/>
      </w:r>
      <w:r>
        <w:rPr>
          <w:rFonts w:ascii="Arial" w:cs="Arial" w:hAnsi="Arial"/>
          <w:sz w:val="20"/>
          <w:szCs w:val="20"/>
        </w:rPr>
        <w:tab/>
      </w:r>
      <w:r>
        <w:rPr>
          <w:rFonts w:ascii="Arial" w:cs="Arial" w:hAnsi="Arial"/>
          <w:sz w:val="20"/>
          <w:szCs w:val="20"/>
        </w:rPr>
        <w:tab/>
      </w:r>
      <w:r>
        <w:rPr>
          <w:rFonts w:ascii="Arial" w:cs="Arial" w:hAnsi="Arial"/>
          <w:sz w:val="20"/>
          <w:szCs w:val="20"/>
        </w:rPr>
        <w:t>LO</w:t>
      </w:r>
      <w:r>
        <w:rPr>
          <w:rFonts w:ascii="Arial" w:cs="Arial" w:hAnsi="Arial"/>
          <w:sz w:val="20"/>
          <w:szCs w:val="20"/>
        </w:rPr>
        <w:tab/>
      </w:r>
      <w:r>
        <w:rPr>
          <w:rFonts w:ascii="Arial" w:cs="Arial" w:hAnsi="Arial"/>
          <w:sz w:val="20"/>
          <w:szCs w:val="20"/>
        </w:rPr>
        <w:t>: Lingkungan Organisasi</w:t>
      </w:r>
      <w:r>
        <w:rPr>
          <w:rFonts w:ascii="Arial" w:cs="Arial" w:hAnsi="Arial"/>
          <w:sz w:val="20"/>
          <w:szCs w:val="20"/>
        </w:rPr>
        <w:tab/>
      </w:r>
      <w:r>
        <w:rPr>
          <w:rFonts w:ascii="Arial" w:cs="Arial" w:hAnsi="Arial"/>
          <w:sz w:val="20"/>
          <w:szCs w:val="20"/>
        </w:rPr>
        <w:tab/>
      </w:r>
    </w:p>
    <w:p>
      <w:pPr>
        <w:pStyle w:val="style0"/>
        <w:tabs>
          <w:tab w:val="left" w:leader="none" w:pos="709"/>
          <w:tab w:val="left" w:leader="none" w:pos="1320"/>
        </w:tabs>
        <w:spacing w:lineRule="auto" w:line="240"/>
        <w:rPr>
          <w:rFonts w:ascii="Arial" w:cs="Arial" w:hAnsi="Arial"/>
          <w:sz w:val="20"/>
          <w:szCs w:val="20"/>
        </w:rPr>
      </w:pPr>
      <w:r>
        <w:rPr>
          <w:rFonts w:ascii="Arial" w:cs="Arial" w:hAnsi="Arial"/>
          <w:sz w:val="20"/>
          <w:szCs w:val="20"/>
        </w:rPr>
        <w:tab/>
      </w:r>
      <w:r>
        <w:rPr>
          <w:rFonts w:ascii="Arial" w:cs="Arial" w:hAnsi="Arial"/>
          <w:sz w:val="20"/>
          <w:szCs w:val="20"/>
        </w:rPr>
        <w:t>KI</w:t>
      </w:r>
      <w:r>
        <w:rPr>
          <w:rFonts w:ascii="Arial" w:cs="Arial" w:hAnsi="Arial"/>
          <w:sz w:val="20"/>
          <w:szCs w:val="20"/>
        </w:rPr>
        <w:tab/>
      </w:r>
      <w:r>
        <w:rPr>
          <w:rFonts w:ascii="Arial" w:cs="Arial" w:hAnsi="Arial"/>
          <w:sz w:val="20"/>
          <w:szCs w:val="20"/>
        </w:rPr>
        <w:t>: Kualitas Informasi</w:t>
      </w:r>
      <w:r>
        <w:rPr>
          <w:rFonts w:ascii="Arial" w:cs="Arial" w:hAnsi="Arial"/>
          <w:sz w:val="20"/>
          <w:szCs w:val="20"/>
        </w:rPr>
        <w:tab/>
      </w:r>
      <w:r>
        <w:rPr>
          <w:rFonts w:ascii="Arial" w:cs="Arial" w:hAnsi="Arial"/>
          <w:sz w:val="20"/>
          <w:szCs w:val="20"/>
        </w:rPr>
        <w:tab/>
      </w:r>
      <w:r>
        <w:rPr>
          <w:rFonts w:ascii="Arial" w:cs="Arial" w:hAnsi="Arial"/>
          <w:sz w:val="20"/>
          <w:szCs w:val="20"/>
        </w:rPr>
        <w:t>NB</w:t>
      </w:r>
      <w:r>
        <w:rPr>
          <w:rFonts w:ascii="Arial" w:cs="Arial" w:hAnsi="Arial"/>
          <w:sz w:val="20"/>
          <w:szCs w:val="20"/>
        </w:rPr>
        <w:tab/>
      </w:r>
      <w:r>
        <w:rPr>
          <w:rFonts w:ascii="Arial" w:cs="Arial" w:hAnsi="Arial"/>
          <w:sz w:val="20"/>
          <w:szCs w:val="20"/>
        </w:rPr>
        <w:t>: Net Benefit</w:t>
      </w:r>
    </w:p>
    <w:p>
      <w:pPr>
        <w:pStyle w:val="style0"/>
        <w:tabs>
          <w:tab w:val="left" w:leader="none" w:pos="709"/>
          <w:tab w:val="left" w:leader="none" w:pos="1320"/>
        </w:tabs>
        <w:spacing w:lineRule="auto" w:line="240"/>
        <w:rPr>
          <w:rFonts w:ascii="Arial" w:cs="Arial" w:hAnsi="Arial"/>
          <w:sz w:val="20"/>
          <w:szCs w:val="20"/>
        </w:rPr>
      </w:pPr>
      <w:r>
        <w:rPr>
          <w:rFonts w:ascii="Arial" w:cs="Arial" w:hAnsi="Arial"/>
          <w:sz w:val="20"/>
          <w:szCs w:val="20"/>
        </w:rPr>
        <w:tab/>
      </w:r>
      <w:r>
        <w:rPr>
          <w:rFonts w:ascii="Arial" w:cs="Arial" w:hAnsi="Arial"/>
          <w:sz w:val="20"/>
          <w:szCs w:val="20"/>
        </w:rPr>
        <w:t>KL</w:t>
      </w:r>
      <w:r>
        <w:rPr>
          <w:rFonts w:ascii="Arial" w:cs="Arial" w:hAnsi="Arial"/>
          <w:sz w:val="20"/>
          <w:szCs w:val="20"/>
        </w:rPr>
        <w:tab/>
      </w:r>
      <w:r>
        <w:rPr>
          <w:rFonts w:ascii="Arial" w:cs="Arial" w:hAnsi="Arial"/>
          <w:sz w:val="20"/>
          <w:szCs w:val="20"/>
        </w:rPr>
        <w:t>: Kualitas Layanan</w:t>
      </w:r>
      <w:r>
        <w:rPr>
          <w:rFonts w:ascii="Arial" w:cs="Arial" w:hAnsi="Arial"/>
          <w:sz w:val="20"/>
          <w:szCs w:val="20"/>
        </w:rPr>
        <w:tab/>
      </w:r>
      <w:r>
        <w:rPr>
          <w:rFonts w:ascii="Arial" w:cs="Arial" w:hAnsi="Arial"/>
          <w:sz w:val="20"/>
          <w:szCs w:val="20"/>
        </w:rPr>
        <w:tab/>
      </w:r>
      <w:r>
        <w:rPr>
          <w:rFonts w:ascii="Arial" w:cs="Arial" w:hAnsi="Arial"/>
          <w:sz w:val="20"/>
          <w:szCs w:val="20"/>
        </w:rPr>
        <w:t>PBS</w:t>
      </w:r>
      <w:r>
        <w:rPr>
          <w:rFonts w:ascii="Arial" w:cs="Arial" w:hAnsi="Arial"/>
          <w:sz w:val="20"/>
          <w:szCs w:val="20"/>
        </w:rPr>
        <w:tab/>
      </w:r>
      <w:r>
        <w:rPr>
          <w:rFonts w:ascii="Arial" w:cs="Arial" w:hAnsi="Arial"/>
          <w:sz w:val="20"/>
          <w:szCs w:val="20"/>
        </w:rPr>
        <w:t>: Pengembangan Sistem</w:t>
      </w:r>
    </w:p>
    <w:p>
      <w:pPr>
        <w:pStyle w:val="style0"/>
        <w:tabs>
          <w:tab w:val="left" w:leader="none" w:pos="709"/>
          <w:tab w:val="left" w:leader="none" w:pos="1320"/>
        </w:tabs>
        <w:spacing w:lineRule="auto" w:line="240"/>
        <w:rPr>
          <w:rFonts w:ascii="Arial" w:cs="Arial" w:hAnsi="Arial"/>
          <w:sz w:val="20"/>
          <w:szCs w:val="20"/>
        </w:rPr>
      </w:pPr>
      <w:r>
        <w:rPr>
          <w:rFonts w:ascii="Arial" w:cs="Arial" w:hAnsi="Arial"/>
          <w:sz w:val="20"/>
          <w:szCs w:val="20"/>
        </w:rPr>
        <w:tab/>
      </w:r>
      <w:r>
        <w:rPr>
          <w:rFonts w:ascii="Arial" w:cs="Arial" w:hAnsi="Arial"/>
          <w:sz w:val="20"/>
          <w:szCs w:val="20"/>
        </w:rPr>
        <w:t>KP</w:t>
      </w:r>
      <w:r>
        <w:rPr>
          <w:rFonts w:ascii="Arial" w:cs="Arial" w:hAnsi="Arial"/>
          <w:sz w:val="20"/>
          <w:szCs w:val="20"/>
        </w:rPr>
        <w:tab/>
      </w:r>
      <w:r>
        <w:rPr>
          <w:rFonts w:ascii="Arial" w:cs="Arial" w:hAnsi="Arial"/>
          <w:sz w:val="20"/>
          <w:szCs w:val="20"/>
        </w:rPr>
        <w:t>: Kepuasan Pengguna</w:t>
      </w:r>
      <w:r>
        <w:rPr>
          <w:rFonts w:ascii="Arial" w:cs="Arial" w:hAnsi="Arial"/>
          <w:sz w:val="20"/>
          <w:szCs w:val="20"/>
        </w:rPr>
        <w:tab/>
      </w:r>
      <w:r>
        <w:rPr>
          <w:rFonts w:ascii="Arial" w:cs="Arial" w:hAnsi="Arial"/>
          <w:sz w:val="20"/>
          <w:szCs w:val="20"/>
        </w:rPr>
        <w:tab/>
      </w:r>
      <w:r>
        <w:rPr>
          <w:rFonts w:ascii="Arial" w:cs="Arial" w:hAnsi="Arial"/>
          <w:sz w:val="20"/>
          <w:szCs w:val="20"/>
        </w:rPr>
        <w:t>PGS</w:t>
      </w:r>
      <w:r>
        <w:rPr>
          <w:rFonts w:ascii="Arial" w:cs="Arial" w:hAnsi="Arial"/>
          <w:sz w:val="20"/>
          <w:szCs w:val="20"/>
        </w:rPr>
        <w:tab/>
      </w:r>
      <w:r>
        <w:rPr>
          <w:rFonts w:ascii="Arial" w:cs="Arial" w:hAnsi="Arial"/>
          <w:sz w:val="20"/>
          <w:szCs w:val="20"/>
        </w:rPr>
        <w:t>: Pengguna Sistem</w:t>
      </w:r>
    </w:p>
    <w:p>
      <w:pPr>
        <w:pStyle w:val="style0"/>
        <w:tabs>
          <w:tab w:val="left" w:leader="none" w:pos="709"/>
          <w:tab w:val="left" w:leader="none" w:pos="1320"/>
        </w:tabs>
        <w:spacing w:lineRule="auto" w:line="240"/>
        <w:rPr>
          <w:rFonts w:ascii="Arial" w:cs="Arial" w:hAnsi="Arial"/>
          <w:sz w:val="20"/>
          <w:szCs w:val="20"/>
        </w:rPr>
      </w:pPr>
      <w:r>
        <w:rPr>
          <w:rFonts w:ascii="Arial" w:cs="Arial" w:hAnsi="Arial"/>
          <w:sz w:val="20"/>
          <w:szCs w:val="20"/>
        </w:rPr>
        <w:tab/>
      </w:r>
      <w:r>
        <w:rPr>
          <w:rFonts w:ascii="Arial" w:cs="Arial" w:hAnsi="Arial"/>
          <w:sz w:val="20"/>
          <w:szCs w:val="20"/>
        </w:rPr>
        <w:t>KS</w:t>
      </w:r>
      <w:r>
        <w:rPr>
          <w:rFonts w:ascii="Arial" w:cs="Arial" w:hAnsi="Arial"/>
          <w:sz w:val="20"/>
          <w:szCs w:val="20"/>
        </w:rPr>
        <w:tab/>
      </w:r>
      <w:r>
        <w:rPr>
          <w:rFonts w:ascii="Arial" w:cs="Arial" w:hAnsi="Arial"/>
          <w:sz w:val="20"/>
          <w:szCs w:val="20"/>
        </w:rPr>
        <w:t>: Kualitas Sistem</w:t>
      </w:r>
      <w:r>
        <w:rPr>
          <w:rFonts w:ascii="Arial" w:cs="Arial" w:hAnsi="Arial"/>
          <w:sz w:val="20"/>
          <w:szCs w:val="20"/>
        </w:rPr>
        <w:tab/>
      </w:r>
      <w:r>
        <w:rPr>
          <w:rFonts w:ascii="Arial" w:cs="Arial" w:hAnsi="Arial"/>
          <w:sz w:val="20"/>
          <w:szCs w:val="20"/>
        </w:rPr>
        <w:tab/>
      </w:r>
      <w:r>
        <w:rPr>
          <w:rFonts w:ascii="Arial" w:cs="Arial" w:hAnsi="Arial"/>
          <w:sz w:val="20"/>
          <w:szCs w:val="20"/>
        </w:rPr>
        <w:tab/>
      </w:r>
      <w:r>
        <w:rPr>
          <w:rFonts w:ascii="Arial" w:cs="Arial" w:hAnsi="Arial"/>
          <w:sz w:val="20"/>
          <w:szCs w:val="20"/>
        </w:rPr>
        <w:t>SO</w:t>
      </w:r>
      <w:r>
        <w:rPr>
          <w:rFonts w:ascii="Arial" w:cs="Arial" w:hAnsi="Arial"/>
          <w:sz w:val="20"/>
          <w:szCs w:val="20"/>
        </w:rPr>
        <w:tab/>
      </w:r>
      <w:r>
        <w:rPr>
          <w:rFonts w:ascii="Arial" w:cs="Arial" w:hAnsi="Arial"/>
          <w:sz w:val="20"/>
          <w:szCs w:val="20"/>
        </w:rPr>
        <w:t>: Struktur Organisasi</w:t>
      </w:r>
    </w:p>
    <w:p>
      <w:pPr>
        <w:pStyle w:val="style0"/>
        <w:spacing w:lineRule="auto" w:line="240"/>
        <w:rPr>
          <w:rFonts w:ascii="Arial" w:cs="Arial" w:hAnsi="Arial"/>
          <w:sz w:val="24"/>
        </w:rPr>
        <w:sectPr>
          <w:type w:val="continuous"/>
          <w:pgSz w:w="11906" w:h="16838" w:orient="portrait"/>
          <w:pgMar w:top="1440" w:right="1440" w:bottom="1440" w:left="1440" w:header="708" w:footer="708" w:gutter="0"/>
          <w:cols w:space="720"/>
          <w:docGrid w:linePitch="360"/>
        </w:sectPr>
      </w:pPr>
    </w:p>
    <w:p>
      <w:pPr>
        <w:pStyle w:val="style0"/>
        <w:spacing w:lineRule="auto" w:line="240"/>
        <w:rPr>
          <w:rFonts w:ascii="Arial" w:cs="Arial" w:hAnsi="Arial"/>
          <w:sz w:val="24"/>
        </w:rPr>
      </w:pPr>
      <w:r>
        <w:rPr>
          <w:rFonts w:ascii="Arial" w:cs="Arial" w:hAnsi="Arial"/>
          <w:sz w:val="24"/>
        </w:rPr>
        <w:t xml:space="preserve">Setelah melakukan pengujian hasil nilai Avarage Variance Extraced menunjukkan bahwa nilai dari semua </w:t>
      </w:r>
      <w:r>
        <w:rPr>
          <w:rFonts w:ascii="Arial" w:cs="Arial" w:hAnsi="Arial"/>
          <w:sz w:val="24"/>
        </w:rPr>
        <w:t>variabel di atas 0,5 sehingga</w:t>
      </w:r>
      <w:r>
        <w:rPr>
          <w:rFonts w:ascii="Arial" w:cs="Arial" w:hAnsi="Arial"/>
          <w:sz w:val="24"/>
        </w:rPr>
        <w:t xml:space="preserve"> sudah memenuhi syarat untuk di</w:t>
      </w:r>
      <w:r>
        <w:rPr>
          <w:rFonts w:ascii="Arial" w:cs="Arial" w:hAnsi="Arial"/>
          <w:sz w:val="24"/>
        </w:rPr>
        <w:t>pergunakan</w:t>
      </w:r>
      <w:r>
        <w:rPr>
          <w:rFonts w:ascii="Arial" w:cs="Arial" w:hAnsi="Arial"/>
          <w:sz w:val="24"/>
        </w:rPr>
        <w:t xml:space="preserve"> dapat dilihat pada table berikut:</w:t>
      </w:r>
    </w:p>
    <w:p>
      <w:pPr>
        <w:pStyle w:val="style0"/>
        <w:spacing w:lineRule="auto" w:line="240"/>
        <w:rPr>
          <w:rFonts w:ascii="Arial" w:cs="Arial" w:hAnsi="Arial"/>
          <w:sz w:val="24"/>
        </w:rPr>
        <w:sectPr>
          <w:type w:val="continuous"/>
          <w:pgSz w:w="11906" w:h="16838" w:orient="portrait"/>
          <w:pgMar w:top="1440" w:right="1440" w:bottom="1440" w:left="1440" w:header="708" w:footer="708" w:gutter="0"/>
          <w:cols w:space="720" w:num="2"/>
          <w:docGrid w:linePitch="360"/>
        </w:sectPr>
      </w:pPr>
    </w:p>
    <w:p>
      <w:pPr>
        <w:pStyle w:val="style0"/>
        <w:spacing w:lineRule="auto" w:line="240"/>
        <w:rPr>
          <w:rFonts w:ascii="Arial" w:cs="Arial" w:hAnsi="Arial"/>
          <w:sz w:val="24"/>
        </w:rPr>
      </w:pPr>
    </w:p>
    <w:p>
      <w:pPr>
        <w:pStyle w:val="style0"/>
        <w:tabs>
          <w:tab w:val="left" w:leader="none" w:pos="1320"/>
          <w:tab w:val="left" w:leader="none" w:pos="1843"/>
        </w:tabs>
        <w:spacing w:lineRule="auto" w:line="480"/>
        <w:ind w:left="1843" w:hanging="992"/>
        <w:rPr>
          <w:rFonts w:ascii="Arial" w:cs="Arial" w:hAnsi="Arial"/>
          <w:b/>
          <w:sz w:val="20"/>
          <w:szCs w:val="20"/>
        </w:rPr>
      </w:pPr>
      <w:r>
        <w:rPr>
          <w:rFonts w:ascii="Arial" w:cs="Arial" w:hAnsi="Arial"/>
          <w:b/>
          <w:sz w:val="20"/>
          <w:szCs w:val="20"/>
        </w:rPr>
        <w:t xml:space="preserve">Tabel </w:t>
      </w:r>
      <w:r>
        <w:rPr>
          <w:rFonts w:ascii="Arial" w:cs="Arial" w:hAnsi="Arial"/>
          <w:b/>
          <w:sz w:val="20"/>
          <w:szCs w:val="20"/>
        </w:rPr>
        <w:t>5</w:t>
      </w:r>
      <w:r>
        <w:rPr>
          <w:rFonts w:ascii="Arial" w:cs="Arial" w:hAnsi="Arial"/>
          <w:b/>
          <w:sz w:val="20"/>
          <w:szCs w:val="20"/>
        </w:rPr>
        <w:t xml:space="preserve">. </w:t>
      </w:r>
      <w:r>
        <w:rPr>
          <w:rFonts w:ascii="Arial" w:cs="Arial" w:hAnsi="Arial"/>
          <w:b/>
          <w:sz w:val="20"/>
          <w:szCs w:val="20"/>
        </w:rPr>
        <w:tab/>
      </w:r>
      <w:r>
        <w:rPr>
          <w:rFonts w:ascii="Arial" w:cs="Arial" w:hAnsi="Arial"/>
          <w:b/>
          <w:sz w:val="20"/>
          <w:szCs w:val="20"/>
        </w:rPr>
        <w:t xml:space="preserve">Hasil Uji </w:t>
      </w:r>
      <w:r>
        <w:rPr>
          <w:rFonts w:ascii="Arial" w:cs="Arial" w:hAnsi="Arial"/>
          <w:b/>
          <w:i/>
          <w:iCs/>
          <w:sz w:val="20"/>
          <w:szCs w:val="20"/>
        </w:rPr>
        <w:t>Avarage Variance Extraced</w:t>
      </w:r>
      <w:r>
        <w:rPr>
          <w:rFonts w:ascii="Arial" w:cs="Arial" w:hAnsi="Arial"/>
          <w:b/>
          <w:sz w:val="20"/>
          <w:szCs w:val="20"/>
        </w:rPr>
        <w:t xml:space="preserve"> (AVE) </w:t>
      </w:r>
    </w:p>
    <w:tbl>
      <w:tblPr>
        <w:tblW w:w="4908" w:type="pct"/>
        <w:tblInd w:w="108" w:type="dxa"/>
        <w:tblLook w:val="04A0" w:firstRow="1" w:lastRow="0" w:firstColumn="1" w:lastColumn="0" w:noHBand="0" w:noVBand="1"/>
      </w:tblPr>
      <w:tblGrid>
        <w:gridCol w:w="3398"/>
        <w:gridCol w:w="4498"/>
      </w:tblGrid>
      <w:tr>
        <w:trPr>
          <w:trHeight w:val="300" w:hRule="atLeast"/>
        </w:trPr>
        <w:tc>
          <w:tcPr>
            <w:tcW w:w="2152"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Variabel</w:t>
            </w:r>
          </w:p>
        </w:tc>
        <w:tc>
          <w:tcPr>
            <w:tcW w:w="2848"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Avarage Variance Extracted (AVE)</w:t>
            </w:r>
          </w:p>
        </w:tc>
      </w:tr>
      <w:tr>
        <w:tblPrEx/>
        <w:trPr>
          <w:trHeight w:val="300" w:hRule="atLeast"/>
        </w:trPr>
        <w:tc>
          <w:tcPr>
            <w:tcW w:w="21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Kepuasan Pengguna</w:t>
            </w:r>
          </w:p>
        </w:tc>
        <w:tc>
          <w:tcPr>
            <w:tcW w:w="284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0,704</w:t>
            </w:r>
          </w:p>
        </w:tc>
      </w:tr>
      <w:tr>
        <w:tblPrEx/>
        <w:trPr>
          <w:trHeight w:val="300" w:hRule="atLeast"/>
        </w:trPr>
        <w:tc>
          <w:tcPr>
            <w:tcW w:w="21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w:t>
            </w:r>
          </w:p>
        </w:tc>
        <w:tc>
          <w:tcPr>
            <w:tcW w:w="284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0,739</w:t>
            </w:r>
          </w:p>
        </w:tc>
      </w:tr>
      <w:tr>
        <w:tblPrEx/>
        <w:trPr>
          <w:trHeight w:val="300" w:hRule="atLeast"/>
        </w:trPr>
        <w:tc>
          <w:tcPr>
            <w:tcW w:w="21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w:t>
            </w:r>
          </w:p>
        </w:tc>
        <w:tc>
          <w:tcPr>
            <w:tcW w:w="284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0,814</w:t>
            </w:r>
          </w:p>
        </w:tc>
      </w:tr>
      <w:tr>
        <w:tblPrEx/>
        <w:trPr>
          <w:trHeight w:val="300" w:hRule="atLeast"/>
        </w:trPr>
        <w:tc>
          <w:tcPr>
            <w:tcW w:w="21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w:t>
            </w:r>
          </w:p>
        </w:tc>
        <w:tc>
          <w:tcPr>
            <w:tcW w:w="284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0,670</w:t>
            </w:r>
          </w:p>
        </w:tc>
      </w:tr>
      <w:tr>
        <w:tblPrEx/>
        <w:trPr>
          <w:trHeight w:val="300" w:hRule="atLeast"/>
        </w:trPr>
        <w:tc>
          <w:tcPr>
            <w:tcW w:w="21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Lingkungan Organisasi</w:t>
            </w:r>
          </w:p>
        </w:tc>
        <w:tc>
          <w:tcPr>
            <w:tcW w:w="284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0,652</w:t>
            </w:r>
          </w:p>
        </w:tc>
      </w:tr>
      <w:tr>
        <w:tblPrEx/>
        <w:trPr>
          <w:trHeight w:val="300" w:hRule="atLeast"/>
        </w:trPr>
        <w:tc>
          <w:tcPr>
            <w:tcW w:w="21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Net Benefit</w:t>
            </w:r>
          </w:p>
        </w:tc>
        <w:tc>
          <w:tcPr>
            <w:tcW w:w="284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0,809</w:t>
            </w:r>
          </w:p>
        </w:tc>
      </w:tr>
      <w:tr>
        <w:tblPrEx/>
        <w:trPr>
          <w:trHeight w:val="300" w:hRule="atLeast"/>
        </w:trPr>
        <w:tc>
          <w:tcPr>
            <w:tcW w:w="21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Penggembangan Sistem</w:t>
            </w:r>
          </w:p>
        </w:tc>
        <w:tc>
          <w:tcPr>
            <w:tcW w:w="284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0,673</w:t>
            </w:r>
          </w:p>
        </w:tc>
      </w:tr>
      <w:tr>
        <w:tblPrEx/>
        <w:trPr>
          <w:trHeight w:val="300" w:hRule="atLeast"/>
        </w:trPr>
        <w:tc>
          <w:tcPr>
            <w:tcW w:w="21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Penggunaan Sistem</w:t>
            </w:r>
          </w:p>
        </w:tc>
        <w:tc>
          <w:tcPr>
            <w:tcW w:w="284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0,686</w:t>
            </w:r>
          </w:p>
        </w:tc>
      </w:tr>
      <w:tr>
        <w:tblPrEx/>
        <w:trPr>
          <w:trHeight w:val="300" w:hRule="atLeast"/>
        </w:trPr>
        <w:tc>
          <w:tcPr>
            <w:tcW w:w="21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Struktur Organisasi</w:t>
            </w:r>
          </w:p>
        </w:tc>
        <w:tc>
          <w:tcPr>
            <w:tcW w:w="284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0,651</w:t>
            </w:r>
          </w:p>
        </w:tc>
      </w:tr>
    </w:tbl>
    <w:p>
      <w:pPr>
        <w:pStyle w:val="style0"/>
        <w:tabs>
          <w:tab w:val="left" w:leader="none" w:pos="851"/>
          <w:tab w:val="left" w:leader="none" w:pos="1134"/>
        </w:tabs>
        <w:spacing w:lineRule="auto" w:line="240"/>
        <w:rPr>
          <w:rFonts w:ascii="Arial" w:cs="Arial" w:hAnsi="Arial"/>
          <w:sz w:val="24"/>
        </w:rPr>
      </w:pPr>
    </w:p>
    <w:p>
      <w:pPr>
        <w:pStyle w:val="style0"/>
        <w:tabs>
          <w:tab w:val="left" w:leader="none" w:pos="851"/>
          <w:tab w:val="left" w:leader="none" w:pos="1134"/>
        </w:tabs>
        <w:spacing w:lineRule="auto" w:line="240"/>
        <w:rPr>
          <w:rFonts w:ascii="Arial" w:cs="Arial" w:hAnsi="Arial"/>
          <w:sz w:val="24"/>
        </w:rPr>
        <w:sectPr>
          <w:headerReference w:type="default" r:id="rId8"/>
          <w:headerReference w:type="first" r:id="rId9"/>
          <w:type w:val="continuous"/>
          <w:pgSz w:w="11906" w:h="16838" w:orient="portrait"/>
          <w:pgMar w:top="2268" w:right="1701" w:bottom="1701" w:left="2268" w:header="709" w:footer="709" w:gutter="0"/>
          <w:cols w:space="708"/>
          <w:titlePg/>
          <w:docGrid w:linePitch="360"/>
        </w:sectPr>
      </w:pPr>
    </w:p>
    <w:p>
      <w:pPr>
        <w:pStyle w:val="style0"/>
        <w:tabs>
          <w:tab w:val="left" w:leader="none" w:pos="851"/>
          <w:tab w:val="left" w:leader="none" w:pos="1134"/>
        </w:tabs>
        <w:spacing w:lineRule="auto" w:line="240"/>
        <w:rPr>
          <w:rFonts w:ascii="Arial" w:cs="Arial" w:hAnsi="Arial"/>
          <w:sz w:val="24"/>
        </w:rPr>
      </w:pPr>
      <w:r>
        <w:rPr>
          <w:rFonts w:ascii="Arial" w:cs="Arial" w:hAnsi="Arial"/>
          <w:sz w:val="24"/>
        </w:rPr>
        <w:t>H</w:t>
      </w:r>
      <w:r>
        <w:rPr>
          <w:rFonts w:ascii="Arial" w:cs="Arial" w:hAnsi="Arial"/>
          <w:spacing w:val="-1"/>
          <w:sz w:val="24"/>
        </w:rPr>
        <w:t>a</w:t>
      </w:r>
      <w:r>
        <w:rPr>
          <w:rFonts w:ascii="Arial" w:cs="Arial" w:hAnsi="Arial"/>
          <w:sz w:val="24"/>
        </w:rPr>
        <w:t>si</w:t>
      </w:r>
      <w:r>
        <w:rPr>
          <w:rFonts w:ascii="Arial" w:cs="Arial" w:hAnsi="Arial"/>
          <w:spacing w:val="1"/>
          <w:sz w:val="24"/>
        </w:rPr>
        <w:t>l</w:t>
      </w:r>
      <w:r>
        <w:rPr>
          <w:rFonts w:ascii="Arial" w:cs="Arial" w:hAnsi="Arial"/>
          <w:spacing w:val="5"/>
          <w:sz w:val="24"/>
        </w:rPr>
        <w:t>n</w:t>
      </w:r>
      <w:r>
        <w:rPr>
          <w:rFonts w:ascii="Arial" w:cs="Arial" w:hAnsi="Arial"/>
          <w:spacing w:val="-5"/>
          <w:sz w:val="24"/>
        </w:rPr>
        <w:t>y</w:t>
      </w:r>
      <w:r>
        <w:rPr>
          <w:rFonts w:ascii="Arial" w:cs="Arial" w:hAnsi="Arial"/>
          <w:sz w:val="24"/>
        </w:rPr>
        <w:t>a</w:t>
      </w:r>
      <w:r>
        <w:rPr>
          <w:rFonts w:ascii="Arial" w:cs="Arial" w:hAnsi="Arial"/>
          <w:spacing w:val="1"/>
          <w:sz w:val="24"/>
        </w:rPr>
        <w:t xml:space="preserve"> </w:t>
      </w:r>
      <w:r>
        <w:rPr>
          <w:rFonts w:ascii="Arial" w:cs="Arial" w:hAnsi="Arial"/>
          <w:spacing w:val="1"/>
          <w:sz w:val="24"/>
        </w:rPr>
        <w:t xml:space="preserve">pemeriksaan </w:t>
      </w:r>
      <w:r>
        <w:rPr>
          <w:rFonts w:ascii="Arial" w:cs="Arial" w:hAnsi="Arial"/>
          <w:i/>
          <w:iCs/>
          <w:sz w:val="24"/>
        </w:rPr>
        <w:t>Fornell-</w:t>
      </w:r>
      <w:r>
        <w:rPr>
          <w:rFonts w:ascii="Arial" w:cs="Arial" w:hAnsi="Arial"/>
          <w:i/>
          <w:iCs/>
          <w:spacing w:val="1"/>
          <w:sz w:val="24"/>
        </w:rPr>
        <w:t>L</w:t>
      </w:r>
      <w:r>
        <w:rPr>
          <w:rFonts w:ascii="Arial" w:cs="Arial" w:hAnsi="Arial"/>
          <w:i/>
          <w:iCs/>
          <w:sz w:val="24"/>
        </w:rPr>
        <w:t>a</w:t>
      </w:r>
      <w:r>
        <w:rPr>
          <w:rFonts w:ascii="Arial" w:cs="Arial" w:hAnsi="Arial"/>
          <w:i/>
          <w:iCs/>
          <w:spacing w:val="-1"/>
          <w:sz w:val="24"/>
        </w:rPr>
        <w:t>cke</w:t>
      </w:r>
      <w:r>
        <w:rPr>
          <w:rFonts w:ascii="Arial" w:cs="Arial" w:hAnsi="Arial"/>
          <w:i/>
          <w:iCs/>
          <w:sz w:val="24"/>
        </w:rPr>
        <w:t>r’s</w:t>
      </w:r>
      <w:r>
        <w:rPr>
          <w:rFonts w:ascii="Arial" w:cs="Arial" w:hAnsi="Arial"/>
          <w:i/>
          <w:iCs/>
          <w:sz w:val="24"/>
        </w:rPr>
        <w:t xml:space="preserve"> </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3"/>
          <w:sz w:val="24"/>
        </w:rPr>
        <w:t xml:space="preserve"> </w:t>
      </w:r>
      <w:r>
        <w:rPr>
          <w:rFonts w:ascii="Arial" w:cs="Arial" w:hAnsi="Arial"/>
          <w:sz w:val="24"/>
        </w:rPr>
        <w:t>di</w:t>
      </w:r>
      <w:r>
        <w:rPr>
          <w:rFonts w:ascii="Arial" w:cs="Arial" w:hAnsi="Arial"/>
          <w:spacing w:val="1"/>
          <w:sz w:val="24"/>
        </w:rPr>
        <w:t>l</w:t>
      </w:r>
      <w:r>
        <w:rPr>
          <w:rFonts w:ascii="Arial" w:cs="Arial" w:hAnsi="Arial"/>
          <w:sz w:val="24"/>
        </w:rPr>
        <w:t>ihat</w:t>
      </w:r>
      <w:r>
        <w:rPr>
          <w:rFonts w:ascii="Arial" w:cs="Arial" w:hAnsi="Arial"/>
          <w:spacing w:val="2"/>
          <w:sz w:val="24"/>
        </w:rPr>
        <w:t xml:space="preserve"> </w:t>
      </w:r>
      <w:r>
        <w:rPr>
          <w:rFonts w:ascii="Arial" w:cs="Arial" w:hAnsi="Arial"/>
          <w:sz w:val="24"/>
        </w:rPr>
        <w:t>p</w:t>
      </w:r>
      <w:r>
        <w:rPr>
          <w:rFonts w:ascii="Arial" w:cs="Arial" w:hAnsi="Arial"/>
          <w:spacing w:val="-1"/>
          <w:sz w:val="24"/>
        </w:rPr>
        <w:t>a</w:t>
      </w:r>
      <w:r>
        <w:rPr>
          <w:rFonts w:ascii="Arial" w:cs="Arial" w:hAnsi="Arial"/>
          <w:sz w:val="24"/>
        </w:rPr>
        <w:t>da</w:t>
      </w:r>
      <w:r>
        <w:rPr>
          <w:rFonts w:ascii="Arial" w:cs="Arial" w:hAnsi="Arial"/>
          <w:spacing w:val="1"/>
          <w:sz w:val="24"/>
        </w:rPr>
        <w:t xml:space="preserve"> </w:t>
      </w:r>
      <w:r>
        <w:rPr>
          <w:rFonts w:ascii="Arial" w:cs="Arial" w:hAnsi="Arial"/>
          <w:spacing w:val="5"/>
          <w:sz w:val="24"/>
        </w:rPr>
        <w:t>T</w:t>
      </w:r>
      <w:r>
        <w:rPr>
          <w:rFonts w:ascii="Arial" w:cs="Arial" w:hAnsi="Arial"/>
          <w:spacing w:val="-1"/>
          <w:sz w:val="24"/>
        </w:rPr>
        <w:t>a</w:t>
      </w:r>
      <w:r>
        <w:rPr>
          <w:rFonts w:ascii="Arial" w:cs="Arial" w:hAnsi="Arial"/>
          <w:sz w:val="24"/>
        </w:rPr>
        <w:t>b</w:t>
      </w:r>
      <w:r>
        <w:rPr>
          <w:rFonts w:ascii="Arial" w:cs="Arial" w:hAnsi="Arial"/>
          <w:spacing w:val="-1"/>
          <w:sz w:val="24"/>
        </w:rPr>
        <w:t>e</w:t>
      </w:r>
      <w:r>
        <w:rPr>
          <w:rFonts w:ascii="Arial" w:cs="Arial" w:hAnsi="Arial"/>
          <w:sz w:val="24"/>
        </w:rPr>
        <w:t>l</w:t>
      </w:r>
      <w:r>
        <w:rPr>
          <w:rFonts w:ascii="Arial" w:cs="Arial" w:hAnsi="Arial"/>
          <w:spacing w:val="3"/>
          <w:sz w:val="24"/>
        </w:rPr>
        <w:t xml:space="preserve"> </w:t>
      </w:r>
      <w:r>
        <w:rPr>
          <w:rFonts w:ascii="Arial" w:cs="Arial" w:hAnsi="Arial"/>
          <w:sz w:val="24"/>
        </w:rPr>
        <w:t xml:space="preserve">10 dimana nilai akar AVE lebih </w:t>
      </w:r>
      <w:r>
        <w:rPr>
          <w:rFonts w:ascii="Arial" w:cs="Arial" w:hAnsi="Arial"/>
          <w:sz w:val="24"/>
        </w:rPr>
        <w:t xml:space="preserve">tinggi daripada korelasi variabel itu sendiri antara variabel dengan variabel lainnya </w:t>
      </w:r>
    </w:p>
    <w:p>
      <w:pPr>
        <w:pStyle w:val="style0"/>
        <w:tabs>
          <w:tab w:val="left" w:leader="none" w:pos="851"/>
          <w:tab w:val="left" w:leader="none" w:pos="1134"/>
        </w:tabs>
        <w:spacing w:lineRule="auto" w:line="240"/>
        <w:rPr>
          <w:rFonts w:ascii="Arial" w:cs="Arial" w:hAnsi="Arial"/>
          <w:sz w:val="24"/>
        </w:rPr>
        <w:sectPr>
          <w:type w:val="continuous"/>
          <w:pgSz w:w="11906" w:h="16838" w:orient="portrait"/>
          <w:pgMar w:top="2268" w:right="1701" w:bottom="1701" w:left="2268" w:header="709" w:footer="709" w:gutter="0"/>
          <w:cols w:space="720" w:num="2"/>
          <w:titlePg/>
          <w:docGrid w:linePitch="360"/>
        </w:sectPr>
      </w:pPr>
    </w:p>
    <w:p>
      <w:pPr>
        <w:pStyle w:val="style0"/>
        <w:tabs>
          <w:tab w:val="left" w:leader="none" w:pos="851"/>
          <w:tab w:val="left" w:leader="none" w:pos="1134"/>
        </w:tabs>
        <w:spacing w:lineRule="auto" w:line="240"/>
        <w:rPr>
          <w:rFonts w:ascii="Arial" w:cs="Arial" w:hAnsi="Arial"/>
          <w:sz w:val="24"/>
        </w:rPr>
      </w:pPr>
    </w:p>
    <w:p>
      <w:pPr>
        <w:pStyle w:val="style0"/>
        <w:widowControl w:val="false"/>
        <w:autoSpaceDE w:val="false"/>
        <w:autoSpaceDN w:val="false"/>
        <w:adjustRightInd w:val="false"/>
        <w:spacing w:before="10" w:lineRule="auto" w:line="480"/>
        <w:ind w:right="79"/>
        <w:jc w:val="center"/>
        <w:rPr>
          <w:rFonts w:ascii="Arial" w:cs="Arial" w:hAnsi="Arial"/>
          <w:b/>
          <w:sz w:val="20"/>
        </w:rPr>
      </w:pPr>
      <w:r>
        <w:rPr>
          <w:rFonts w:ascii="Arial" w:cs="Arial" w:hAnsi="Arial"/>
          <w:b/>
          <w:sz w:val="20"/>
        </w:rPr>
        <w:t xml:space="preserve">Tabel </w:t>
      </w:r>
      <w:r>
        <w:rPr>
          <w:rFonts w:ascii="Arial" w:cs="Arial" w:hAnsi="Arial"/>
          <w:b/>
          <w:sz w:val="20"/>
        </w:rPr>
        <w:t>6</w:t>
      </w:r>
      <w:r>
        <w:rPr>
          <w:rFonts w:ascii="Arial" w:cs="Arial" w:hAnsi="Arial"/>
          <w:b/>
          <w:sz w:val="20"/>
        </w:rPr>
        <w:t xml:space="preserve">. Hasil Uji </w:t>
      </w:r>
      <w:r>
        <w:rPr>
          <w:rFonts w:ascii="Arial" w:cs="Arial" w:hAnsi="Arial"/>
          <w:b/>
          <w:i/>
          <w:iCs/>
          <w:sz w:val="20"/>
        </w:rPr>
        <w:t>Discriminant Validity (Cross Loading Fornell-Lacker’s)</w:t>
      </w:r>
    </w:p>
    <w:tbl>
      <w:tblPr>
        <w:tblW w:w="5079" w:type="pct"/>
        <w:tblLayout w:type="fixed"/>
        <w:tblLook w:val="04A0" w:firstRow="1" w:lastRow="0" w:firstColumn="1" w:lastColumn="0" w:noHBand="0" w:noVBand="1"/>
      </w:tblPr>
      <w:tblGrid>
        <w:gridCol w:w="1437"/>
        <w:gridCol w:w="730"/>
        <w:gridCol w:w="678"/>
        <w:gridCol w:w="644"/>
        <w:gridCol w:w="735"/>
        <w:gridCol w:w="793"/>
        <w:gridCol w:w="803"/>
        <w:gridCol w:w="871"/>
        <w:gridCol w:w="846"/>
        <w:gridCol w:w="745"/>
      </w:tblGrid>
      <w:tr>
        <w:trPr>
          <w:trHeight w:val="1125" w:hRule="atLeast"/>
        </w:trPr>
        <w:tc>
          <w:tcPr>
            <w:tcW w:w="867"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Variabel</w:t>
            </w:r>
          </w:p>
        </w:tc>
        <w:tc>
          <w:tcPr>
            <w:tcW w:w="440"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Kepuasan Pengguna</w:t>
            </w:r>
          </w:p>
        </w:tc>
        <w:tc>
          <w:tcPr>
            <w:tcW w:w="409"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Informasi</w:t>
            </w:r>
          </w:p>
        </w:tc>
        <w:tc>
          <w:tcPr>
            <w:tcW w:w="389"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Layanan</w:t>
            </w:r>
          </w:p>
        </w:tc>
        <w:tc>
          <w:tcPr>
            <w:tcW w:w="444"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Sistem</w:t>
            </w:r>
          </w:p>
        </w:tc>
        <w:tc>
          <w:tcPr>
            <w:tcW w:w="479"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Lingkungan Organisasi</w:t>
            </w:r>
          </w:p>
        </w:tc>
        <w:tc>
          <w:tcPr>
            <w:tcW w:w="485"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Net Benefit</w:t>
            </w:r>
          </w:p>
        </w:tc>
        <w:tc>
          <w:tcPr>
            <w:tcW w:w="526"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Penggembangan Sistem</w:t>
            </w:r>
          </w:p>
        </w:tc>
        <w:tc>
          <w:tcPr>
            <w:tcW w:w="511"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Penggunaan Sistem</w:t>
            </w:r>
          </w:p>
        </w:tc>
        <w:tc>
          <w:tcPr>
            <w:tcW w:w="452"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Struktur Organisasi</w:t>
            </w:r>
          </w:p>
        </w:tc>
      </w:tr>
      <w:tr>
        <w:tblPrEx/>
        <w:trPr>
          <w:trHeight w:val="300" w:hRule="atLeast"/>
        </w:trPr>
        <w:tc>
          <w:tcPr>
            <w:tcW w:w="86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Kepuasan Pengguna</w:t>
            </w:r>
          </w:p>
        </w:tc>
        <w:tc>
          <w:tcPr>
            <w:tcW w:w="44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0,839</w:t>
            </w:r>
          </w:p>
        </w:tc>
        <w:tc>
          <w:tcPr>
            <w:tcW w:w="40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38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44"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85"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1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r>
      <w:tr>
        <w:tblPrEx/>
        <w:trPr>
          <w:trHeight w:val="300" w:hRule="atLeast"/>
        </w:trPr>
        <w:tc>
          <w:tcPr>
            <w:tcW w:w="86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Informasi</w:t>
            </w:r>
          </w:p>
        </w:tc>
        <w:tc>
          <w:tcPr>
            <w:tcW w:w="44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0,666</w:t>
            </w:r>
          </w:p>
        </w:tc>
        <w:tc>
          <w:tcPr>
            <w:tcW w:w="4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0,860</w:t>
            </w:r>
          </w:p>
        </w:tc>
        <w:tc>
          <w:tcPr>
            <w:tcW w:w="38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44"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85"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1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r>
      <w:tr>
        <w:tblPrEx/>
        <w:trPr>
          <w:trHeight w:val="300" w:hRule="atLeast"/>
        </w:trPr>
        <w:tc>
          <w:tcPr>
            <w:tcW w:w="86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Layanan</w:t>
            </w:r>
          </w:p>
        </w:tc>
        <w:tc>
          <w:tcPr>
            <w:tcW w:w="44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0,686</w:t>
            </w:r>
          </w:p>
        </w:tc>
        <w:tc>
          <w:tcPr>
            <w:tcW w:w="4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0,689</w:t>
            </w:r>
          </w:p>
        </w:tc>
        <w:tc>
          <w:tcPr>
            <w:tcW w:w="38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0,902</w:t>
            </w:r>
          </w:p>
        </w:tc>
        <w:tc>
          <w:tcPr>
            <w:tcW w:w="444"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85"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1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r>
      <w:tr>
        <w:tblPrEx/>
        <w:trPr>
          <w:trHeight w:val="300" w:hRule="atLeast"/>
        </w:trPr>
        <w:tc>
          <w:tcPr>
            <w:tcW w:w="86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Sistem</w:t>
            </w:r>
          </w:p>
        </w:tc>
        <w:tc>
          <w:tcPr>
            <w:tcW w:w="44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0,692</w:t>
            </w:r>
          </w:p>
        </w:tc>
        <w:tc>
          <w:tcPr>
            <w:tcW w:w="4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0,819</w:t>
            </w:r>
          </w:p>
        </w:tc>
        <w:tc>
          <w:tcPr>
            <w:tcW w:w="38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0,655</w:t>
            </w:r>
          </w:p>
        </w:tc>
        <w:tc>
          <w:tcPr>
            <w:tcW w:w="444"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0,819</w:t>
            </w:r>
          </w:p>
        </w:tc>
        <w:tc>
          <w:tcPr>
            <w:tcW w:w="4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85"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1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r>
      <w:tr>
        <w:tblPrEx/>
        <w:trPr>
          <w:trHeight w:val="300" w:hRule="atLeast"/>
        </w:trPr>
        <w:tc>
          <w:tcPr>
            <w:tcW w:w="86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Lingkungan Organisasi</w:t>
            </w:r>
          </w:p>
        </w:tc>
        <w:tc>
          <w:tcPr>
            <w:tcW w:w="44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0,643</w:t>
            </w:r>
          </w:p>
        </w:tc>
        <w:tc>
          <w:tcPr>
            <w:tcW w:w="4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0,539</w:t>
            </w:r>
          </w:p>
        </w:tc>
        <w:tc>
          <w:tcPr>
            <w:tcW w:w="38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0,521</w:t>
            </w:r>
          </w:p>
        </w:tc>
        <w:tc>
          <w:tcPr>
            <w:tcW w:w="444"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0,547</w:t>
            </w:r>
          </w:p>
        </w:tc>
        <w:tc>
          <w:tcPr>
            <w:tcW w:w="4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0,808</w:t>
            </w:r>
          </w:p>
        </w:tc>
        <w:tc>
          <w:tcPr>
            <w:tcW w:w="485"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1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r>
      <w:tr>
        <w:tblPrEx/>
        <w:trPr>
          <w:trHeight w:val="300" w:hRule="atLeast"/>
        </w:trPr>
        <w:tc>
          <w:tcPr>
            <w:tcW w:w="86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Net Benefit</w:t>
            </w:r>
          </w:p>
        </w:tc>
        <w:tc>
          <w:tcPr>
            <w:tcW w:w="44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0,666</w:t>
            </w:r>
          </w:p>
        </w:tc>
        <w:tc>
          <w:tcPr>
            <w:tcW w:w="4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0,709</w:t>
            </w:r>
          </w:p>
        </w:tc>
        <w:tc>
          <w:tcPr>
            <w:tcW w:w="38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0,629</w:t>
            </w:r>
          </w:p>
        </w:tc>
        <w:tc>
          <w:tcPr>
            <w:tcW w:w="444"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0,664</w:t>
            </w:r>
          </w:p>
        </w:tc>
        <w:tc>
          <w:tcPr>
            <w:tcW w:w="4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0,672</w:t>
            </w:r>
          </w:p>
        </w:tc>
        <w:tc>
          <w:tcPr>
            <w:tcW w:w="48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0,899</w:t>
            </w:r>
          </w:p>
        </w:tc>
        <w:tc>
          <w:tcPr>
            <w:tcW w:w="52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51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r>
      <w:tr>
        <w:tblPrEx/>
        <w:trPr>
          <w:trHeight w:val="300" w:hRule="atLeast"/>
        </w:trPr>
        <w:tc>
          <w:tcPr>
            <w:tcW w:w="86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Penggembangan Sistem</w:t>
            </w:r>
          </w:p>
        </w:tc>
        <w:tc>
          <w:tcPr>
            <w:tcW w:w="44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0,743</w:t>
            </w:r>
          </w:p>
        </w:tc>
        <w:tc>
          <w:tcPr>
            <w:tcW w:w="4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0,699</w:t>
            </w:r>
          </w:p>
        </w:tc>
        <w:tc>
          <w:tcPr>
            <w:tcW w:w="38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0,615</w:t>
            </w:r>
          </w:p>
        </w:tc>
        <w:tc>
          <w:tcPr>
            <w:tcW w:w="444"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0,696</w:t>
            </w:r>
          </w:p>
        </w:tc>
        <w:tc>
          <w:tcPr>
            <w:tcW w:w="4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0,724</w:t>
            </w:r>
          </w:p>
        </w:tc>
        <w:tc>
          <w:tcPr>
            <w:tcW w:w="48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0,727</w:t>
            </w:r>
          </w:p>
        </w:tc>
        <w:tc>
          <w:tcPr>
            <w:tcW w:w="52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0,821</w:t>
            </w:r>
          </w:p>
        </w:tc>
        <w:tc>
          <w:tcPr>
            <w:tcW w:w="51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c>
          <w:tcPr>
            <w:tcW w:w="4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r>
      <w:tr>
        <w:tblPrEx/>
        <w:trPr>
          <w:trHeight w:val="300" w:hRule="atLeast"/>
        </w:trPr>
        <w:tc>
          <w:tcPr>
            <w:tcW w:w="86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Penggunaan Sistem</w:t>
            </w:r>
          </w:p>
        </w:tc>
        <w:tc>
          <w:tcPr>
            <w:tcW w:w="44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0,783</w:t>
            </w:r>
          </w:p>
        </w:tc>
        <w:tc>
          <w:tcPr>
            <w:tcW w:w="4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0,585</w:t>
            </w:r>
          </w:p>
        </w:tc>
        <w:tc>
          <w:tcPr>
            <w:tcW w:w="38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0,721</w:t>
            </w:r>
          </w:p>
        </w:tc>
        <w:tc>
          <w:tcPr>
            <w:tcW w:w="444"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0,608</w:t>
            </w:r>
          </w:p>
        </w:tc>
        <w:tc>
          <w:tcPr>
            <w:tcW w:w="4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0,630</w:t>
            </w:r>
          </w:p>
        </w:tc>
        <w:tc>
          <w:tcPr>
            <w:tcW w:w="48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0,551</w:t>
            </w:r>
          </w:p>
        </w:tc>
        <w:tc>
          <w:tcPr>
            <w:tcW w:w="52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0,678</w:t>
            </w:r>
          </w:p>
        </w:tc>
        <w:tc>
          <w:tcPr>
            <w:tcW w:w="51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0,828</w:t>
            </w:r>
          </w:p>
        </w:tc>
        <w:tc>
          <w:tcPr>
            <w:tcW w:w="45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 </w:t>
            </w:r>
          </w:p>
        </w:tc>
      </w:tr>
      <w:tr>
        <w:tblPrEx/>
        <w:trPr>
          <w:trHeight w:val="300" w:hRule="atLeast"/>
        </w:trPr>
        <w:tc>
          <w:tcPr>
            <w:tcW w:w="867"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Struktur Organisasi</w:t>
            </w:r>
          </w:p>
        </w:tc>
        <w:tc>
          <w:tcPr>
            <w:tcW w:w="440"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0,645</w:t>
            </w:r>
          </w:p>
        </w:tc>
        <w:tc>
          <w:tcPr>
            <w:tcW w:w="40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0,629</w:t>
            </w:r>
          </w:p>
        </w:tc>
        <w:tc>
          <w:tcPr>
            <w:tcW w:w="38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0,611</w:t>
            </w:r>
          </w:p>
        </w:tc>
        <w:tc>
          <w:tcPr>
            <w:tcW w:w="444"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0,608</w:t>
            </w:r>
          </w:p>
        </w:tc>
        <w:tc>
          <w:tcPr>
            <w:tcW w:w="4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0,715</w:t>
            </w:r>
          </w:p>
        </w:tc>
        <w:tc>
          <w:tcPr>
            <w:tcW w:w="48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0,702</w:t>
            </w:r>
          </w:p>
        </w:tc>
        <w:tc>
          <w:tcPr>
            <w:tcW w:w="52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0,787</w:t>
            </w:r>
          </w:p>
        </w:tc>
        <w:tc>
          <w:tcPr>
            <w:tcW w:w="51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0,554</w:t>
            </w:r>
          </w:p>
        </w:tc>
        <w:tc>
          <w:tcPr>
            <w:tcW w:w="45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0,807</w:t>
            </w:r>
          </w:p>
        </w:tc>
      </w:tr>
    </w:tbl>
    <w:p>
      <w:pPr>
        <w:pStyle w:val="style0"/>
        <w:widowControl w:val="false"/>
        <w:autoSpaceDE w:val="false"/>
        <w:autoSpaceDN w:val="false"/>
        <w:adjustRightInd w:val="false"/>
        <w:spacing w:before="10" w:lineRule="auto" w:line="480"/>
        <w:ind w:right="79"/>
        <w:rPr>
          <w:rFonts w:ascii="Arial" w:cs="Arial" w:hAnsi="Arial"/>
          <w:sz w:val="24"/>
        </w:rPr>
      </w:pPr>
    </w:p>
    <w:p>
      <w:pPr>
        <w:pStyle w:val="style0"/>
        <w:spacing w:lineRule="auto" w:line="240"/>
        <w:ind w:firstLine="11"/>
        <w:rPr>
          <w:rFonts w:ascii="Arial" w:cs="Arial" w:hAnsi="Arial"/>
          <w:sz w:val="24"/>
        </w:rPr>
        <w:sectPr>
          <w:type w:val="continuous"/>
          <w:pgSz w:w="11906" w:h="16838" w:orient="portrait"/>
          <w:pgMar w:top="2268" w:right="1701" w:bottom="1701" w:left="2268" w:header="709" w:footer="709" w:gutter="0"/>
          <w:cols w:space="720"/>
          <w:titlePg/>
          <w:docGrid w:linePitch="360"/>
        </w:sectPr>
      </w:pPr>
    </w:p>
    <w:p>
      <w:pPr>
        <w:pStyle w:val="style0"/>
        <w:spacing w:lineRule="auto" w:line="240"/>
        <w:ind w:firstLine="11"/>
        <w:rPr>
          <w:sz w:val="24"/>
        </w:rPr>
      </w:pPr>
      <w:r>
        <w:rPr>
          <w:rFonts w:ascii="Arial" w:cs="Arial" w:hAnsi="Arial"/>
          <w:sz w:val="24"/>
        </w:rPr>
        <w:t xml:space="preserve">Pada tahap pengujian ini </w:t>
      </w:r>
      <w:r>
        <w:rPr>
          <w:rFonts w:ascii="Arial" w:cs="Arial" w:hAnsi="Arial"/>
          <w:sz w:val="24"/>
        </w:rPr>
        <w:t>ni</w:t>
      </w:r>
      <w:r>
        <w:rPr>
          <w:rFonts w:ascii="Arial" w:cs="Arial" w:hAnsi="Arial"/>
          <w:spacing w:val="3"/>
          <w:sz w:val="24"/>
        </w:rPr>
        <w:t>l</w:t>
      </w:r>
      <w:r>
        <w:rPr>
          <w:rFonts w:ascii="Arial" w:cs="Arial" w:hAnsi="Arial"/>
          <w:spacing w:val="-1"/>
          <w:sz w:val="24"/>
        </w:rPr>
        <w:t>a</w:t>
      </w:r>
      <w:r>
        <w:rPr>
          <w:rFonts w:ascii="Arial" w:cs="Arial" w:hAnsi="Arial"/>
          <w:sz w:val="24"/>
        </w:rPr>
        <w:t>i</w:t>
      </w:r>
      <w:r>
        <w:rPr>
          <w:rFonts w:ascii="Arial" w:cs="Arial" w:hAnsi="Arial"/>
          <w:spacing w:val="4"/>
          <w:sz w:val="24"/>
        </w:rPr>
        <w:t xml:space="preserve"> </w:t>
      </w:r>
      <w:r>
        <w:rPr>
          <w:rFonts w:ascii="Arial" w:cs="Arial" w:hAnsi="Arial"/>
          <w:i/>
          <w:iCs/>
          <w:spacing w:val="-1"/>
          <w:sz w:val="24"/>
        </w:rPr>
        <w:t>c</w:t>
      </w:r>
      <w:r>
        <w:rPr>
          <w:rFonts w:ascii="Arial" w:cs="Arial" w:hAnsi="Arial"/>
          <w:i/>
          <w:iCs/>
          <w:sz w:val="24"/>
        </w:rPr>
        <w:t>ross</w:t>
      </w:r>
      <w:r>
        <w:rPr>
          <w:rFonts w:ascii="Arial" w:cs="Arial" w:hAnsi="Arial"/>
          <w:i/>
          <w:iCs/>
          <w:spacing w:val="2"/>
          <w:sz w:val="24"/>
        </w:rPr>
        <w:t xml:space="preserve"> </w:t>
      </w:r>
      <w:r>
        <w:rPr>
          <w:rFonts w:ascii="Arial" w:cs="Arial" w:hAnsi="Arial"/>
          <w:i/>
          <w:iCs/>
          <w:sz w:val="24"/>
        </w:rPr>
        <w:t>load</w:t>
      </w:r>
      <w:r>
        <w:rPr>
          <w:rFonts w:ascii="Arial" w:cs="Arial" w:hAnsi="Arial"/>
          <w:i/>
          <w:iCs/>
          <w:spacing w:val="1"/>
          <w:sz w:val="24"/>
        </w:rPr>
        <w:t>i</w:t>
      </w:r>
      <w:r>
        <w:rPr>
          <w:rFonts w:ascii="Arial" w:cs="Arial" w:hAnsi="Arial"/>
          <w:i/>
          <w:iCs/>
          <w:sz w:val="24"/>
        </w:rPr>
        <w:t>ng</w:t>
      </w:r>
      <w:r>
        <w:rPr>
          <w:rFonts w:ascii="Arial" w:cs="Arial" w:hAnsi="Arial"/>
          <w:sz w:val="24"/>
        </w:rPr>
        <w:t xml:space="preserve"> tabel 11 </w:t>
      </w:r>
      <w:r>
        <w:rPr>
          <w:rFonts w:ascii="Arial" w:cs="Arial" w:hAnsi="Arial"/>
          <w:sz w:val="24"/>
        </w:rPr>
        <w:t>menunjukk</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z w:val="24"/>
        </w:rPr>
        <w:t>b</w:t>
      </w:r>
      <w:r>
        <w:rPr>
          <w:rFonts w:ascii="Arial" w:cs="Arial" w:hAnsi="Arial"/>
          <w:spacing w:val="-1"/>
          <w:sz w:val="24"/>
        </w:rPr>
        <w:t>a</w:t>
      </w:r>
      <w:r>
        <w:rPr>
          <w:rFonts w:ascii="Arial" w:cs="Arial" w:hAnsi="Arial"/>
          <w:sz w:val="24"/>
        </w:rPr>
        <w:t>h</w:t>
      </w:r>
      <w:r>
        <w:rPr>
          <w:rFonts w:ascii="Arial" w:cs="Arial" w:hAnsi="Arial"/>
          <w:spacing w:val="2"/>
          <w:sz w:val="24"/>
        </w:rPr>
        <w:t>w</w:t>
      </w:r>
      <w:r>
        <w:rPr>
          <w:rFonts w:ascii="Arial" w:cs="Arial" w:hAnsi="Arial"/>
          <w:sz w:val="24"/>
        </w:rPr>
        <w:t>a</w:t>
      </w:r>
      <w:r>
        <w:rPr>
          <w:rFonts w:ascii="Arial" w:cs="Arial" w:hAnsi="Arial"/>
          <w:spacing w:val="1"/>
          <w:sz w:val="24"/>
        </w:rPr>
        <w:t xml:space="preserve"> </w:t>
      </w:r>
      <w:r>
        <w:rPr>
          <w:rFonts w:ascii="Arial" w:cs="Arial" w:hAnsi="Arial"/>
          <w:sz w:val="24"/>
        </w:rPr>
        <w:t>ni</w:t>
      </w:r>
      <w:r>
        <w:rPr>
          <w:rFonts w:ascii="Arial" w:cs="Arial" w:hAnsi="Arial"/>
          <w:spacing w:val="3"/>
          <w:sz w:val="24"/>
        </w:rPr>
        <w:t>l</w:t>
      </w:r>
      <w:r>
        <w:rPr>
          <w:rFonts w:ascii="Arial" w:cs="Arial" w:hAnsi="Arial"/>
          <w:spacing w:val="-1"/>
          <w:sz w:val="24"/>
        </w:rPr>
        <w:t>a</w:t>
      </w:r>
      <w:r>
        <w:rPr>
          <w:rFonts w:ascii="Arial" w:cs="Arial" w:hAnsi="Arial"/>
          <w:sz w:val="24"/>
        </w:rPr>
        <w:t>i</w:t>
      </w:r>
      <w:r>
        <w:rPr>
          <w:rFonts w:ascii="Arial" w:cs="Arial" w:hAnsi="Arial"/>
          <w:spacing w:val="4"/>
          <w:sz w:val="24"/>
        </w:rPr>
        <w:t xml:space="preserve"> </w:t>
      </w:r>
      <w:r>
        <w:rPr>
          <w:rFonts w:ascii="Arial" w:cs="Arial" w:hAnsi="Arial"/>
          <w:i/>
          <w:iCs/>
          <w:spacing w:val="-1"/>
          <w:sz w:val="24"/>
        </w:rPr>
        <w:t>c</w:t>
      </w:r>
      <w:r>
        <w:rPr>
          <w:rFonts w:ascii="Arial" w:cs="Arial" w:hAnsi="Arial"/>
          <w:i/>
          <w:iCs/>
          <w:sz w:val="24"/>
        </w:rPr>
        <w:t>ross</w:t>
      </w:r>
      <w:r>
        <w:rPr>
          <w:rFonts w:ascii="Arial" w:cs="Arial" w:hAnsi="Arial"/>
          <w:i/>
          <w:iCs/>
          <w:spacing w:val="2"/>
          <w:sz w:val="24"/>
        </w:rPr>
        <w:t xml:space="preserve"> </w:t>
      </w:r>
      <w:r>
        <w:rPr>
          <w:rFonts w:ascii="Arial" w:cs="Arial" w:hAnsi="Arial"/>
          <w:i/>
          <w:iCs/>
          <w:sz w:val="24"/>
        </w:rPr>
        <w:t>load</w:t>
      </w:r>
      <w:r>
        <w:rPr>
          <w:rFonts w:ascii="Arial" w:cs="Arial" w:hAnsi="Arial"/>
          <w:i/>
          <w:iCs/>
          <w:spacing w:val="1"/>
          <w:sz w:val="24"/>
        </w:rPr>
        <w:t>i</w:t>
      </w:r>
      <w:r>
        <w:rPr>
          <w:rFonts w:ascii="Arial" w:cs="Arial" w:hAnsi="Arial"/>
          <w:i/>
          <w:iCs/>
          <w:sz w:val="24"/>
        </w:rPr>
        <w:t>ng</w:t>
      </w:r>
      <w:r>
        <w:rPr>
          <w:rFonts w:ascii="Arial" w:cs="Arial" w:hAnsi="Arial"/>
          <w:i/>
          <w:iCs/>
          <w:spacing w:val="2"/>
          <w:sz w:val="24"/>
        </w:rPr>
        <w:t xml:space="preserve"> </w:t>
      </w:r>
      <w:r>
        <w:rPr>
          <w:rFonts w:ascii="Arial" w:cs="Arial" w:hAnsi="Arial"/>
          <w:sz w:val="24"/>
        </w:rPr>
        <w:t>ind</w:t>
      </w:r>
      <w:r>
        <w:rPr>
          <w:rFonts w:ascii="Arial" w:cs="Arial" w:hAnsi="Arial"/>
          <w:spacing w:val="1"/>
          <w:sz w:val="24"/>
        </w:rPr>
        <w:t>i</w:t>
      </w:r>
      <w:r>
        <w:rPr>
          <w:rFonts w:ascii="Arial" w:cs="Arial" w:hAnsi="Arial"/>
          <w:sz w:val="24"/>
        </w:rPr>
        <w:t>k</w:t>
      </w:r>
      <w:r>
        <w:rPr>
          <w:rFonts w:ascii="Arial" w:cs="Arial" w:hAnsi="Arial"/>
          <w:spacing w:val="-1"/>
          <w:sz w:val="24"/>
        </w:rPr>
        <w:t>a</w:t>
      </w:r>
      <w:r>
        <w:rPr>
          <w:rFonts w:ascii="Arial" w:cs="Arial" w:hAnsi="Arial"/>
          <w:spacing w:val="3"/>
          <w:sz w:val="24"/>
        </w:rPr>
        <w:t>t</w:t>
      </w:r>
      <w:r>
        <w:rPr>
          <w:rFonts w:ascii="Arial" w:cs="Arial" w:hAnsi="Arial"/>
          <w:sz w:val="24"/>
        </w:rPr>
        <w:t>or</w:t>
      </w:r>
      <w:r>
        <w:rPr>
          <w:rFonts w:ascii="Arial" w:cs="Arial" w:hAnsi="Arial"/>
          <w:spacing w:val="6"/>
          <w:sz w:val="24"/>
        </w:rPr>
        <w:t xml:space="preserve"> </w:t>
      </w:r>
      <w:r>
        <w:rPr>
          <w:rFonts w:ascii="Arial" w:cs="Arial" w:hAnsi="Arial"/>
          <w:spacing w:val="-5"/>
          <w:sz w:val="24"/>
        </w:rPr>
        <w:t>y</w:t>
      </w:r>
      <w:r>
        <w:rPr>
          <w:rFonts w:ascii="Arial" w:cs="Arial" w:hAnsi="Arial"/>
          <w:spacing w:val="-1"/>
          <w:sz w:val="24"/>
        </w:rPr>
        <w:t>a</w:t>
      </w:r>
      <w:r>
        <w:rPr>
          <w:rFonts w:ascii="Arial" w:cs="Arial" w:hAnsi="Arial"/>
          <w:spacing w:val="2"/>
          <w:sz w:val="24"/>
        </w:rPr>
        <w:t>n</w:t>
      </w:r>
      <w:r>
        <w:rPr>
          <w:rFonts w:ascii="Arial" w:cs="Arial" w:hAnsi="Arial"/>
          <w:sz w:val="24"/>
        </w:rPr>
        <w:t>g</w:t>
      </w:r>
      <w:r>
        <w:rPr>
          <w:rFonts w:ascii="Arial" w:cs="Arial" w:hAnsi="Arial"/>
          <w:spacing w:val="2"/>
          <w:sz w:val="24"/>
        </w:rPr>
        <w:t xml:space="preserve"> p</w:t>
      </w:r>
      <w:r>
        <w:rPr>
          <w:rFonts w:ascii="Arial" w:cs="Arial" w:hAnsi="Arial"/>
          <w:spacing w:val="-1"/>
          <w:sz w:val="24"/>
        </w:rPr>
        <w:t>a</w:t>
      </w:r>
      <w:r>
        <w:rPr>
          <w:rFonts w:ascii="Arial" w:cs="Arial" w:hAnsi="Arial"/>
          <w:sz w:val="24"/>
        </w:rPr>
        <w:t xml:space="preserve">da </w:t>
      </w:r>
      <w:r>
        <w:rPr>
          <w:rFonts w:ascii="Arial" w:cs="Arial" w:hAnsi="Arial"/>
          <w:sz w:val="24"/>
        </w:rPr>
        <w:t>s</w:t>
      </w:r>
      <w:r>
        <w:rPr>
          <w:rFonts w:ascii="Arial" w:cs="Arial" w:hAnsi="Arial"/>
          <w:spacing w:val="-1"/>
          <w:sz w:val="24"/>
        </w:rPr>
        <w:t>e</w:t>
      </w:r>
      <w:r>
        <w:rPr>
          <w:rFonts w:ascii="Arial" w:cs="Arial" w:hAnsi="Arial"/>
          <w:sz w:val="24"/>
        </w:rPr>
        <w:t>t</w:t>
      </w:r>
      <w:r>
        <w:rPr>
          <w:rFonts w:ascii="Arial" w:cs="Arial" w:hAnsi="Arial"/>
          <w:spacing w:val="1"/>
          <w:sz w:val="24"/>
        </w:rPr>
        <w:t>i</w:t>
      </w:r>
      <w:r>
        <w:rPr>
          <w:rFonts w:ascii="Arial" w:cs="Arial" w:hAnsi="Arial"/>
          <w:spacing w:val="-1"/>
          <w:sz w:val="24"/>
        </w:rPr>
        <w:t>a</w:t>
      </w:r>
      <w:r>
        <w:rPr>
          <w:rFonts w:ascii="Arial" w:cs="Arial" w:hAnsi="Arial"/>
          <w:sz w:val="24"/>
        </w:rPr>
        <w:t>p</w:t>
      </w:r>
      <w:r>
        <w:rPr>
          <w:rFonts w:ascii="Arial" w:cs="Arial" w:hAnsi="Arial"/>
          <w:spacing w:val="57"/>
          <w:sz w:val="24"/>
        </w:rPr>
        <w:t xml:space="preserve"> </w:t>
      </w:r>
      <w:r>
        <w:rPr>
          <w:rFonts w:ascii="Arial" w:cs="Arial" w:hAnsi="Arial"/>
          <w:sz w:val="24"/>
        </w:rPr>
        <w:t>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pacing w:val="2"/>
          <w:sz w:val="24"/>
        </w:rPr>
        <w:t>b</w:t>
      </w:r>
      <w:r>
        <w:rPr>
          <w:rFonts w:ascii="Arial" w:cs="Arial" w:hAnsi="Arial"/>
          <w:spacing w:val="-1"/>
          <w:sz w:val="24"/>
        </w:rPr>
        <w:t>e</w:t>
      </w:r>
      <w:r>
        <w:rPr>
          <w:rFonts w:ascii="Arial" w:cs="Arial" w:hAnsi="Arial"/>
          <w:sz w:val="24"/>
        </w:rPr>
        <w:t>l</w:t>
      </w:r>
      <w:r>
        <w:rPr>
          <w:rFonts w:ascii="Arial" w:cs="Arial" w:hAnsi="Arial"/>
          <w:spacing w:val="58"/>
          <w:sz w:val="24"/>
        </w:rPr>
        <w:t xml:space="preserve">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58"/>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58"/>
          <w:sz w:val="24"/>
        </w:rPr>
        <w:t xml:space="preserve"> </w:t>
      </w:r>
      <w:r>
        <w:rPr>
          <w:rFonts w:ascii="Arial" w:cs="Arial" w:hAnsi="Arial"/>
          <w:sz w:val="24"/>
        </w:rPr>
        <w:t>lebih</w:t>
      </w:r>
      <w:r>
        <w:rPr>
          <w:rFonts w:ascii="Arial" w:cs="Arial" w:hAnsi="Arial"/>
          <w:spacing w:val="57"/>
          <w:sz w:val="24"/>
        </w:rPr>
        <w:t xml:space="preserve"> </w:t>
      </w:r>
      <w:r>
        <w:rPr>
          <w:rFonts w:ascii="Arial" w:cs="Arial" w:hAnsi="Arial"/>
          <w:sz w:val="24"/>
        </w:rPr>
        <w:t>t</w:t>
      </w:r>
      <w:r>
        <w:rPr>
          <w:rFonts w:ascii="Arial" w:cs="Arial" w:hAnsi="Arial"/>
          <w:spacing w:val="1"/>
          <w:sz w:val="24"/>
        </w:rPr>
        <w:t>i</w:t>
      </w:r>
      <w:r>
        <w:rPr>
          <w:rFonts w:ascii="Arial" w:cs="Arial" w:hAnsi="Arial"/>
          <w:sz w:val="24"/>
        </w:rPr>
        <w:t>ng</w:t>
      </w:r>
      <w:r>
        <w:rPr>
          <w:rFonts w:ascii="Arial" w:cs="Arial" w:hAnsi="Arial"/>
          <w:spacing w:val="-2"/>
          <w:sz w:val="24"/>
        </w:rPr>
        <w:t>g</w:t>
      </w:r>
      <w:r>
        <w:rPr>
          <w:rFonts w:ascii="Arial" w:cs="Arial" w:hAnsi="Arial"/>
          <w:sz w:val="24"/>
        </w:rPr>
        <w:t>i</w:t>
      </w:r>
      <w:r>
        <w:rPr>
          <w:rFonts w:ascii="Arial" w:cs="Arial" w:hAnsi="Arial"/>
          <w:spacing w:val="58"/>
          <w:sz w:val="24"/>
        </w:rPr>
        <w:t xml:space="preserve"> </w:t>
      </w:r>
      <w:r>
        <w:rPr>
          <w:rFonts w:ascii="Arial" w:cs="Arial" w:hAnsi="Arial"/>
          <w:sz w:val="24"/>
        </w:rPr>
        <w:t>d</w:t>
      </w:r>
      <w:r>
        <w:rPr>
          <w:rFonts w:ascii="Arial" w:cs="Arial" w:hAnsi="Arial"/>
          <w:spacing w:val="-1"/>
          <w:sz w:val="24"/>
        </w:rPr>
        <w:t>a</w:t>
      </w:r>
      <w:r>
        <w:rPr>
          <w:rFonts w:ascii="Arial" w:cs="Arial" w:hAnsi="Arial"/>
          <w:sz w:val="24"/>
        </w:rPr>
        <w:t>ri kor</w:t>
      </w:r>
      <w:r>
        <w:rPr>
          <w:rFonts w:ascii="Arial" w:cs="Arial" w:hAnsi="Arial"/>
          <w:spacing w:val="-2"/>
          <w:sz w:val="24"/>
        </w:rPr>
        <w:t>e</w:t>
      </w:r>
      <w:r>
        <w:rPr>
          <w:rFonts w:ascii="Arial" w:cs="Arial" w:hAnsi="Arial"/>
          <w:sz w:val="24"/>
        </w:rPr>
        <w:t>lasi</w:t>
      </w:r>
      <w:r>
        <w:rPr>
          <w:rFonts w:ascii="Arial" w:cs="Arial" w:hAnsi="Arial"/>
          <w:spacing w:val="58"/>
          <w:sz w:val="24"/>
        </w:rPr>
        <w:t xml:space="preserve"> </w:t>
      </w:r>
      <w:r>
        <w:rPr>
          <w:rFonts w:ascii="Arial" w:cs="Arial" w:hAnsi="Arial"/>
          <w:sz w:val="24"/>
        </w:rPr>
        <w:t>d</w:t>
      </w:r>
      <w:r>
        <w:rPr>
          <w:rFonts w:ascii="Arial" w:cs="Arial" w:hAnsi="Arial"/>
          <w:spacing w:val="-1"/>
          <w:sz w:val="24"/>
        </w:rPr>
        <w:t>e</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 xml:space="preserve">n </w:t>
      </w:r>
      <w:r>
        <w:rPr>
          <w:rFonts w:ascii="Arial" w:cs="Arial" w:hAnsi="Arial"/>
          <w:sz w:val="24"/>
        </w:rPr>
        <w:t xml:space="preserve">indikator varibel </w:t>
      </w:r>
      <w:r>
        <w:rPr>
          <w:rFonts w:ascii="Arial" w:cs="Arial" w:hAnsi="Arial"/>
          <w:sz w:val="24"/>
        </w:rPr>
        <w:t>lain</w:t>
      </w:r>
      <w:r>
        <w:rPr>
          <w:rFonts w:ascii="Arial" w:cs="Arial" w:hAnsi="Arial"/>
          <w:spacing w:val="2"/>
          <w:sz w:val="24"/>
        </w:rPr>
        <w:t>n</w:t>
      </w:r>
      <w:r>
        <w:rPr>
          <w:rFonts w:ascii="Arial" w:cs="Arial" w:hAnsi="Arial"/>
          <w:spacing w:val="-5"/>
          <w:sz w:val="24"/>
        </w:rPr>
        <w:t>y</w:t>
      </w:r>
      <w:r>
        <w:rPr>
          <w:rFonts w:ascii="Arial" w:cs="Arial" w:hAnsi="Arial"/>
          <w:spacing w:val="-1"/>
          <w:sz w:val="24"/>
        </w:rPr>
        <w:t>a</w:t>
      </w:r>
      <w:r>
        <w:rPr>
          <w:sz w:val="24"/>
        </w:rPr>
        <w:t>.</w:t>
      </w:r>
    </w:p>
    <w:p>
      <w:pPr>
        <w:pStyle w:val="style179"/>
        <w:tabs>
          <w:tab w:val="left" w:leader="none" w:pos="851"/>
          <w:tab w:val="left" w:leader="none" w:pos="1418"/>
        </w:tabs>
        <w:spacing w:lineRule="auto" w:line="240"/>
        <w:ind w:left="1080"/>
        <w:jc w:val="both"/>
        <w:rPr>
          <w:rFonts w:ascii="Arial" w:cs="Arial" w:hAnsi="Arial"/>
          <w:sz w:val="20"/>
          <w:szCs w:val="24"/>
        </w:rPr>
      </w:pPr>
    </w:p>
    <w:p>
      <w:pPr>
        <w:pStyle w:val="style179"/>
        <w:tabs>
          <w:tab w:val="left" w:leader="none" w:pos="851"/>
          <w:tab w:val="left" w:leader="none" w:pos="1418"/>
        </w:tabs>
        <w:spacing w:lineRule="auto" w:line="240"/>
        <w:ind w:left="0"/>
        <w:jc w:val="center"/>
        <w:rPr>
          <w:rFonts w:ascii="Arial" w:cs="Arial" w:hAnsi="Arial"/>
          <w:b/>
          <w:sz w:val="20"/>
          <w:szCs w:val="24"/>
        </w:rPr>
        <w:sectPr>
          <w:type w:val="continuous"/>
          <w:pgSz w:w="11906" w:h="16838" w:orient="portrait"/>
          <w:pgMar w:top="2268" w:right="1701" w:bottom="1701" w:left="2268" w:header="709" w:footer="709" w:gutter="0"/>
          <w:cols w:space="720" w:num="2"/>
          <w:titlePg/>
          <w:docGrid w:linePitch="360"/>
        </w:sectPr>
      </w:pPr>
    </w:p>
    <w:p>
      <w:pPr>
        <w:pStyle w:val="style179"/>
        <w:tabs>
          <w:tab w:val="left" w:leader="none" w:pos="851"/>
          <w:tab w:val="left" w:leader="none" w:pos="1418"/>
        </w:tabs>
        <w:spacing w:lineRule="auto" w:line="240"/>
        <w:ind w:left="0"/>
        <w:jc w:val="center"/>
        <w:rPr>
          <w:rFonts w:ascii="Arial" w:cs="Arial" w:hAnsi="Arial"/>
          <w:b/>
          <w:i/>
          <w:iCs/>
          <w:sz w:val="20"/>
          <w:szCs w:val="24"/>
        </w:rPr>
      </w:pPr>
      <w:r>
        <w:rPr>
          <w:rFonts w:ascii="Arial" w:cs="Arial" w:hAnsi="Arial"/>
          <w:b/>
          <w:sz w:val="20"/>
          <w:szCs w:val="24"/>
        </w:rPr>
        <w:t xml:space="preserve">Tabel 7. Hasil Uji </w:t>
      </w:r>
      <w:r>
        <w:rPr>
          <w:rFonts w:ascii="Arial" w:cs="Arial" w:hAnsi="Arial"/>
          <w:b/>
          <w:i/>
          <w:iCs/>
          <w:sz w:val="20"/>
          <w:szCs w:val="24"/>
        </w:rPr>
        <w:t>Cross loading</w:t>
      </w:r>
    </w:p>
    <w:tbl>
      <w:tblPr>
        <w:tblW w:w="4877" w:type="pct"/>
        <w:tblLayout w:type="fixed"/>
        <w:tblLook w:val="04A0" w:firstRow="1" w:lastRow="0" w:firstColumn="1" w:lastColumn="0" w:noHBand="0" w:noVBand="1"/>
      </w:tblPr>
      <w:tblGrid>
        <w:gridCol w:w="715"/>
        <w:gridCol w:w="807"/>
        <w:gridCol w:w="751"/>
        <w:gridCol w:w="712"/>
        <w:gridCol w:w="679"/>
        <w:gridCol w:w="884"/>
        <w:gridCol w:w="685"/>
        <w:gridCol w:w="935"/>
        <w:gridCol w:w="949"/>
        <w:gridCol w:w="835"/>
      </w:tblGrid>
      <w:tr>
        <w:trPr>
          <w:trHeight w:val="675" w:hRule="atLeast"/>
        </w:trPr>
        <w:tc>
          <w:tcPr>
            <w:tcW w:w="449"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Indikator</w:t>
            </w:r>
          </w:p>
        </w:tc>
        <w:tc>
          <w:tcPr>
            <w:tcW w:w="507"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Kepuasan Pengguna</w:t>
            </w:r>
          </w:p>
        </w:tc>
        <w:tc>
          <w:tcPr>
            <w:tcW w:w="472"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Informasi</w:t>
            </w:r>
          </w:p>
        </w:tc>
        <w:tc>
          <w:tcPr>
            <w:tcW w:w="448"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Layanan</w:t>
            </w:r>
          </w:p>
        </w:tc>
        <w:tc>
          <w:tcPr>
            <w:tcW w:w="427"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Kualitas Sistem</w:t>
            </w:r>
          </w:p>
        </w:tc>
        <w:tc>
          <w:tcPr>
            <w:tcW w:w="556"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Lingkungan Organisasi</w:t>
            </w:r>
          </w:p>
        </w:tc>
        <w:tc>
          <w:tcPr>
            <w:tcW w:w="431"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Net Benefit</w:t>
            </w:r>
          </w:p>
        </w:tc>
        <w:tc>
          <w:tcPr>
            <w:tcW w:w="588"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Penggembangan Sistem</w:t>
            </w:r>
          </w:p>
        </w:tc>
        <w:tc>
          <w:tcPr>
            <w:tcW w:w="597"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Penggunaan Sistem</w:t>
            </w:r>
          </w:p>
        </w:tc>
        <w:tc>
          <w:tcPr>
            <w:tcW w:w="525"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Struktur Organisasi</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KI1</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0,552</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0,877</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0,570</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0,729</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0,484</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0,626</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0,623</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0,487</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0,531</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KI2</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0,554</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0,818</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0,666</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0,463</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0,543</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0,588</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0,513</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0,533</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KI3</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0,569</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0,883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0,551</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0,763</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0,453</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0,619</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0,641</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0,482</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0,553</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KI4</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0,584</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0,890</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0,585</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0,736</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0,445</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0,662</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0,592</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0,482</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0,549</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KI5</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0,624</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0,880</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0,643</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0,681</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0,525</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0,637</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0,601</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0,532</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0,562</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KI6</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0,547</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0,805</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0,658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0,646</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0,406</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0,564</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0,561</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0,524</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0,515</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KL1</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0,578</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0,645</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0,901</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0,601</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0,411</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0,534</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0,554</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0,594</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0,578</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KL2</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0,648</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0,631</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0,918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0,611</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0,491</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0,589</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0,528</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0,657</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0,529</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KL3</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0,630</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0,591</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0,888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0,561</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0,504</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0,577</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0,582</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0,698</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0,546</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KP1</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0,803</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0,524</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0,600</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0,531</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0,527</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0,466</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0,617</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0,733</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0,490</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KP2</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0,847</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0,579</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0,584</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0,583</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0,501</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0,600</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0,750</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0,463</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KP3</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0,820</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0,534</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0,540</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0,575</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0,479</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0,543</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0,610</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0,537</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0,559</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KP4</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0,861</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0,614</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0,539</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0,643</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0,634</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0,588</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0,586</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KP5</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0,862</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0,610</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0,574</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0,592</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0,570</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0,619</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0,656</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0,692</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0,596</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KS1</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0,544</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0,631</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0,496</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0,812</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0,403</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0,507</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0,506</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0,442</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0,429</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KS2</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0,614</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0,549</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0,817</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0,432</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0,534</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0,614</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0,590</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0,513</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KS3</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0,524</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0,522</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0,804</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0,489</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0,511</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0,538</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0,516</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0,496</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KS4</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0,486</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0,628</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0,476</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0,766</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0,402</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0,459</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0,526</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0,406</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0,444</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KS5</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0,608</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0,783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0,869</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0,476</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0,649</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0,650</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0,491</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0,522</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KS6</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0,606</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0,700</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0,572</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0,842</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0,479</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0,582</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0,569</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0,523</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0,570</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LO1</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0,412</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0,396</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0,378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0,373</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0,716</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0,392</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0,573</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0,437</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0,611</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LO2</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0,583</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0,427</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0,425</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0,463</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0,875</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0,581</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0,613</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0,579</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0,603</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LO3</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0,609</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0,461</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0,493</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0,444</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0,880</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0,614</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0,619</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0,586</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0,581</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LO4</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0,444</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0,457</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0,378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0,481</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0,746</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0,546</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0,543</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0,413</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0,542</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NB1</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0,613</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0,625</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0,556</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0,568</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0,657</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0,890</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0,671</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0,575</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0,594</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NB2</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0,663</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0,611</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0,565</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0,580</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0,904</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0,686</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0,532</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0,635</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NB3</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0,632</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0,646</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0,574</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0,632</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0,654</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0,925</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0,687</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0,498</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0,662</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NB4</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0,524</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0,618</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0,556</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0,606</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0,559</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0,889</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0,603</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0,423</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0,626</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NB5</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0,555</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0,636</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0,529</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0,615</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0,566</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0,887</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0,618</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0,445</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0,637</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PBS1</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0,747</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0,517</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0,466</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0,505</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0,659</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0,665</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0,743</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0,668</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0,550</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PBS2</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0,478</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0,569</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0,433</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0,594</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0,539</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0,548</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0,789</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0,467</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0,592</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PBS3</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0,636</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0,659</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0,587</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0,606</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0,547</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0,542</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0,830</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0,580</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0,640</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PBS4</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0,597</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0,534</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0,558</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0,629</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0,604</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0,858</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0,543</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0,695</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PBS5</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0,583</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0,586</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0,521</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0,589</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0,592</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0,617</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0,876</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0,519</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0,744</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PGS1</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0,684</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0,492</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0,649</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0,550</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0,553</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0,425</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0,565</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0,841</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0,420</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PGS2</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0,633</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0,418</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0,532</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0,476</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0,533</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0,362</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0,503</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0,822</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0,399</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PGS3</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0,570</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0,612</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0,562</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0,408</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0,511</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0,532</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0,735</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0,464</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PGS4</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0,690</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0,579</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0,505</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0,560</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0,534</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0,612</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0,887</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0,505</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PGS5</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0,638</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0,473</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0,608</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0,463</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0,541</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0,458</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0,564</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0,856</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0,490</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PGS6</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0,669</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0,444</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0,585</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0,443</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0,534</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0,419</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0,579</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0,820</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0,461</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SO1</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0,492</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0,525</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0,473</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0,574</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0,498</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0,609</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0,608</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0,367</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0,771</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SO2</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0,486</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0,501</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0,491</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0,505</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0,491</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0,572</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0,645</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0,393</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0,818</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SO3</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0,537</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0,488</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0,505</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0,453</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0,637</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0,528</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0,669</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0,503</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0,813</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SO4</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0,530</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0,480</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0,494</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0,425</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0,628</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0,500</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0,616</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0,519</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0,805</w:t>
            </w:r>
          </w:p>
        </w:tc>
      </w:tr>
      <w:tr>
        <w:tblPrEx/>
        <w:trPr>
          <w:trHeight w:val="300" w:hRule="atLeast"/>
        </w:trPr>
        <w:tc>
          <w:tcPr>
            <w:tcW w:w="44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SO5</w:t>
            </w:r>
          </w:p>
        </w:tc>
        <w:tc>
          <w:tcPr>
            <w:tcW w:w="50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0,557</w:t>
            </w:r>
          </w:p>
        </w:tc>
        <w:tc>
          <w:tcPr>
            <w:tcW w:w="472"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0,541</w:t>
            </w:r>
          </w:p>
        </w:tc>
        <w:tc>
          <w:tcPr>
            <w:tcW w:w="44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0,501</w:t>
            </w:r>
          </w:p>
        </w:tc>
        <w:tc>
          <w:tcPr>
            <w:tcW w:w="42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0,490</w:t>
            </w:r>
          </w:p>
        </w:tc>
        <w:tc>
          <w:tcPr>
            <w:tcW w:w="556"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0,635</w:t>
            </w:r>
          </w:p>
        </w:tc>
        <w:tc>
          <w:tcPr>
            <w:tcW w:w="431"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0,613</w:t>
            </w:r>
          </w:p>
        </w:tc>
        <w:tc>
          <w:tcPr>
            <w:tcW w:w="5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0,638</w:t>
            </w:r>
          </w:p>
        </w:tc>
        <w:tc>
          <w:tcPr>
            <w:tcW w:w="597"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16"/>
                <w:szCs w:val="16"/>
                <w:lang w:eastAsia="en-ID"/>
              </w:rPr>
            </w:pPr>
            <w:r>
              <w:rPr>
                <w:rFonts w:ascii="Arial" w:cs="Arial" w:eastAsia="Times New Roman" w:hAnsi="Arial"/>
                <w:color w:val="000000"/>
                <w:sz w:val="16"/>
                <w:szCs w:val="16"/>
                <w:lang w:eastAsia="en-ID"/>
              </w:rPr>
              <w:t>0,463</w:t>
            </w:r>
          </w:p>
        </w:tc>
        <w:tc>
          <w:tcPr>
            <w:tcW w:w="52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sz w:val="16"/>
                <w:szCs w:val="16"/>
                <w:highlight w:val="yellow"/>
                <w:lang w:eastAsia="en-ID"/>
              </w:rPr>
            </w:pPr>
            <w:r>
              <w:rPr>
                <w:rFonts w:ascii="Arial" w:cs="Arial" w:eastAsia="Times New Roman" w:hAnsi="Arial"/>
                <w:b/>
                <w:bCs/>
                <w:color w:val="000000"/>
                <w:sz w:val="16"/>
                <w:szCs w:val="16"/>
                <w:highlight w:val="yellow"/>
                <w:lang w:eastAsia="en-ID"/>
              </w:rPr>
              <w:t>0,827</w:t>
            </w:r>
          </w:p>
        </w:tc>
      </w:tr>
    </w:tbl>
    <w:p>
      <w:pPr>
        <w:pStyle w:val="style0"/>
        <w:rPr>
          <w:rFonts w:ascii="Arial" w:cs="Arial" w:hAnsi="Arial"/>
          <w:sz w:val="24"/>
        </w:rPr>
      </w:pPr>
    </w:p>
    <w:p>
      <w:pPr>
        <w:pStyle w:val="style0"/>
        <w:widowControl w:val="false"/>
        <w:autoSpaceDE w:val="false"/>
        <w:autoSpaceDN w:val="false"/>
        <w:adjustRightInd w:val="false"/>
        <w:spacing w:lineRule="auto" w:line="240"/>
        <w:ind w:right="76"/>
        <w:rPr>
          <w:rFonts w:ascii="Arial" w:cs="Arial" w:hAnsi="Arial"/>
          <w:sz w:val="24"/>
        </w:rPr>
        <w:sectPr>
          <w:type w:val="continuous"/>
          <w:pgSz w:w="11906" w:h="16838" w:orient="portrait"/>
          <w:pgMar w:top="2268" w:right="1701" w:bottom="1701" w:left="2268" w:header="709" w:footer="709" w:gutter="0"/>
          <w:cols w:space="720"/>
          <w:titlePg/>
          <w:docGrid w:linePitch="360"/>
        </w:sectPr>
      </w:pPr>
    </w:p>
    <w:p>
      <w:pPr>
        <w:pStyle w:val="style0"/>
        <w:widowControl w:val="false"/>
        <w:autoSpaceDE w:val="false"/>
        <w:autoSpaceDN w:val="false"/>
        <w:adjustRightInd w:val="false"/>
        <w:spacing w:lineRule="auto" w:line="240"/>
        <w:ind w:right="76"/>
        <w:rPr>
          <w:rFonts w:ascii="Arial" w:cs="Arial" w:hAnsi="Arial"/>
          <w:sz w:val="24"/>
        </w:rPr>
      </w:pPr>
      <w:r>
        <w:rPr>
          <w:rFonts w:ascii="Arial" w:cs="Arial" w:hAnsi="Arial"/>
          <w:sz w:val="24"/>
        </w:rPr>
        <w:t>H</w:t>
      </w:r>
      <w:r>
        <w:rPr>
          <w:rFonts w:ascii="Arial" w:cs="Arial" w:hAnsi="Arial"/>
          <w:spacing w:val="-1"/>
          <w:sz w:val="24"/>
        </w:rPr>
        <w:t>a</w:t>
      </w:r>
      <w:r>
        <w:rPr>
          <w:rFonts w:ascii="Arial" w:cs="Arial" w:hAnsi="Arial"/>
          <w:sz w:val="24"/>
        </w:rPr>
        <w:t>si</w:t>
      </w:r>
      <w:r>
        <w:rPr>
          <w:rFonts w:ascii="Arial" w:cs="Arial" w:hAnsi="Arial"/>
          <w:spacing w:val="1"/>
          <w:sz w:val="24"/>
        </w:rPr>
        <w:t>l</w:t>
      </w:r>
      <w:r>
        <w:rPr>
          <w:rFonts w:ascii="Arial" w:cs="Arial" w:hAnsi="Arial"/>
          <w:spacing w:val="5"/>
          <w:sz w:val="24"/>
        </w:rPr>
        <w:t xml:space="preserve"> pengujian</w:t>
      </w:r>
      <w:r>
        <w:rPr>
          <w:rFonts w:ascii="Arial" w:cs="Arial" w:hAnsi="Arial"/>
          <w:sz w:val="24"/>
        </w:rPr>
        <w:t xml:space="preserve"> </w:t>
      </w:r>
      <w:r>
        <w:rPr>
          <w:rFonts w:ascii="Arial" w:cs="Arial" w:hAnsi="Arial"/>
          <w:i/>
          <w:iCs/>
          <w:sz w:val="24"/>
        </w:rPr>
        <w:t>Composite Realibilty</w:t>
      </w:r>
      <w:r>
        <w:rPr>
          <w:rFonts w:ascii="Arial" w:cs="Arial" w:hAnsi="Arial"/>
          <w:sz w:val="24"/>
        </w:rPr>
        <w:t xml:space="preserve"> 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2"/>
          <w:sz w:val="24"/>
        </w:rPr>
        <w:t xml:space="preserve"> </w:t>
      </w:r>
      <w:r>
        <w:rPr>
          <w:rFonts w:ascii="Arial" w:cs="Arial" w:hAnsi="Arial"/>
          <w:sz w:val="24"/>
        </w:rPr>
        <w:t>di</w:t>
      </w:r>
      <w:r>
        <w:rPr>
          <w:rFonts w:ascii="Arial" w:cs="Arial" w:hAnsi="Arial"/>
          <w:spacing w:val="1"/>
          <w:sz w:val="24"/>
        </w:rPr>
        <w:t>l</w:t>
      </w:r>
      <w:r>
        <w:rPr>
          <w:rFonts w:ascii="Arial" w:cs="Arial" w:hAnsi="Arial"/>
          <w:sz w:val="24"/>
        </w:rPr>
        <w:t>ihat</w:t>
      </w:r>
      <w:r>
        <w:rPr>
          <w:rFonts w:ascii="Arial" w:cs="Arial" w:hAnsi="Arial"/>
          <w:spacing w:val="1"/>
          <w:sz w:val="24"/>
        </w:rPr>
        <w:t xml:space="preserve"> </w:t>
      </w:r>
      <w:r>
        <w:rPr>
          <w:rFonts w:ascii="Arial" w:cs="Arial" w:hAnsi="Arial"/>
          <w:spacing w:val="2"/>
          <w:sz w:val="24"/>
        </w:rPr>
        <w:t>p</w:t>
      </w:r>
      <w:r>
        <w:rPr>
          <w:rFonts w:ascii="Arial" w:cs="Arial" w:hAnsi="Arial"/>
          <w:spacing w:val="-1"/>
          <w:sz w:val="24"/>
        </w:rPr>
        <w:t>a</w:t>
      </w:r>
      <w:r>
        <w:rPr>
          <w:rFonts w:ascii="Arial" w:cs="Arial" w:hAnsi="Arial"/>
          <w:sz w:val="24"/>
        </w:rPr>
        <w:t xml:space="preserve">da </w:t>
      </w:r>
      <w:r>
        <w:rPr>
          <w:rFonts w:ascii="Arial" w:cs="Arial" w:hAnsi="Arial"/>
          <w:spacing w:val="2"/>
          <w:sz w:val="24"/>
        </w:rPr>
        <w:t>T</w:t>
      </w:r>
      <w:r>
        <w:rPr>
          <w:rFonts w:ascii="Arial" w:cs="Arial" w:hAnsi="Arial"/>
          <w:spacing w:val="1"/>
          <w:sz w:val="24"/>
        </w:rPr>
        <w:t>a</w:t>
      </w:r>
      <w:r>
        <w:rPr>
          <w:rFonts w:ascii="Arial" w:cs="Arial" w:hAnsi="Arial"/>
          <w:sz w:val="24"/>
        </w:rPr>
        <w:t>b</w:t>
      </w:r>
      <w:r>
        <w:rPr>
          <w:rFonts w:ascii="Arial" w:cs="Arial" w:hAnsi="Arial"/>
          <w:spacing w:val="-1"/>
          <w:sz w:val="24"/>
        </w:rPr>
        <w:t>e</w:t>
      </w:r>
      <w:r>
        <w:rPr>
          <w:rFonts w:ascii="Arial" w:cs="Arial" w:hAnsi="Arial"/>
          <w:sz w:val="24"/>
        </w:rPr>
        <w:t>l</w:t>
      </w:r>
      <w:r>
        <w:rPr>
          <w:rFonts w:ascii="Arial" w:cs="Arial" w:hAnsi="Arial"/>
          <w:spacing w:val="2"/>
          <w:sz w:val="24"/>
        </w:rPr>
        <w:t xml:space="preserve"> </w:t>
      </w:r>
      <w:r>
        <w:rPr>
          <w:rFonts w:ascii="Arial" w:cs="Arial" w:hAnsi="Arial"/>
          <w:sz w:val="24"/>
        </w:rPr>
        <w:t>b</w:t>
      </w:r>
      <w:r>
        <w:rPr>
          <w:rFonts w:ascii="Arial" w:cs="Arial" w:hAnsi="Arial"/>
          <w:spacing w:val="-1"/>
          <w:sz w:val="24"/>
        </w:rPr>
        <w:t>a</w:t>
      </w:r>
      <w:r>
        <w:rPr>
          <w:rFonts w:ascii="Arial" w:cs="Arial" w:hAnsi="Arial"/>
          <w:sz w:val="24"/>
        </w:rPr>
        <w:t>hwa</w:t>
      </w:r>
      <w:r>
        <w:rPr>
          <w:rFonts w:ascii="Arial" w:cs="Arial" w:hAnsi="Arial"/>
          <w:spacing w:val="34"/>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36"/>
          <w:sz w:val="24"/>
        </w:rPr>
        <w:t xml:space="preserve"> </w:t>
      </w:r>
      <w:r>
        <w:rPr>
          <w:rFonts w:ascii="Arial" w:cs="Arial" w:hAnsi="Arial"/>
          <w:i/>
          <w:iCs/>
          <w:spacing w:val="-1"/>
          <w:sz w:val="24"/>
        </w:rPr>
        <w:t>c</w:t>
      </w:r>
      <w:r>
        <w:rPr>
          <w:rFonts w:ascii="Arial" w:cs="Arial" w:hAnsi="Arial"/>
          <w:i/>
          <w:iCs/>
          <w:sz w:val="24"/>
        </w:rPr>
        <w:t>omposite r</w:t>
      </w:r>
      <w:r>
        <w:rPr>
          <w:rFonts w:ascii="Arial" w:cs="Arial" w:hAnsi="Arial"/>
          <w:i/>
          <w:iCs/>
          <w:spacing w:val="-1"/>
          <w:sz w:val="24"/>
        </w:rPr>
        <w:t>e</w:t>
      </w:r>
      <w:r>
        <w:rPr>
          <w:rFonts w:ascii="Arial" w:cs="Arial" w:hAnsi="Arial"/>
          <w:i/>
          <w:iCs/>
          <w:sz w:val="24"/>
        </w:rPr>
        <w:t>l</w:t>
      </w:r>
      <w:r>
        <w:rPr>
          <w:rFonts w:ascii="Arial" w:cs="Arial" w:hAnsi="Arial"/>
          <w:i/>
          <w:iCs/>
          <w:spacing w:val="1"/>
          <w:sz w:val="24"/>
        </w:rPr>
        <w:t>i</w:t>
      </w:r>
      <w:r>
        <w:rPr>
          <w:rFonts w:ascii="Arial" w:cs="Arial" w:hAnsi="Arial"/>
          <w:i/>
          <w:iCs/>
          <w:sz w:val="24"/>
        </w:rPr>
        <w:t>abi</w:t>
      </w:r>
      <w:r>
        <w:rPr>
          <w:rFonts w:ascii="Arial" w:cs="Arial" w:hAnsi="Arial"/>
          <w:i/>
          <w:iCs/>
          <w:spacing w:val="1"/>
          <w:sz w:val="24"/>
        </w:rPr>
        <w:t>l</w:t>
      </w:r>
      <w:r>
        <w:rPr>
          <w:rFonts w:ascii="Arial" w:cs="Arial" w:hAnsi="Arial"/>
          <w:i/>
          <w:iCs/>
          <w:sz w:val="24"/>
        </w:rPr>
        <w:t>i</w:t>
      </w:r>
      <w:r>
        <w:rPr>
          <w:rFonts w:ascii="Arial" w:cs="Arial" w:hAnsi="Arial"/>
          <w:i/>
          <w:iCs/>
          <w:spacing w:val="1"/>
          <w:sz w:val="24"/>
        </w:rPr>
        <w:t>t</w:t>
      </w:r>
      <w:r>
        <w:rPr>
          <w:rFonts w:ascii="Arial" w:cs="Arial" w:hAnsi="Arial"/>
          <w:i/>
          <w:iCs/>
          <w:sz w:val="24"/>
        </w:rPr>
        <w:t>y</w:t>
      </w:r>
      <w:r>
        <w:rPr>
          <w:rFonts w:ascii="Arial" w:cs="Arial" w:hAnsi="Arial"/>
          <w:spacing w:val="36"/>
          <w:sz w:val="24"/>
        </w:rPr>
        <w:t xml:space="preserve"> </w:t>
      </w:r>
      <w:r>
        <w:rPr>
          <w:rFonts w:ascii="Arial" w:cs="Arial" w:hAnsi="Arial"/>
          <w:sz w:val="24"/>
        </w:rPr>
        <w:t>d</w:t>
      </w:r>
      <w:r>
        <w:rPr>
          <w:rFonts w:ascii="Arial" w:cs="Arial" w:hAnsi="Arial"/>
          <w:spacing w:val="1"/>
          <w:sz w:val="24"/>
        </w:rPr>
        <w:t>a</w:t>
      </w:r>
      <w:r>
        <w:rPr>
          <w:rFonts w:ascii="Arial" w:cs="Arial" w:hAnsi="Arial"/>
          <w:sz w:val="24"/>
        </w:rPr>
        <w:t>ri</w:t>
      </w:r>
      <w:r>
        <w:rPr>
          <w:rFonts w:ascii="Arial" w:cs="Arial" w:hAnsi="Arial"/>
          <w:spacing w:val="36"/>
          <w:sz w:val="24"/>
        </w:rPr>
        <w:t xml:space="preserve"> </w:t>
      </w:r>
      <w:r>
        <w:rPr>
          <w:rFonts w:ascii="Arial" w:cs="Arial" w:hAnsi="Arial"/>
          <w:sz w:val="24"/>
        </w:rPr>
        <w:t>s</w:t>
      </w:r>
      <w:r>
        <w:rPr>
          <w:rFonts w:ascii="Arial" w:cs="Arial" w:hAnsi="Arial"/>
          <w:spacing w:val="1"/>
          <w:sz w:val="24"/>
        </w:rPr>
        <w:t>e</w:t>
      </w:r>
      <w:r>
        <w:rPr>
          <w:rFonts w:ascii="Arial" w:cs="Arial" w:hAnsi="Arial"/>
          <w:sz w:val="24"/>
        </w:rPr>
        <w:t>mua</w:t>
      </w:r>
      <w:r>
        <w:rPr>
          <w:rFonts w:ascii="Arial" w:cs="Arial" w:hAnsi="Arial"/>
          <w:spacing w:val="35"/>
          <w:sz w:val="24"/>
        </w:rPr>
        <w:t xml:space="preserve"> </w:t>
      </w:r>
      <w:r>
        <w:rPr>
          <w:rFonts w:ascii="Arial" w:cs="Arial" w:hAnsi="Arial"/>
          <w:sz w:val="24"/>
        </w:rPr>
        <w:t>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pacing w:val="2"/>
          <w:sz w:val="24"/>
        </w:rPr>
        <w:t>b</w:t>
      </w:r>
      <w:r>
        <w:rPr>
          <w:rFonts w:ascii="Arial" w:cs="Arial" w:hAnsi="Arial"/>
          <w:spacing w:val="-1"/>
          <w:sz w:val="24"/>
        </w:rPr>
        <w:t>e</w:t>
      </w:r>
      <w:r>
        <w:rPr>
          <w:rFonts w:ascii="Arial" w:cs="Arial" w:hAnsi="Arial"/>
          <w:sz w:val="24"/>
        </w:rPr>
        <w:t>l</w:t>
      </w:r>
      <w:r>
        <w:rPr>
          <w:rFonts w:ascii="Arial" w:cs="Arial" w:hAnsi="Arial"/>
          <w:spacing w:val="36"/>
          <w:sz w:val="24"/>
        </w:rPr>
        <w:t xml:space="preserve"> </w:t>
      </w:r>
      <w:r>
        <w:rPr>
          <w:rFonts w:ascii="Arial" w:cs="Arial" w:hAnsi="Arial"/>
          <w:sz w:val="24"/>
        </w:rPr>
        <w:t>di</w:t>
      </w:r>
      <w:r>
        <w:rPr>
          <w:rFonts w:ascii="Arial" w:cs="Arial" w:hAnsi="Arial"/>
          <w:spacing w:val="36"/>
          <w:sz w:val="24"/>
        </w:rPr>
        <w:t xml:space="preserve"> </w:t>
      </w:r>
      <w:r>
        <w:rPr>
          <w:rFonts w:ascii="Arial" w:cs="Arial" w:hAnsi="Arial"/>
          <w:spacing w:val="-1"/>
          <w:sz w:val="24"/>
        </w:rPr>
        <w:t>a</w:t>
      </w:r>
      <w:r>
        <w:rPr>
          <w:rFonts w:ascii="Arial" w:cs="Arial" w:hAnsi="Arial"/>
          <w:sz w:val="24"/>
        </w:rPr>
        <w:t>tas</w:t>
      </w:r>
      <w:r>
        <w:rPr>
          <w:rFonts w:ascii="Arial" w:cs="Arial" w:hAnsi="Arial"/>
          <w:spacing w:val="38"/>
          <w:sz w:val="24"/>
        </w:rPr>
        <w:t xml:space="preserve"> </w:t>
      </w:r>
      <w:r>
        <w:rPr>
          <w:rFonts w:ascii="Arial" w:cs="Arial" w:hAnsi="Arial"/>
          <w:spacing w:val="4"/>
          <w:sz w:val="24"/>
        </w:rPr>
        <w:t>0</w:t>
      </w:r>
      <w:r>
        <w:rPr>
          <w:rFonts w:ascii="Arial" w:cs="Arial" w:hAnsi="Arial"/>
          <w:sz w:val="24"/>
        </w:rPr>
        <w:t>.7</w:t>
      </w:r>
      <w:r>
        <w:rPr>
          <w:rFonts w:ascii="Arial" w:cs="Arial" w:hAnsi="Arial"/>
          <w:spacing w:val="38"/>
          <w:sz w:val="24"/>
        </w:rPr>
        <w:t xml:space="preserve"> </w:t>
      </w:r>
      <w:r>
        <w:rPr>
          <w:rFonts w:ascii="Arial" w:cs="Arial" w:hAnsi="Arial"/>
          <w:sz w:val="24"/>
        </w:rPr>
        <w:t>s</w:t>
      </w:r>
      <w:r>
        <w:rPr>
          <w:rFonts w:ascii="Arial" w:cs="Arial" w:hAnsi="Arial"/>
          <w:spacing w:val="-1"/>
          <w:sz w:val="24"/>
        </w:rPr>
        <w:t>e</w:t>
      </w:r>
      <w:r>
        <w:rPr>
          <w:rFonts w:ascii="Arial" w:cs="Arial" w:hAnsi="Arial"/>
          <w:sz w:val="24"/>
        </w:rPr>
        <w:t>hingga</w:t>
      </w:r>
      <w:r>
        <w:rPr>
          <w:rFonts w:ascii="Arial" w:cs="Arial" w:hAnsi="Arial"/>
          <w:spacing w:val="35"/>
          <w:sz w:val="24"/>
        </w:rPr>
        <w:t xml:space="preserve"> </w:t>
      </w:r>
      <w:r>
        <w:rPr>
          <w:rFonts w:ascii="Arial" w:cs="Arial" w:hAnsi="Arial"/>
          <w:sz w:val="24"/>
        </w:rPr>
        <w:t>mem</w:t>
      </w:r>
      <w:r>
        <w:rPr>
          <w:rFonts w:ascii="Arial" w:cs="Arial" w:hAnsi="Arial"/>
          <w:spacing w:val="-1"/>
          <w:sz w:val="24"/>
        </w:rPr>
        <w:t>e</w:t>
      </w:r>
      <w:r>
        <w:rPr>
          <w:rFonts w:ascii="Arial" w:cs="Arial" w:hAnsi="Arial"/>
          <w:sz w:val="24"/>
        </w:rPr>
        <w:t>nuhi</w:t>
      </w:r>
      <w:r>
        <w:rPr>
          <w:rFonts w:ascii="Arial" w:cs="Arial" w:hAnsi="Arial"/>
          <w:spacing w:val="38"/>
          <w:sz w:val="24"/>
        </w:rPr>
        <w:t xml:space="preserve"> </w:t>
      </w:r>
      <w:r>
        <w:rPr>
          <w:rFonts w:ascii="Arial" w:cs="Arial" w:hAnsi="Arial"/>
          <w:spacing w:val="2"/>
          <w:sz w:val="24"/>
        </w:rPr>
        <w:t>s</w:t>
      </w:r>
      <w:r>
        <w:rPr>
          <w:rFonts w:ascii="Arial" w:cs="Arial" w:hAnsi="Arial"/>
          <w:spacing w:val="-2"/>
          <w:sz w:val="24"/>
        </w:rPr>
        <w:t>y</w:t>
      </w:r>
      <w:r>
        <w:rPr>
          <w:rFonts w:ascii="Arial" w:cs="Arial" w:hAnsi="Arial"/>
          <w:spacing w:val="-1"/>
          <w:sz w:val="24"/>
        </w:rPr>
        <w:t>a</w:t>
      </w:r>
      <w:r>
        <w:rPr>
          <w:rFonts w:ascii="Arial" w:cs="Arial" w:hAnsi="Arial"/>
          <w:sz w:val="24"/>
        </w:rPr>
        <w:t>r</w:t>
      </w:r>
      <w:r>
        <w:rPr>
          <w:rFonts w:ascii="Arial" w:cs="Arial" w:hAnsi="Arial"/>
          <w:spacing w:val="-2"/>
          <w:sz w:val="24"/>
        </w:rPr>
        <w:t>a</w:t>
      </w:r>
      <w:r>
        <w:rPr>
          <w:rFonts w:ascii="Arial" w:cs="Arial" w:hAnsi="Arial"/>
          <w:sz w:val="24"/>
        </w:rPr>
        <w:t>t</w:t>
      </w:r>
      <w:r>
        <w:rPr>
          <w:rFonts w:ascii="Arial" w:cs="Arial" w:hAnsi="Arial"/>
          <w:spacing w:val="36"/>
          <w:sz w:val="24"/>
        </w:rPr>
        <w:t xml:space="preserve"> </w:t>
      </w:r>
      <w:r>
        <w:rPr>
          <w:rFonts w:ascii="Arial" w:cs="Arial" w:hAnsi="Arial"/>
          <w:spacing w:val="2"/>
          <w:sz w:val="24"/>
        </w:rPr>
        <w:t>d</w:t>
      </w:r>
      <w:r>
        <w:rPr>
          <w:rFonts w:ascii="Arial" w:cs="Arial" w:hAnsi="Arial"/>
          <w:spacing w:val="-1"/>
          <w:sz w:val="24"/>
        </w:rPr>
        <w:t>a</w:t>
      </w:r>
      <w:r>
        <w:rPr>
          <w:rFonts w:ascii="Arial" w:cs="Arial" w:hAnsi="Arial"/>
          <w:sz w:val="24"/>
        </w:rPr>
        <w:t>n v</w:t>
      </w:r>
      <w:r>
        <w:rPr>
          <w:rFonts w:ascii="Arial" w:cs="Arial" w:hAnsi="Arial"/>
          <w:spacing w:val="-1"/>
          <w:sz w:val="24"/>
        </w:rPr>
        <w:t>a</w:t>
      </w:r>
      <w:r>
        <w:rPr>
          <w:rFonts w:ascii="Arial" w:cs="Arial" w:hAnsi="Arial"/>
          <w:sz w:val="24"/>
        </w:rPr>
        <w:t>l</w:t>
      </w:r>
      <w:r>
        <w:rPr>
          <w:rFonts w:ascii="Arial" w:cs="Arial" w:hAnsi="Arial"/>
          <w:spacing w:val="1"/>
          <w:sz w:val="24"/>
        </w:rPr>
        <w:t>i</w:t>
      </w:r>
      <w:r>
        <w:rPr>
          <w:rFonts w:ascii="Arial" w:cs="Arial" w:hAnsi="Arial"/>
          <w:sz w:val="24"/>
        </w:rPr>
        <w:t>d untuk d</w:t>
      </w:r>
      <w:r>
        <w:rPr>
          <w:rFonts w:ascii="Arial" w:cs="Arial" w:hAnsi="Arial"/>
          <w:spacing w:val="1"/>
          <w:sz w:val="24"/>
        </w:rPr>
        <w:t>i</w:t>
      </w:r>
      <w:r>
        <w:rPr>
          <w:rFonts w:ascii="Arial" w:cs="Arial" w:hAnsi="Arial"/>
          <w:spacing w:val="-2"/>
          <w:sz w:val="24"/>
        </w:rPr>
        <w:t>g</w:t>
      </w:r>
      <w:r>
        <w:rPr>
          <w:rFonts w:ascii="Arial" w:cs="Arial" w:hAnsi="Arial"/>
          <w:sz w:val="24"/>
        </w:rPr>
        <w:t>un</w:t>
      </w:r>
      <w:r>
        <w:rPr>
          <w:rFonts w:ascii="Arial" w:cs="Arial" w:hAnsi="Arial"/>
          <w:spacing w:val="-1"/>
          <w:sz w:val="24"/>
        </w:rPr>
        <w:t>a</w:t>
      </w:r>
      <w:r>
        <w:rPr>
          <w:rFonts w:ascii="Arial" w:cs="Arial" w:hAnsi="Arial"/>
          <w:sz w:val="24"/>
        </w:rPr>
        <w:t>k</w:t>
      </w:r>
      <w:r>
        <w:rPr>
          <w:rFonts w:ascii="Arial" w:cs="Arial" w:hAnsi="Arial"/>
          <w:spacing w:val="-1"/>
          <w:sz w:val="24"/>
        </w:rPr>
        <w:t>a</w:t>
      </w:r>
      <w:r>
        <w:rPr>
          <w:rFonts w:ascii="Arial" w:cs="Arial" w:hAnsi="Arial"/>
          <w:sz w:val="24"/>
        </w:rPr>
        <w:t xml:space="preserve">n </w:t>
      </w:r>
      <w:r>
        <w:rPr>
          <w:rFonts w:ascii="Arial" w:cs="Arial" w:hAnsi="Arial"/>
          <w:spacing w:val="2"/>
          <w:sz w:val="24"/>
        </w:rPr>
        <w:t>d</w:t>
      </w:r>
      <w:r>
        <w:rPr>
          <w:rFonts w:ascii="Arial" w:cs="Arial" w:hAnsi="Arial"/>
          <w:spacing w:val="1"/>
          <w:sz w:val="24"/>
        </w:rPr>
        <w:t>a</w:t>
      </w:r>
      <w:r>
        <w:rPr>
          <w:rFonts w:ascii="Arial" w:cs="Arial" w:hAnsi="Arial"/>
          <w:sz w:val="24"/>
        </w:rPr>
        <w:t>lam model p</w:t>
      </w:r>
      <w:r>
        <w:rPr>
          <w:rFonts w:ascii="Arial" w:cs="Arial" w:hAnsi="Arial"/>
          <w:spacing w:val="-1"/>
          <w:sz w:val="24"/>
        </w:rPr>
        <w:t>e</w:t>
      </w:r>
      <w:r>
        <w:rPr>
          <w:rFonts w:ascii="Arial" w:cs="Arial" w:hAnsi="Arial"/>
          <w:sz w:val="24"/>
        </w:rPr>
        <w:t>n</w:t>
      </w:r>
      <w:r>
        <w:rPr>
          <w:rFonts w:ascii="Arial" w:cs="Arial" w:hAnsi="Arial"/>
          <w:spacing w:val="-1"/>
          <w:sz w:val="24"/>
        </w:rPr>
        <w:t>e</w:t>
      </w:r>
      <w:r>
        <w:rPr>
          <w:rFonts w:ascii="Arial" w:cs="Arial" w:hAnsi="Arial"/>
          <w:sz w:val="24"/>
        </w:rPr>
        <w:t>l</w:t>
      </w:r>
      <w:r>
        <w:rPr>
          <w:rFonts w:ascii="Arial" w:cs="Arial" w:hAnsi="Arial"/>
          <w:spacing w:val="3"/>
          <w:sz w:val="24"/>
        </w:rPr>
        <w:t>i</w:t>
      </w:r>
      <w:r>
        <w:rPr>
          <w:rFonts w:ascii="Arial" w:cs="Arial" w:hAnsi="Arial"/>
          <w:sz w:val="24"/>
        </w:rPr>
        <w:t>t</w:t>
      </w:r>
      <w:r>
        <w:rPr>
          <w:rFonts w:ascii="Arial" w:cs="Arial" w:hAnsi="Arial"/>
          <w:spacing w:val="1"/>
          <w:sz w:val="24"/>
        </w:rPr>
        <w:t>i</w:t>
      </w:r>
      <w:r>
        <w:rPr>
          <w:rFonts w:ascii="Arial" w:cs="Arial" w:hAnsi="Arial"/>
          <w:spacing w:val="-1"/>
          <w:sz w:val="24"/>
        </w:rPr>
        <w:t>a</w:t>
      </w:r>
      <w:r>
        <w:rPr>
          <w:rFonts w:ascii="Arial" w:cs="Arial" w:hAnsi="Arial"/>
          <w:sz w:val="24"/>
        </w:rPr>
        <w:t>n in</w:t>
      </w:r>
      <w:r>
        <w:rPr>
          <w:rFonts w:ascii="Arial" w:cs="Arial" w:hAnsi="Arial"/>
          <w:spacing w:val="1"/>
          <w:sz w:val="24"/>
        </w:rPr>
        <w:t>i</w:t>
      </w:r>
      <w:r>
        <w:rPr>
          <w:rFonts w:ascii="Arial" w:cs="Arial" w:hAnsi="Arial"/>
          <w:sz w:val="24"/>
        </w:rPr>
        <w:t>.</w:t>
      </w:r>
    </w:p>
    <w:p>
      <w:pPr>
        <w:pStyle w:val="style0"/>
        <w:widowControl w:val="false"/>
        <w:autoSpaceDE w:val="false"/>
        <w:autoSpaceDN w:val="false"/>
        <w:adjustRightInd w:val="false"/>
        <w:spacing w:lineRule="auto" w:line="240"/>
        <w:ind w:right="76"/>
        <w:rPr>
          <w:rFonts w:ascii="Arial" w:cs="Arial" w:hAnsi="Arial"/>
          <w:sz w:val="24"/>
        </w:rPr>
      </w:pPr>
    </w:p>
    <w:p>
      <w:pPr>
        <w:pStyle w:val="style0"/>
        <w:widowControl w:val="false"/>
        <w:autoSpaceDE w:val="false"/>
        <w:autoSpaceDN w:val="false"/>
        <w:adjustRightInd w:val="false"/>
        <w:spacing w:before="10" w:lineRule="auto" w:line="240"/>
        <w:ind w:left="142" w:right="79" w:firstLine="12"/>
        <w:jc w:val="center"/>
        <w:rPr>
          <w:rFonts w:ascii="Arial" w:cs="Arial" w:hAnsi="Arial"/>
          <w:b/>
          <w:sz w:val="20"/>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before="10" w:lineRule="auto" w:line="240"/>
        <w:ind w:left="142" w:right="79" w:firstLine="12"/>
        <w:jc w:val="center"/>
        <w:rPr>
          <w:rFonts w:ascii="Arial" w:cs="Arial" w:hAnsi="Arial"/>
          <w:b/>
          <w:i/>
          <w:iCs/>
          <w:sz w:val="20"/>
        </w:rPr>
      </w:pPr>
      <w:r>
        <w:rPr>
          <w:rFonts w:ascii="Arial" w:cs="Arial" w:hAnsi="Arial"/>
          <w:b/>
          <w:sz w:val="20"/>
        </w:rPr>
        <w:t xml:space="preserve">Tabel </w:t>
      </w:r>
      <w:r>
        <w:rPr>
          <w:rFonts w:ascii="Arial" w:cs="Arial" w:hAnsi="Arial"/>
          <w:b/>
          <w:sz w:val="20"/>
        </w:rPr>
        <w:t>8</w:t>
      </w:r>
      <w:r>
        <w:rPr>
          <w:rFonts w:ascii="Arial" w:cs="Arial" w:hAnsi="Arial"/>
          <w:b/>
          <w:sz w:val="20"/>
        </w:rPr>
        <w:t xml:space="preserve">. Hasil Uji </w:t>
      </w:r>
      <w:r>
        <w:rPr>
          <w:rFonts w:ascii="Arial" w:cs="Arial" w:hAnsi="Arial"/>
          <w:b/>
          <w:i/>
          <w:iCs/>
          <w:sz w:val="20"/>
        </w:rPr>
        <w:t>Composite Realibilty</w:t>
      </w:r>
    </w:p>
    <w:p>
      <w:pPr>
        <w:pStyle w:val="style0"/>
        <w:widowControl w:val="false"/>
        <w:autoSpaceDE w:val="false"/>
        <w:autoSpaceDN w:val="false"/>
        <w:adjustRightInd w:val="false"/>
        <w:spacing w:before="10" w:lineRule="auto" w:line="240"/>
        <w:ind w:left="414" w:right="79" w:firstLine="437"/>
        <w:rPr>
          <w:rFonts w:ascii="Arial" w:cs="Arial" w:hAnsi="Arial"/>
          <w:b/>
          <w:sz w:val="24"/>
        </w:rPr>
      </w:pPr>
    </w:p>
    <w:tbl>
      <w:tblPr>
        <w:tblW w:w="4868" w:type="pct"/>
        <w:tblInd w:w="108" w:type="dxa"/>
        <w:tblLook w:val="04A0" w:firstRow="1" w:lastRow="0" w:firstColumn="1" w:lastColumn="0" w:noHBand="0" w:noVBand="1"/>
      </w:tblPr>
      <w:tblGrid>
        <w:gridCol w:w="4164"/>
        <w:gridCol w:w="3668"/>
      </w:tblGrid>
      <w:tr>
        <w:trPr>
          <w:trHeight w:val="300" w:hRule="atLeast"/>
        </w:trPr>
        <w:tc>
          <w:tcPr>
            <w:tcW w:w="2658"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Variabel</w:t>
            </w:r>
          </w:p>
        </w:tc>
        <w:tc>
          <w:tcPr>
            <w:tcW w:w="2342"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Reliabilitas Komposit</w:t>
            </w:r>
          </w:p>
        </w:tc>
      </w:tr>
      <w:tr>
        <w:tblPrEx/>
        <w:trPr>
          <w:trHeight w:val="300" w:hRule="atLeast"/>
        </w:trPr>
        <w:tc>
          <w:tcPr>
            <w:tcW w:w="26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Kepuasan Pengguna</w:t>
            </w:r>
          </w:p>
        </w:tc>
        <w:tc>
          <w:tcPr>
            <w:tcW w:w="23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0,922</w:t>
            </w:r>
          </w:p>
        </w:tc>
      </w:tr>
      <w:tr>
        <w:tblPrEx/>
        <w:trPr>
          <w:trHeight w:val="300" w:hRule="atLeast"/>
        </w:trPr>
        <w:tc>
          <w:tcPr>
            <w:tcW w:w="26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Kualitas Informasi</w:t>
            </w:r>
          </w:p>
        </w:tc>
        <w:tc>
          <w:tcPr>
            <w:tcW w:w="23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0,944</w:t>
            </w:r>
          </w:p>
        </w:tc>
      </w:tr>
      <w:tr>
        <w:tblPrEx/>
        <w:trPr>
          <w:trHeight w:val="300" w:hRule="atLeast"/>
        </w:trPr>
        <w:tc>
          <w:tcPr>
            <w:tcW w:w="26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Kualitas Layanan</w:t>
            </w:r>
          </w:p>
        </w:tc>
        <w:tc>
          <w:tcPr>
            <w:tcW w:w="23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0,929</w:t>
            </w:r>
          </w:p>
        </w:tc>
      </w:tr>
      <w:tr>
        <w:tblPrEx/>
        <w:trPr>
          <w:trHeight w:val="300" w:hRule="atLeast"/>
        </w:trPr>
        <w:tc>
          <w:tcPr>
            <w:tcW w:w="26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Kualitas Sistem</w:t>
            </w:r>
          </w:p>
        </w:tc>
        <w:tc>
          <w:tcPr>
            <w:tcW w:w="23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0,924</w:t>
            </w:r>
          </w:p>
        </w:tc>
      </w:tr>
      <w:tr>
        <w:tblPrEx/>
        <w:trPr>
          <w:trHeight w:val="300" w:hRule="atLeast"/>
        </w:trPr>
        <w:tc>
          <w:tcPr>
            <w:tcW w:w="26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Lingkungan Organisasi</w:t>
            </w:r>
          </w:p>
        </w:tc>
        <w:tc>
          <w:tcPr>
            <w:tcW w:w="23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0,882</w:t>
            </w:r>
          </w:p>
        </w:tc>
      </w:tr>
      <w:tr>
        <w:tblPrEx/>
        <w:trPr>
          <w:trHeight w:val="300" w:hRule="atLeast"/>
        </w:trPr>
        <w:tc>
          <w:tcPr>
            <w:tcW w:w="26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Net Benefit</w:t>
            </w:r>
          </w:p>
        </w:tc>
        <w:tc>
          <w:tcPr>
            <w:tcW w:w="23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0,955</w:t>
            </w:r>
          </w:p>
        </w:tc>
      </w:tr>
      <w:tr>
        <w:tblPrEx/>
        <w:trPr>
          <w:trHeight w:val="300" w:hRule="atLeast"/>
        </w:trPr>
        <w:tc>
          <w:tcPr>
            <w:tcW w:w="26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Penggembangan Sistem</w:t>
            </w:r>
          </w:p>
        </w:tc>
        <w:tc>
          <w:tcPr>
            <w:tcW w:w="23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0,911</w:t>
            </w:r>
          </w:p>
        </w:tc>
      </w:tr>
      <w:tr>
        <w:tblPrEx/>
        <w:trPr>
          <w:trHeight w:val="300" w:hRule="atLeast"/>
        </w:trPr>
        <w:tc>
          <w:tcPr>
            <w:tcW w:w="26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Penggunaan Sistem</w:t>
            </w:r>
          </w:p>
        </w:tc>
        <w:tc>
          <w:tcPr>
            <w:tcW w:w="23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0,929</w:t>
            </w:r>
          </w:p>
        </w:tc>
      </w:tr>
      <w:tr>
        <w:tblPrEx/>
        <w:trPr>
          <w:trHeight w:val="300" w:hRule="atLeast"/>
        </w:trPr>
        <w:tc>
          <w:tcPr>
            <w:tcW w:w="26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Struktur Organisasi</w:t>
            </w:r>
          </w:p>
        </w:tc>
        <w:tc>
          <w:tcPr>
            <w:tcW w:w="23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0,903</w:t>
            </w:r>
          </w:p>
        </w:tc>
      </w:tr>
    </w:tbl>
    <w:p>
      <w:pPr>
        <w:pStyle w:val="style179"/>
        <w:widowControl w:val="false"/>
        <w:autoSpaceDE w:val="false"/>
        <w:autoSpaceDN w:val="false"/>
        <w:adjustRightInd w:val="false"/>
        <w:spacing w:after="0" w:lineRule="auto" w:line="480"/>
        <w:ind w:left="567" w:right="76" w:firstLine="284"/>
        <w:jc w:val="both"/>
        <w:rPr>
          <w:rFonts w:ascii="Arial" w:cs="Arial" w:hAnsi="Arial"/>
          <w:spacing w:val="1"/>
          <w:sz w:val="24"/>
          <w:szCs w:val="24"/>
        </w:rPr>
      </w:pPr>
    </w:p>
    <w:p>
      <w:pPr>
        <w:pStyle w:val="style0"/>
        <w:widowControl w:val="false"/>
        <w:autoSpaceDE w:val="false"/>
        <w:autoSpaceDN w:val="false"/>
        <w:adjustRightInd w:val="false"/>
        <w:spacing w:lineRule="auto" w:line="240"/>
        <w:ind w:right="76"/>
        <w:rPr>
          <w:rFonts w:ascii="Arial" w:cs="Arial" w:hAnsi="Arial"/>
          <w:spacing w:val="1"/>
          <w:sz w:val="24"/>
        </w:rPr>
        <w:sectPr>
          <w:type w:val="continuous"/>
          <w:pgSz w:w="11906" w:h="16838" w:orient="portrait"/>
          <w:pgMar w:top="2268" w:right="1701" w:bottom="1701" w:left="2268" w:header="709" w:footer="709" w:gutter="0"/>
          <w:cols w:space="720"/>
          <w:titlePg/>
          <w:docGrid w:linePitch="360"/>
        </w:sectPr>
      </w:pPr>
    </w:p>
    <w:p>
      <w:pPr>
        <w:pStyle w:val="style0"/>
        <w:widowControl w:val="false"/>
        <w:autoSpaceDE w:val="false"/>
        <w:autoSpaceDN w:val="false"/>
        <w:adjustRightInd w:val="false"/>
        <w:spacing w:lineRule="auto" w:line="240"/>
        <w:ind w:right="76"/>
        <w:rPr>
          <w:rFonts w:ascii="Arial" w:cs="Arial" w:hAnsi="Arial"/>
          <w:sz w:val="24"/>
        </w:rPr>
      </w:pPr>
      <w:r>
        <w:rPr>
          <w:rFonts w:ascii="Arial" w:cs="Arial" w:hAnsi="Arial"/>
          <w:spacing w:val="1"/>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z w:val="24"/>
        </w:rPr>
        <w:t>uj</w:t>
      </w:r>
      <w:r>
        <w:rPr>
          <w:rFonts w:ascii="Arial" w:cs="Arial" w:hAnsi="Arial"/>
          <w:spacing w:val="1"/>
          <w:sz w:val="24"/>
        </w:rPr>
        <w:t>i</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eastAsia="Times New Roman" w:hAnsi="Arial"/>
          <w:i/>
          <w:iCs/>
          <w:color w:val="000000"/>
          <w:sz w:val="24"/>
          <w:lang w:eastAsia="en-ID"/>
        </w:rPr>
        <w:t>Cronbach's Alpha</w:t>
      </w:r>
      <w:r>
        <w:rPr>
          <w:rFonts w:ascii="Arial" w:cs="Arial" w:hAnsi="Arial"/>
          <w:sz w:val="24"/>
        </w:rPr>
        <w:t xml:space="preserve"> 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2"/>
          <w:sz w:val="24"/>
        </w:rPr>
        <w:t xml:space="preserve"> </w:t>
      </w:r>
      <w:r>
        <w:rPr>
          <w:rFonts w:ascii="Arial" w:cs="Arial" w:hAnsi="Arial"/>
          <w:sz w:val="24"/>
        </w:rPr>
        <w:t>di</w:t>
      </w:r>
      <w:r>
        <w:rPr>
          <w:rFonts w:ascii="Arial" w:cs="Arial" w:hAnsi="Arial"/>
          <w:spacing w:val="1"/>
          <w:sz w:val="24"/>
        </w:rPr>
        <w:t>l</w:t>
      </w:r>
      <w:r>
        <w:rPr>
          <w:rFonts w:ascii="Arial" w:cs="Arial" w:hAnsi="Arial"/>
          <w:sz w:val="24"/>
        </w:rPr>
        <w:t>ihat</w:t>
      </w:r>
      <w:r>
        <w:rPr>
          <w:rFonts w:ascii="Arial" w:cs="Arial" w:hAnsi="Arial"/>
          <w:spacing w:val="1"/>
          <w:sz w:val="24"/>
        </w:rPr>
        <w:t xml:space="preserve"> </w:t>
      </w:r>
      <w:r>
        <w:rPr>
          <w:rFonts w:ascii="Arial" w:cs="Arial" w:hAnsi="Arial"/>
          <w:spacing w:val="2"/>
          <w:sz w:val="24"/>
        </w:rPr>
        <w:t>p</w:t>
      </w:r>
      <w:r>
        <w:rPr>
          <w:rFonts w:ascii="Arial" w:cs="Arial" w:hAnsi="Arial"/>
          <w:spacing w:val="-1"/>
          <w:sz w:val="24"/>
        </w:rPr>
        <w:t>a</w:t>
      </w:r>
      <w:r>
        <w:rPr>
          <w:rFonts w:ascii="Arial" w:cs="Arial" w:hAnsi="Arial"/>
          <w:sz w:val="24"/>
        </w:rPr>
        <w:t xml:space="preserve">da </w:t>
      </w:r>
      <w:r>
        <w:rPr>
          <w:rFonts w:ascii="Arial" w:cs="Arial" w:hAnsi="Arial"/>
          <w:spacing w:val="2"/>
          <w:sz w:val="24"/>
        </w:rPr>
        <w:t>T</w:t>
      </w:r>
      <w:r>
        <w:rPr>
          <w:rFonts w:ascii="Arial" w:cs="Arial" w:hAnsi="Arial"/>
          <w:spacing w:val="1"/>
          <w:sz w:val="24"/>
        </w:rPr>
        <w:t>a</w:t>
      </w:r>
      <w:r>
        <w:rPr>
          <w:rFonts w:ascii="Arial" w:cs="Arial" w:hAnsi="Arial"/>
          <w:sz w:val="24"/>
        </w:rPr>
        <w:t>b</w:t>
      </w:r>
      <w:r>
        <w:rPr>
          <w:rFonts w:ascii="Arial" w:cs="Arial" w:hAnsi="Arial"/>
          <w:spacing w:val="-1"/>
          <w:sz w:val="24"/>
        </w:rPr>
        <w:t>e</w:t>
      </w:r>
      <w:r>
        <w:rPr>
          <w:rFonts w:ascii="Arial" w:cs="Arial" w:hAnsi="Arial"/>
          <w:sz w:val="24"/>
        </w:rPr>
        <w:t>l</w:t>
      </w:r>
      <w:r>
        <w:rPr>
          <w:rFonts w:ascii="Arial" w:cs="Arial" w:hAnsi="Arial"/>
          <w:spacing w:val="2"/>
          <w:sz w:val="24"/>
        </w:rPr>
        <w:t xml:space="preserve"> </w:t>
      </w:r>
      <w:r>
        <w:rPr>
          <w:rFonts w:ascii="Arial" w:cs="Arial" w:hAnsi="Arial"/>
          <w:spacing w:val="2"/>
          <w:sz w:val="24"/>
        </w:rPr>
        <w:t>9</w:t>
      </w:r>
      <w:r>
        <w:rPr>
          <w:rFonts w:ascii="Arial" w:cs="Arial" w:hAnsi="Arial"/>
          <w:sz w:val="24"/>
        </w:rPr>
        <w:t xml:space="preserve"> b</w:t>
      </w:r>
      <w:r>
        <w:rPr>
          <w:rFonts w:ascii="Arial" w:cs="Arial" w:hAnsi="Arial"/>
          <w:spacing w:val="-1"/>
          <w:sz w:val="24"/>
        </w:rPr>
        <w:t>a</w:t>
      </w:r>
      <w:r>
        <w:rPr>
          <w:rFonts w:ascii="Arial" w:cs="Arial" w:hAnsi="Arial"/>
          <w:sz w:val="24"/>
        </w:rPr>
        <w:t>hwa</w:t>
      </w:r>
      <w:r>
        <w:rPr>
          <w:rFonts w:ascii="Arial" w:cs="Arial" w:hAnsi="Arial"/>
          <w:spacing w:val="34"/>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36"/>
          <w:sz w:val="24"/>
        </w:rPr>
        <w:t xml:space="preserve"> </w:t>
      </w:r>
      <w:r>
        <w:rPr>
          <w:rFonts w:ascii="Arial" w:cs="Arial" w:eastAsia="Times New Roman" w:hAnsi="Arial"/>
          <w:i/>
          <w:iCs/>
          <w:color w:val="000000"/>
          <w:sz w:val="24"/>
          <w:lang w:eastAsia="en-ID"/>
        </w:rPr>
        <w:t>Cronbach's Alpha</w:t>
      </w:r>
      <w:r>
        <w:rPr>
          <w:rFonts w:ascii="Arial" w:cs="Arial" w:hAnsi="Arial"/>
          <w:sz w:val="24"/>
        </w:rPr>
        <w:t xml:space="preserve"> d</w:t>
      </w:r>
      <w:r>
        <w:rPr>
          <w:rFonts w:ascii="Arial" w:cs="Arial" w:hAnsi="Arial"/>
          <w:spacing w:val="1"/>
          <w:sz w:val="24"/>
        </w:rPr>
        <w:t>a</w:t>
      </w:r>
      <w:r>
        <w:rPr>
          <w:rFonts w:ascii="Arial" w:cs="Arial" w:hAnsi="Arial"/>
          <w:sz w:val="24"/>
        </w:rPr>
        <w:t>ri</w:t>
      </w:r>
      <w:r>
        <w:rPr>
          <w:rFonts w:ascii="Arial" w:cs="Arial" w:hAnsi="Arial"/>
          <w:spacing w:val="36"/>
          <w:sz w:val="24"/>
        </w:rPr>
        <w:t xml:space="preserve"> </w:t>
      </w:r>
      <w:r>
        <w:rPr>
          <w:rFonts w:ascii="Arial" w:cs="Arial" w:hAnsi="Arial"/>
          <w:sz w:val="24"/>
        </w:rPr>
        <w:t>s</w:t>
      </w:r>
      <w:r>
        <w:rPr>
          <w:rFonts w:ascii="Arial" w:cs="Arial" w:hAnsi="Arial"/>
          <w:spacing w:val="1"/>
          <w:sz w:val="24"/>
        </w:rPr>
        <w:t>e</w:t>
      </w:r>
      <w:r>
        <w:rPr>
          <w:rFonts w:ascii="Arial" w:cs="Arial" w:hAnsi="Arial"/>
          <w:sz w:val="24"/>
        </w:rPr>
        <w:t>mua</w:t>
      </w:r>
      <w:r>
        <w:rPr>
          <w:rFonts w:ascii="Arial" w:cs="Arial" w:hAnsi="Arial"/>
          <w:spacing w:val="35"/>
          <w:sz w:val="24"/>
        </w:rPr>
        <w:t xml:space="preserve"> </w:t>
      </w:r>
      <w:r>
        <w:rPr>
          <w:rFonts w:ascii="Arial" w:cs="Arial" w:hAnsi="Arial"/>
          <w:sz w:val="24"/>
        </w:rPr>
        <w:t>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pacing w:val="2"/>
          <w:sz w:val="24"/>
        </w:rPr>
        <w:t>b</w:t>
      </w:r>
      <w:r>
        <w:rPr>
          <w:rFonts w:ascii="Arial" w:cs="Arial" w:hAnsi="Arial"/>
          <w:spacing w:val="-1"/>
          <w:sz w:val="24"/>
        </w:rPr>
        <w:t>e</w:t>
      </w:r>
      <w:r>
        <w:rPr>
          <w:rFonts w:ascii="Arial" w:cs="Arial" w:hAnsi="Arial"/>
          <w:sz w:val="24"/>
        </w:rPr>
        <w:t>l</w:t>
      </w:r>
      <w:r>
        <w:rPr>
          <w:rFonts w:ascii="Arial" w:cs="Arial" w:hAnsi="Arial"/>
          <w:spacing w:val="36"/>
          <w:sz w:val="24"/>
        </w:rPr>
        <w:t xml:space="preserve"> </w:t>
      </w:r>
      <w:r>
        <w:rPr>
          <w:rFonts w:ascii="Arial" w:cs="Arial" w:hAnsi="Arial"/>
          <w:sz w:val="24"/>
        </w:rPr>
        <w:t>di</w:t>
      </w:r>
      <w:r>
        <w:rPr>
          <w:rFonts w:ascii="Arial" w:cs="Arial" w:hAnsi="Arial"/>
          <w:spacing w:val="36"/>
          <w:sz w:val="24"/>
        </w:rPr>
        <w:t xml:space="preserve"> </w:t>
      </w:r>
      <w:r>
        <w:rPr>
          <w:rFonts w:ascii="Arial" w:cs="Arial" w:hAnsi="Arial"/>
          <w:spacing w:val="-1"/>
          <w:sz w:val="24"/>
        </w:rPr>
        <w:t>a</w:t>
      </w:r>
      <w:r>
        <w:rPr>
          <w:rFonts w:ascii="Arial" w:cs="Arial" w:hAnsi="Arial"/>
          <w:sz w:val="24"/>
        </w:rPr>
        <w:t>tas</w:t>
      </w:r>
      <w:r>
        <w:rPr>
          <w:rFonts w:ascii="Arial" w:cs="Arial" w:hAnsi="Arial"/>
          <w:spacing w:val="38"/>
          <w:sz w:val="24"/>
        </w:rPr>
        <w:t xml:space="preserve"> </w:t>
      </w:r>
      <w:r>
        <w:rPr>
          <w:rFonts w:ascii="Arial" w:cs="Arial" w:hAnsi="Arial"/>
          <w:spacing w:val="4"/>
          <w:sz w:val="24"/>
        </w:rPr>
        <w:t>0</w:t>
      </w:r>
      <w:r>
        <w:rPr>
          <w:rFonts w:ascii="Arial" w:cs="Arial" w:hAnsi="Arial"/>
          <w:sz w:val="24"/>
        </w:rPr>
        <w:t>.7</w:t>
      </w:r>
      <w:r>
        <w:rPr>
          <w:rFonts w:ascii="Arial" w:cs="Arial" w:hAnsi="Arial"/>
          <w:spacing w:val="38"/>
          <w:sz w:val="24"/>
        </w:rPr>
        <w:t xml:space="preserve"> </w:t>
      </w:r>
      <w:r>
        <w:rPr>
          <w:rFonts w:ascii="Arial" w:cs="Arial" w:hAnsi="Arial"/>
          <w:sz w:val="24"/>
        </w:rPr>
        <w:t>s</w:t>
      </w:r>
      <w:r>
        <w:rPr>
          <w:rFonts w:ascii="Arial" w:cs="Arial" w:hAnsi="Arial"/>
          <w:spacing w:val="-1"/>
          <w:sz w:val="24"/>
        </w:rPr>
        <w:t>e</w:t>
      </w:r>
      <w:r>
        <w:rPr>
          <w:rFonts w:ascii="Arial" w:cs="Arial" w:hAnsi="Arial"/>
          <w:sz w:val="24"/>
        </w:rPr>
        <w:t>hingga</w:t>
      </w:r>
      <w:r>
        <w:rPr>
          <w:rFonts w:ascii="Arial" w:cs="Arial" w:hAnsi="Arial"/>
          <w:spacing w:val="35"/>
          <w:sz w:val="24"/>
        </w:rPr>
        <w:t xml:space="preserve"> </w:t>
      </w:r>
      <w:r>
        <w:rPr>
          <w:rFonts w:ascii="Arial" w:cs="Arial" w:hAnsi="Arial"/>
          <w:sz w:val="24"/>
        </w:rPr>
        <w:t>mem</w:t>
      </w:r>
      <w:r>
        <w:rPr>
          <w:rFonts w:ascii="Arial" w:cs="Arial" w:hAnsi="Arial"/>
          <w:spacing w:val="-1"/>
          <w:sz w:val="24"/>
        </w:rPr>
        <w:t>e</w:t>
      </w:r>
      <w:r>
        <w:rPr>
          <w:rFonts w:ascii="Arial" w:cs="Arial" w:hAnsi="Arial"/>
          <w:sz w:val="24"/>
        </w:rPr>
        <w:t>nuhi</w:t>
      </w:r>
      <w:r>
        <w:rPr>
          <w:rFonts w:ascii="Arial" w:cs="Arial" w:hAnsi="Arial"/>
          <w:spacing w:val="38"/>
          <w:sz w:val="24"/>
        </w:rPr>
        <w:t xml:space="preserve"> </w:t>
      </w:r>
      <w:r>
        <w:rPr>
          <w:rFonts w:ascii="Arial" w:cs="Arial" w:hAnsi="Arial"/>
          <w:spacing w:val="2"/>
          <w:sz w:val="24"/>
        </w:rPr>
        <w:t>s</w:t>
      </w:r>
      <w:r>
        <w:rPr>
          <w:rFonts w:ascii="Arial" w:cs="Arial" w:hAnsi="Arial"/>
          <w:spacing w:val="-2"/>
          <w:sz w:val="24"/>
        </w:rPr>
        <w:t>y</w:t>
      </w:r>
      <w:r>
        <w:rPr>
          <w:rFonts w:ascii="Arial" w:cs="Arial" w:hAnsi="Arial"/>
          <w:spacing w:val="-1"/>
          <w:sz w:val="24"/>
        </w:rPr>
        <w:t>a</w:t>
      </w:r>
      <w:r>
        <w:rPr>
          <w:rFonts w:ascii="Arial" w:cs="Arial" w:hAnsi="Arial"/>
          <w:sz w:val="24"/>
        </w:rPr>
        <w:t>r</w:t>
      </w:r>
      <w:r>
        <w:rPr>
          <w:rFonts w:ascii="Arial" w:cs="Arial" w:hAnsi="Arial"/>
          <w:spacing w:val="-2"/>
          <w:sz w:val="24"/>
        </w:rPr>
        <w:t>a</w:t>
      </w:r>
      <w:r>
        <w:rPr>
          <w:rFonts w:ascii="Arial" w:cs="Arial" w:hAnsi="Arial"/>
          <w:sz w:val="24"/>
        </w:rPr>
        <w:t>t</w:t>
      </w:r>
      <w:r>
        <w:rPr>
          <w:rFonts w:ascii="Arial" w:cs="Arial" w:hAnsi="Arial"/>
          <w:spacing w:val="36"/>
          <w:sz w:val="24"/>
        </w:rPr>
        <w:t xml:space="preserve"> </w:t>
      </w:r>
      <w:r>
        <w:rPr>
          <w:rFonts w:ascii="Arial" w:cs="Arial" w:hAnsi="Arial"/>
          <w:spacing w:val="2"/>
          <w:sz w:val="24"/>
        </w:rPr>
        <w:t>d</w:t>
      </w:r>
      <w:r>
        <w:rPr>
          <w:rFonts w:ascii="Arial" w:cs="Arial" w:hAnsi="Arial"/>
          <w:spacing w:val="-1"/>
          <w:sz w:val="24"/>
        </w:rPr>
        <w:t>a</w:t>
      </w:r>
      <w:r>
        <w:rPr>
          <w:rFonts w:ascii="Arial" w:cs="Arial" w:hAnsi="Arial"/>
          <w:sz w:val="24"/>
        </w:rPr>
        <w:t>n v</w:t>
      </w:r>
      <w:r>
        <w:rPr>
          <w:rFonts w:ascii="Arial" w:cs="Arial" w:hAnsi="Arial"/>
          <w:spacing w:val="-1"/>
          <w:sz w:val="24"/>
        </w:rPr>
        <w:t>a</w:t>
      </w:r>
      <w:r>
        <w:rPr>
          <w:rFonts w:ascii="Arial" w:cs="Arial" w:hAnsi="Arial"/>
          <w:sz w:val="24"/>
        </w:rPr>
        <w:t>l</w:t>
      </w:r>
      <w:r>
        <w:rPr>
          <w:rFonts w:ascii="Arial" w:cs="Arial" w:hAnsi="Arial"/>
          <w:spacing w:val="1"/>
          <w:sz w:val="24"/>
        </w:rPr>
        <w:t>i</w:t>
      </w:r>
      <w:r>
        <w:rPr>
          <w:rFonts w:ascii="Arial" w:cs="Arial" w:hAnsi="Arial"/>
          <w:sz w:val="24"/>
        </w:rPr>
        <w:t>d untuk d</w:t>
      </w:r>
      <w:r>
        <w:rPr>
          <w:rFonts w:ascii="Arial" w:cs="Arial" w:hAnsi="Arial"/>
          <w:spacing w:val="1"/>
          <w:sz w:val="24"/>
        </w:rPr>
        <w:t>i</w:t>
      </w:r>
      <w:r>
        <w:rPr>
          <w:rFonts w:ascii="Arial" w:cs="Arial" w:hAnsi="Arial"/>
          <w:spacing w:val="-2"/>
          <w:sz w:val="24"/>
        </w:rPr>
        <w:t>g</w:t>
      </w:r>
      <w:r>
        <w:rPr>
          <w:rFonts w:ascii="Arial" w:cs="Arial" w:hAnsi="Arial"/>
          <w:sz w:val="24"/>
        </w:rPr>
        <w:t>un</w:t>
      </w:r>
      <w:r>
        <w:rPr>
          <w:rFonts w:ascii="Arial" w:cs="Arial" w:hAnsi="Arial"/>
          <w:spacing w:val="-1"/>
          <w:sz w:val="24"/>
        </w:rPr>
        <w:t>a</w:t>
      </w:r>
      <w:r>
        <w:rPr>
          <w:rFonts w:ascii="Arial" w:cs="Arial" w:hAnsi="Arial"/>
          <w:sz w:val="24"/>
        </w:rPr>
        <w:t>k</w:t>
      </w:r>
      <w:r>
        <w:rPr>
          <w:rFonts w:ascii="Arial" w:cs="Arial" w:hAnsi="Arial"/>
          <w:spacing w:val="-1"/>
          <w:sz w:val="24"/>
        </w:rPr>
        <w:t>a</w:t>
      </w:r>
      <w:r>
        <w:rPr>
          <w:rFonts w:ascii="Arial" w:cs="Arial" w:hAnsi="Arial"/>
          <w:sz w:val="24"/>
        </w:rPr>
        <w:t xml:space="preserve">n </w:t>
      </w:r>
      <w:r>
        <w:rPr>
          <w:rFonts w:ascii="Arial" w:cs="Arial" w:hAnsi="Arial"/>
          <w:spacing w:val="2"/>
          <w:sz w:val="24"/>
        </w:rPr>
        <w:t>d</w:t>
      </w:r>
      <w:r>
        <w:rPr>
          <w:rFonts w:ascii="Arial" w:cs="Arial" w:hAnsi="Arial"/>
          <w:spacing w:val="1"/>
          <w:sz w:val="24"/>
        </w:rPr>
        <w:t>a</w:t>
      </w:r>
      <w:r>
        <w:rPr>
          <w:rFonts w:ascii="Arial" w:cs="Arial" w:hAnsi="Arial"/>
          <w:sz w:val="24"/>
        </w:rPr>
        <w:t>lam model p</w:t>
      </w:r>
      <w:r>
        <w:rPr>
          <w:rFonts w:ascii="Arial" w:cs="Arial" w:hAnsi="Arial"/>
          <w:spacing w:val="-1"/>
          <w:sz w:val="24"/>
        </w:rPr>
        <w:t>e</w:t>
      </w:r>
      <w:r>
        <w:rPr>
          <w:rFonts w:ascii="Arial" w:cs="Arial" w:hAnsi="Arial"/>
          <w:sz w:val="24"/>
        </w:rPr>
        <w:t>n</w:t>
      </w:r>
      <w:r>
        <w:rPr>
          <w:rFonts w:ascii="Arial" w:cs="Arial" w:hAnsi="Arial"/>
          <w:spacing w:val="-1"/>
          <w:sz w:val="24"/>
        </w:rPr>
        <w:t>e</w:t>
      </w:r>
      <w:r>
        <w:rPr>
          <w:rFonts w:ascii="Arial" w:cs="Arial" w:hAnsi="Arial"/>
          <w:sz w:val="24"/>
        </w:rPr>
        <w:t>l</w:t>
      </w:r>
      <w:r>
        <w:rPr>
          <w:rFonts w:ascii="Arial" w:cs="Arial" w:hAnsi="Arial"/>
          <w:spacing w:val="3"/>
          <w:sz w:val="24"/>
        </w:rPr>
        <w:t>i</w:t>
      </w:r>
      <w:r>
        <w:rPr>
          <w:rFonts w:ascii="Arial" w:cs="Arial" w:hAnsi="Arial"/>
          <w:sz w:val="24"/>
        </w:rPr>
        <w:t>t</w:t>
      </w:r>
      <w:r>
        <w:rPr>
          <w:rFonts w:ascii="Arial" w:cs="Arial" w:hAnsi="Arial"/>
          <w:spacing w:val="1"/>
          <w:sz w:val="24"/>
        </w:rPr>
        <w:t>i</w:t>
      </w:r>
      <w:r>
        <w:rPr>
          <w:rFonts w:ascii="Arial" w:cs="Arial" w:hAnsi="Arial"/>
          <w:spacing w:val="-1"/>
          <w:sz w:val="24"/>
        </w:rPr>
        <w:t>a</w:t>
      </w:r>
      <w:r>
        <w:rPr>
          <w:rFonts w:ascii="Arial" w:cs="Arial" w:hAnsi="Arial"/>
          <w:sz w:val="24"/>
        </w:rPr>
        <w:t>n in</w:t>
      </w:r>
      <w:r>
        <w:rPr>
          <w:rFonts w:ascii="Arial" w:cs="Arial" w:hAnsi="Arial"/>
          <w:spacing w:val="1"/>
          <w:sz w:val="24"/>
        </w:rPr>
        <w:t>i</w:t>
      </w:r>
      <w:r>
        <w:rPr>
          <w:rFonts w:ascii="Arial" w:cs="Arial" w:hAnsi="Arial"/>
          <w:sz w:val="24"/>
        </w:rPr>
        <w:t>.</w:t>
      </w:r>
    </w:p>
    <w:p>
      <w:pPr>
        <w:pStyle w:val="style0"/>
        <w:widowControl w:val="false"/>
        <w:autoSpaceDE w:val="false"/>
        <w:autoSpaceDN w:val="false"/>
        <w:adjustRightInd w:val="false"/>
        <w:spacing w:lineRule="auto" w:line="240"/>
        <w:ind w:right="76"/>
        <w:rPr>
          <w:rFonts w:ascii="Arial" w:cs="Arial" w:hAnsi="Arial"/>
          <w:sz w:val="24"/>
        </w:rPr>
      </w:pPr>
    </w:p>
    <w:p>
      <w:pPr>
        <w:pStyle w:val="style0"/>
        <w:widowControl w:val="false"/>
        <w:tabs>
          <w:tab w:val="left" w:leader="none" w:pos="1701"/>
        </w:tabs>
        <w:autoSpaceDE w:val="false"/>
        <w:autoSpaceDN w:val="false"/>
        <w:adjustRightInd w:val="false"/>
        <w:spacing w:before="10" w:lineRule="auto" w:line="480"/>
        <w:ind w:right="79"/>
        <w:jc w:val="center"/>
        <w:rPr>
          <w:rFonts w:ascii="Arial" w:cs="Arial" w:hAnsi="Arial"/>
          <w:b/>
          <w:sz w:val="20"/>
        </w:rPr>
        <w:sectPr>
          <w:type w:val="continuous"/>
          <w:pgSz w:w="11906" w:h="16838" w:orient="portrait"/>
          <w:pgMar w:top="2268" w:right="1701" w:bottom="1701" w:left="2268" w:header="709" w:footer="709" w:gutter="0"/>
          <w:cols w:space="720" w:num="2"/>
          <w:titlePg/>
          <w:docGrid w:linePitch="360"/>
        </w:sectPr>
      </w:pPr>
    </w:p>
    <w:p>
      <w:pPr>
        <w:pStyle w:val="style0"/>
        <w:widowControl w:val="false"/>
        <w:tabs>
          <w:tab w:val="left" w:leader="none" w:pos="1701"/>
        </w:tabs>
        <w:autoSpaceDE w:val="false"/>
        <w:autoSpaceDN w:val="false"/>
        <w:adjustRightInd w:val="false"/>
        <w:spacing w:before="10" w:lineRule="auto" w:line="480"/>
        <w:ind w:right="79"/>
        <w:jc w:val="center"/>
        <w:rPr>
          <w:rFonts w:ascii="Arial" w:cs="Arial" w:hAnsi="Arial"/>
          <w:b/>
          <w:sz w:val="20"/>
        </w:rPr>
      </w:pPr>
      <w:r>
        <w:rPr>
          <w:rFonts w:ascii="Arial" w:cs="Arial" w:hAnsi="Arial"/>
          <w:b/>
          <w:sz w:val="20"/>
        </w:rPr>
        <w:t xml:space="preserve">Tabel </w:t>
      </w:r>
      <w:r>
        <w:rPr>
          <w:rFonts w:ascii="Arial" w:cs="Arial" w:hAnsi="Arial"/>
          <w:b/>
          <w:sz w:val="20"/>
        </w:rPr>
        <w:t>9</w:t>
      </w:r>
      <w:r>
        <w:rPr>
          <w:rFonts w:ascii="Arial" w:cs="Arial" w:hAnsi="Arial"/>
          <w:b/>
          <w:sz w:val="20"/>
        </w:rPr>
        <w:t xml:space="preserve">. Hasil Uji </w:t>
      </w:r>
      <w:r>
        <w:rPr>
          <w:rFonts w:ascii="Arial" w:cs="Arial" w:eastAsia="Times New Roman" w:hAnsi="Arial"/>
          <w:b/>
          <w:i/>
          <w:iCs/>
          <w:color w:val="000000"/>
          <w:sz w:val="20"/>
          <w:lang w:eastAsia="en-ID"/>
        </w:rPr>
        <w:t>Cronbach's Alpha</w:t>
      </w:r>
    </w:p>
    <w:tbl>
      <w:tblPr>
        <w:tblW w:w="4868" w:type="pct"/>
        <w:tblInd w:w="108" w:type="dxa"/>
        <w:tblLook w:val="04A0" w:firstRow="1" w:lastRow="0" w:firstColumn="1" w:lastColumn="0" w:noHBand="0" w:noVBand="1"/>
      </w:tblPr>
      <w:tblGrid>
        <w:gridCol w:w="4320"/>
        <w:gridCol w:w="3512"/>
      </w:tblGrid>
      <w:tr>
        <w:trPr>
          <w:trHeight w:val="300" w:hRule="atLeast"/>
        </w:trPr>
        <w:tc>
          <w:tcPr>
            <w:tcW w:w="2758"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Variabel</w:t>
            </w:r>
          </w:p>
        </w:tc>
        <w:tc>
          <w:tcPr>
            <w:tcW w:w="2242"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Cronbach's Alpha</w:t>
            </w:r>
          </w:p>
        </w:tc>
      </w:tr>
      <w:tr>
        <w:tblPrEx/>
        <w:trPr>
          <w:trHeight w:val="300" w:hRule="atLeast"/>
        </w:trPr>
        <w:tc>
          <w:tcPr>
            <w:tcW w:w="27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Kepuasan Pengguna</w:t>
            </w:r>
          </w:p>
        </w:tc>
        <w:tc>
          <w:tcPr>
            <w:tcW w:w="22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0,895</w:t>
            </w:r>
          </w:p>
        </w:tc>
      </w:tr>
      <w:tr>
        <w:tblPrEx/>
        <w:trPr>
          <w:trHeight w:val="300" w:hRule="atLeast"/>
        </w:trPr>
        <w:tc>
          <w:tcPr>
            <w:tcW w:w="27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Kualitas Informasi</w:t>
            </w:r>
          </w:p>
        </w:tc>
        <w:tc>
          <w:tcPr>
            <w:tcW w:w="22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0,929</w:t>
            </w:r>
          </w:p>
        </w:tc>
      </w:tr>
      <w:tr>
        <w:tblPrEx/>
        <w:trPr>
          <w:trHeight w:val="300" w:hRule="atLeast"/>
        </w:trPr>
        <w:tc>
          <w:tcPr>
            <w:tcW w:w="27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Kualitas Layanan</w:t>
            </w:r>
          </w:p>
        </w:tc>
        <w:tc>
          <w:tcPr>
            <w:tcW w:w="22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0,886</w:t>
            </w:r>
          </w:p>
        </w:tc>
      </w:tr>
      <w:tr>
        <w:tblPrEx/>
        <w:trPr>
          <w:trHeight w:val="300" w:hRule="atLeast"/>
        </w:trPr>
        <w:tc>
          <w:tcPr>
            <w:tcW w:w="27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Kualitas Sistem</w:t>
            </w:r>
          </w:p>
        </w:tc>
        <w:tc>
          <w:tcPr>
            <w:tcW w:w="22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0,901</w:t>
            </w:r>
          </w:p>
        </w:tc>
      </w:tr>
      <w:tr>
        <w:tblPrEx/>
        <w:trPr>
          <w:trHeight w:val="300" w:hRule="atLeast"/>
        </w:trPr>
        <w:tc>
          <w:tcPr>
            <w:tcW w:w="27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Lingkungan Organisasi</w:t>
            </w:r>
          </w:p>
        </w:tc>
        <w:tc>
          <w:tcPr>
            <w:tcW w:w="22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0,821</w:t>
            </w:r>
          </w:p>
        </w:tc>
      </w:tr>
      <w:tr>
        <w:tblPrEx/>
        <w:trPr>
          <w:trHeight w:val="300" w:hRule="atLeast"/>
        </w:trPr>
        <w:tc>
          <w:tcPr>
            <w:tcW w:w="27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Net Benefit</w:t>
            </w:r>
          </w:p>
        </w:tc>
        <w:tc>
          <w:tcPr>
            <w:tcW w:w="22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0,941</w:t>
            </w:r>
          </w:p>
        </w:tc>
      </w:tr>
      <w:tr>
        <w:tblPrEx/>
        <w:trPr>
          <w:trHeight w:val="300" w:hRule="atLeast"/>
        </w:trPr>
        <w:tc>
          <w:tcPr>
            <w:tcW w:w="27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Penggembangan Sistem</w:t>
            </w:r>
          </w:p>
        </w:tc>
        <w:tc>
          <w:tcPr>
            <w:tcW w:w="22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0,877</w:t>
            </w:r>
          </w:p>
        </w:tc>
      </w:tr>
      <w:tr>
        <w:tblPrEx/>
        <w:trPr>
          <w:trHeight w:val="300" w:hRule="atLeast"/>
        </w:trPr>
        <w:tc>
          <w:tcPr>
            <w:tcW w:w="27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Penggunaan Sistem</w:t>
            </w:r>
          </w:p>
        </w:tc>
        <w:tc>
          <w:tcPr>
            <w:tcW w:w="22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0,907</w:t>
            </w:r>
          </w:p>
        </w:tc>
      </w:tr>
      <w:tr>
        <w:tblPrEx/>
        <w:trPr>
          <w:trHeight w:val="300" w:hRule="atLeast"/>
        </w:trPr>
        <w:tc>
          <w:tcPr>
            <w:tcW w:w="275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Struktur Organisasi</w:t>
            </w:r>
          </w:p>
        </w:tc>
        <w:tc>
          <w:tcPr>
            <w:tcW w:w="22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0,866</w:t>
            </w:r>
          </w:p>
        </w:tc>
      </w:tr>
    </w:tbl>
    <w:p>
      <w:pPr>
        <w:pStyle w:val="style66"/>
        <w:tabs>
          <w:tab w:val="left" w:leader="none" w:pos="567"/>
          <w:tab w:val="left" w:leader="none" w:pos="2268"/>
          <w:tab w:val="left" w:leader="none" w:pos="2552"/>
        </w:tabs>
        <w:spacing w:lineRule="auto" w:line="480"/>
        <w:rPr>
          <w:rFonts w:ascii="Arial" w:cs="Arial" w:hAnsi="Arial"/>
          <w:b/>
          <w:bCs/>
        </w:rPr>
      </w:pPr>
    </w:p>
    <w:p>
      <w:pPr>
        <w:pStyle w:val="style0"/>
        <w:widowControl w:val="false"/>
        <w:autoSpaceDE w:val="false"/>
        <w:autoSpaceDN w:val="false"/>
        <w:adjustRightInd w:val="false"/>
        <w:spacing w:lineRule="auto" w:line="240"/>
        <w:ind w:right="72"/>
        <w:rPr>
          <w:rFonts w:ascii="Arial" w:cs="Arial" w:hAnsi="Arial"/>
          <w:sz w:val="24"/>
        </w:rPr>
        <w:sectPr>
          <w:type w:val="continuous"/>
          <w:pgSz w:w="11906" w:h="16838" w:orient="portrait"/>
          <w:pgMar w:top="2268" w:right="1701" w:bottom="1701" w:left="2268" w:header="709" w:footer="709" w:gutter="0"/>
          <w:cols w:space="720"/>
          <w:titlePg/>
          <w:docGrid w:linePitch="360"/>
        </w:sectPr>
      </w:pPr>
    </w:p>
    <w:p>
      <w:pPr>
        <w:pStyle w:val="style0"/>
        <w:widowControl w:val="false"/>
        <w:autoSpaceDE w:val="false"/>
        <w:autoSpaceDN w:val="false"/>
        <w:adjustRightInd w:val="false"/>
        <w:spacing w:lineRule="auto" w:line="240"/>
        <w:ind w:right="72"/>
        <w:rPr>
          <w:rFonts w:ascii="Arial" w:cs="Arial" w:hAnsi="Arial"/>
          <w:i/>
          <w:iCs/>
          <w:sz w:val="24"/>
        </w:rPr>
      </w:pPr>
      <w:r>
        <w:rPr>
          <w:rFonts w:ascii="Arial" w:cs="Arial" w:hAnsi="Arial"/>
          <w:sz w:val="24"/>
        </w:rPr>
        <w:t>Analisis</w:t>
      </w:r>
      <w:r>
        <w:rPr>
          <w:rFonts w:ascii="Arial" w:cs="Arial" w:hAnsi="Arial"/>
          <w:sz w:val="24"/>
        </w:rPr>
        <w:t xml:space="preserve"> structural model di lakukan me</w:t>
      </w:r>
      <w:r>
        <w:rPr>
          <w:rFonts w:ascii="Arial" w:cs="Arial" w:hAnsi="Arial"/>
          <w:sz w:val="24"/>
        </w:rPr>
        <w:t xml:space="preserve">lalui beberapa tahapan pengujian, yaitu </w:t>
      </w:r>
      <w:r>
        <w:rPr>
          <w:rFonts w:ascii="Arial" w:cs="Arial" w:hAnsi="Arial"/>
          <w:i/>
          <w:iCs/>
          <w:spacing w:val="-2"/>
          <w:sz w:val="24"/>
        </w:rPr>
        <w:t>c</w:t>
      </w:r>
      <w:r>
        <w:rPr>
          <w:rFonts w:ascii="Arial" w:cs="Arial" w:hAnsi="Arial"/>
          <w:i/>
          <w:iCs/>
          <w:spacing w:val="2"/>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 of</w:t>
      </w:r>
      <w:r>
        <w:rPr>
          <w:rFonts w:ascii="Arial" w:cs="Arial" w:hAnsi="Arial"/>
          <w:i/>
          <w:iCs/>
          <w:spacing w:val="1"/>
          <w:sz w:val="24"/>
        </w:rPr>
        <w:t xml:space="preserve"> </w:t>
      </w:r>
      <w:r>
        <w:rPr>
          <w:rFonts w:ascii="Arial" w:cs="Arial" w:hAnsi="Arial"/>
          <w:i/>
          <w:iCs/>
          <w:sz w:val="24"/>
        </w:rPr>
        <w:t>d</w:t>
      </w:r>
      <w:r>
        <w:rPr>
          <w:rFonts w:ascii="Arial" w:cs="Arial" w:hAnsi="Arial"/>
          <w:i/>
          <w:iCs/>
          <w:spacing w:val="-1"/>
          <w:sz w:val="24"/>
        </w:rPr>
        <w:t>e</w:t>
      </w:r>
      <w:r>
        <w:rPr>
          <w:rFonts w:ascii="Arial" w:cs="Arial" w:hAnsi="Arial"/>
          <w:i/>
          <w:iCs/>
          <w:sz w:val="24"/>
        </w:rPr>
        <w:t>ter</w:t>
      </w:r>
      <w:r>
        <w:rPr>
          <w:rFonts w:ascii="Arial" w:cs="Arial" w:hAnsi="Arial"/>
          <w:i/>
          <w:iCs/>
          <w:spacing w:val="-1"/>
          <w:sz w:val="24"/>
        </w:rPr>
        <w:t>m</w:t>
      </w:r>
      <w:r>
        <w:rPr>
          <w:rFonts w:ascii="Arial" w:cs="Arial" w:hAnsi="Arial"/>
          <w:i/>
          <w:iCs/>
          <w:sz w:val="24"/>
        </w:rPr>
        <w:t>ina</w:t>
      </w:r>
      <w:r>
        <w:rPr>
          <w:rFonts w:ascii="Arial" w:cs="Arial" w:hAnsi="Arial"/>
          <w:i/>
          <w:iCs/>
          <w:spacing w:val="1"/>
          <w:sz w:val="24"/>
        </w:rPr>
        <w:t>t</w:t>
      </w:r>
      <w:r>
        <w:rPr>
          <w:rFonts w:ascii="Arial" w:cs="Arial" w:hAnsi="Arial"/>
          <w:i/>
          <w:iCs/>
          <w:sz w:val="24"/>
        </w:rPr>
        <w:t>ion</w:t>
      </w:r>
      <w:r>
        <w:rPr>
          <w:rFonts w:ascii="Arial" w:cs="Arial" w:hAnsi="Arial"/>
          <w:i/>
          <w:iCs/>
          <w:spacing w:val="2"/>
          <w:sz w:val="24"/>
        </w:rPr>
        <w:t xml:space="preserve"> </w:t>
      </w:r>
      <w:r>
        <w:rPr>
          <w:rFonts w:ascii="Arial" w:cs="Arial" w:hAnsi="Arial"/>
          <w:sz w:val="24"/>
        </w:rPr>
        <w:t>(R²),</w:t>
      </w:r>
      <w:r>
        <w:rPr>
          <w:rFonts w:ascii="Arial" w:cs="Arial" w:hAnsi="Arial"/>
          <w:i/>
          <w:iCs/>
          <w:sz w:val="24"/>
        </w:rPr>
        <w:t xml:space="preserve"> path co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1"/>
          <w:sz w:val="24"/>
        </w:rPr>
        <w:t xml:space="preserve"> </w:t>
      </w:r>
      <w:r>
        <w:rPr>
          <w:rFonts w:ascii="Arial" w:cs="Arial" w:hAnsi="Arial"/>
          <w:spacing w:val="-1"/>
          <w:sz w:val="24"/>
        </w:rPr>
        <w:t>(</w:t>
      </w:r>
      <w:r>
        <w:rPr>
          <w:rFonts w:ascii="Arial" w:cs="Arial" w:hAnsi="Arial"/>
          <w:spacing w:val="3"/>
          <w:sz w:val="24"/>
        </w:rPr>
        <w:t>β</w:t>
      </w:r>
      <w:r>
        <w:rPr>
          <w:rFonts w:ascii="Arial" w:cs="Arial" w:hAnsi="Arial"/>
          <w:i/>
          <w:iCs/>
          <w:sz w:val="24"/>
        </w:rPr>
        <w:t>), t- test</w:t>
      </w:r>
      <w:r>
        <w:rPr>
          <w:rFonts w:ascii="Arial" w:cs="Arial" w:hAnsi="Arial"/>
          <w:i/>
          <w:iCs/>
          <w:spacing w:val="2"/>
          <w:sz w:val="24"/>
        </w:rPr>
        <w:t xml:space="preserve"> </w:t>
      </w:r>
      <w:r>
        <w:rPr>
          <w:rFonts w:ascii="Arial" w:cs="Arial" w:hAnsi="Arial"/>
          <w:sz w:val="24"/>
        </w:rPr>
        <w:t>meng</w:t>
      </w:r>
      <w:r>
        <w:rPr>
          <w:rFonts w:ascii="Arial" w:cs="Arial" w:hAnsi="Arial"/>
          <w:spacing w:val="-3"/>
          <w:sz w:val="24"/>
        </w:rPr>
        <w:t>g</w:t>
      </w:r>
      <w:r>
        <w:rPr>
          <w:rFonts w:ascii="Arial" w:cs="Arial" w:hAnsi="Arial"/>
          <w:sz w:val="24"/>
        </w:rPr>
        <w:t>u</w:t>
      </w:r>
      <w:r>
        <w:rPr>
          <w:rFonts w:ascii="Arial" w:cs="Arial" w:hAnsi="Arial"/>
          <w:spacing w:val="2"/>
          <w:sz w:val="24"/>
        </w:rPr>
        <w:t>n</w:t>
      </w:r>
      <w:r>
        <w:rPr>
          <w:rFonts w:ascii="Arial" w:cs="Arial" w:hAnsi="Arial"/>
          <w:spacing w:val="-1"/>
          <w:sz w:val="24"/>
        </w:rPr>
        <w:t>a</w:t>
      </w:r>
      <w:r>
        <w:rPr>
          <w:rFonts w:ascii="Arial" w:cs="Arial" w:hAnsi="Arial"/>
          <w:sz w:val="24"/>
        </w:rPr>
        <w:t>k</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meto</w:t>
      </w:r>
      <w:r>
        <w:rPr>
          <w:rFonts w:ascii="Arial" w:cs="Arial" w:hAnsi="Arial"/>
          <w:spacing w:val="2"/>
          <w:sz w:val="24"/>
        </w:rPr>
        <w:t>d</w:t>
      </w:r>
      <w:r>
        <w:rPr>
          <w:rFonts w:ascii="Arial" w:cs="Arial" w:hAnsi="Arial"/>
          <w:sz w:val="24"/>
        </w:rPr>
        <w:t>e</w:t>
      </w:r>
      <w:r>
        <w:rPr>
          <w:rFonts w:ascii="Arial" w:cs="Arial" w:hAnsi="Arial"/>
          <w:spacing w:val="2"/>
          <w:sz w:val="24"/>
        </w:rPr>
        <w:t xml:space="preserve"> </w:t>
      </w:r>
      <w:r>
        <w:rPr>
          <w:rFonts w:ascii="Arial" w:cs="Arial" w:hAnsi="Arial"/>
          <w:i/>
          <w:iCs/>
          <w:sz w:val="24"/>
        </w:rPr>
        <w:t xml:space="preserve">bootstrapping, </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pacing w:val="-1"/>
          <w:sz w:val="24"/>
        </w:rPr>
        <w:t>ec</w:t>
      </w:r>
      <w:r>
        <w:rPr>
          <w:rFonts w:ascii="Arial" w:cs="Arial" w:hAnsi="Arial"/>
          <w:i/>
          <w:iCs/>
          <w:sz w:val="24"/>
        </w:rPr>
        <w:t>t</w:t>
      </w:r>
      <w:r>
        <w:rPr>
          <w:rFonts w:ascii="Arial" w:cs="Arial" w:hAnsi="Arial"/>
          <w:i/>
          <w:iCs/>
          <w:spacing w:val="2"/>
          <w:sz w:val="24"/>
        </w:rPr>
        <w:t xml:space="preserve"> </w:t>
      </w:r>
      <w:r>
        <w:rPr>
          <w:rFonts w:ascii="Arial" w:cs="Arial" w:hAnsi="Arial"/>
          <w:i/>
          <w:iCs/>
          <w:sz w:val="24"/>
        </w:rPr>
        <w:t>si</w:t>
      </w:r>
      <w:r>
        <w:rPr>
          <w:rFonts w:ascii="Arial" w:cs="Arial" w:hAnsi="Arial"/>
          <w:i/>
          <w:iCs/>
          <w:spacing w:val="1"/>
          <w:sz w:val="24"/>
        </w:rPr>
        <w:t>z</w:t>
      </w:r>
      <w:r>
        <w:rPr>
          <w:rFonts w:ascii="Arial" w:cs="Arial" w:hAnsi="Arial"/>
          <w:i/>
          <w:iCs/>
          <w:sz w:val="24"/>
        </w:rPr>
        <w:t>e</w:t>
      </w:r>
      <w:r>
        <w:rPr>
          <w:rFonts w:ascii="Arial" w:cs="Arial" w:hAnsi="Arial"/>
          <w:i/>
          <w:iCs/>
          <w:spacing w:val="2"/>
          <w:sz w:val="24"/>
        </w:rPr>
        <w:t xml:space="preserve"> </w:t>
      </w:r>
      <w:r>
        <w:rPr>
          <w:rFonts w:ascii="Arial" w:cs="Arial" w:hAnsi="Arial"/>
          <w:spacing w:val="-1"/>
          <w:sz w:val="24"/>
        </w:rPr>
        <w:t>(</w:t>
      </w:r>
      <w:r>
        <w:rPr>
          <w:rFonts w:ascii="Arial" w:cs="Arial" w:hAnsi="Arial"/>
          <w:i/>
          <w:iCs/>
          <w:sz w:val="24"/>
        </w:rPr>
        <w:t>f</w:t>
      </w:r>
      <w:r>
        <w:rPr>
          <w:rFonts w:ascii="Arial" w:cs="Arial" w:hAnsi="Arial"/>
          <w:i/>
          <w:iCs/>
          <w:spacing w:val="1"/>
          <w:position w:val="11"/>
          <w:sz w:val="24"/>
        </w:rPr>
        <w:t>2</w:t>
      </w:r>
      <w:r>
        <w:rPr>
          <w:rFonts w:ascii="Arial" w:cs="Arial" w:hAnsi="Arial"/>
          <w:sz w:val="24"/>
        </w:rPr>
        <w:t>),</w:t>
      </w:r>
      <w:r>
        <w:rPr>
          <w:rFonts w:ascii="Arial" w:cs="Arial" w:hAnsi="Arial"/>
          <w:spacing w:val="1"/>
          <w:sz w:val="24"/>
        </w:rPr>
        <w:t xml:space="preserve"> </w:t>
      </w:r>
      <w:r>
        <w:rPr>
          <w:rFonts w:ascii="Arial" w:cs="Arial" w:hAnsi="Arial"/>
          <w:i/>
          <w:iCs/>
          <w:sz w:val="24"/>
        </w:rPr>
        <w:t>predi</w:t>
      </w:r>
      <w:r>
        <w:rPr>
          <w:rFonts w:ascii="Arial" w:cs="Arial" w:hAnsi="Arial"/>
          <w:i/>
          <w:iCs/>
          <w:spacing w:val="-1"/>
          <w:sz w:val="24"/>
        </w:rPr>
        <w:t>c</w:t>
      </w:r>
      <w:r>
        <w:rPr>
          <w:rFonts w:ascii="Arial" w:cs="Arial" w:hAnsi="Arial"/>
          <w:i/>
          <w:iCs/>
          <w:sz w:val="24"/>
        </w:rPr>
        <w:t>t</w:t>
      </w:r>
      <w:r>
        <w:rPr>
          <w:rFonts w:ascii="Arial" w:cs="Arial" w:hAnsi="Arial"/>
          <w:i/>
          <w:iCs/>
          <w:spacing w:val="1"/>
          <w:sz w:val="24"/>
        </w:rPr>
        <w:t>i</w:t>
      </w:r>
      <w:r>
        <w:rPr>
          <w:rFonts w:ascii="Arial" w:cs="Arial" w:hAnsi="Arial"/>
          <w:i/>
          <w:iCs/>
          <w:spacing w:val="-1"/>
          <w:sz w:val="24"/>
        </w:rPr>
        <w:t>v</w:t>
      </w:r>
      <w:r>
        <w:rPr>
          <w:rFonts w:ascii="Arial" w:cs="Arial" w:hAnsi="Arial"/>
          <w:i/>
          <w:iCs/>
          <w:sz w:val="24"/>
        </w:rPr>
        <w:t xml:space="preserve">e </w:t>
      </w:r>
      <w:r>
        <w:rPr>
          <w:rFonts w:ascii="Arial" w:cs="Arial" w:hAnsi="Arial"/>
          <w:i/>
          <w:iCs/>
          <w:spacing w:val="2"/>
          <w:sz w:val="24"/>
        </w:rPr>
        <w:t>r</w:t>
      </w:r>
      <w:r>
        <w:rPr>
          <w:rFonts w:ascii="Arial" w:cs="Arial" w:hAnsi="Arial"/>
          <w:i/>
          <w:iCs/>
          <w:spacing w:val="-1"/>
          <w:sz w:val="24"/>
        </w:rPr>
        <w:t>e</w:t>
      </w:r>
      <w:r>
        <w:rPr>
          <w:rFonts w:ascii="Arial" w:cs="Arial" w:hAnsi="Arial"/>
          <w:i/>
          <w:iCs/>
          <w:sz w:val="24"/>
        </w:rPr>
        <w:t>le</w:t>
      </w:r>
      <w:r>
        <w:rPr>
          <w:rFonts w:ascii="Arial" w:cs="Arial" w:hAnsi="Arial"/>
          <w:i/>
          <w:iCs/>
          <w:spacing w:val="-1"/>
          <w:sz w:val="24"/>
        </w:rPr>
        <w:t>v</w:t>
      </w:r>
      <w:r>
        <w:rPr>
          <w:rFonts w:ascii="Arial" w:cs="Arial" w:hAnsi="Arial"/>
          <w:i/>
          <w:iCs/>
          <w:sz w:val="24"/>
        </w:rPr>
        <w:t>a</w:t>
      </w:r>
      <w:r>
        <w:rPr>
          <w:rFonts w:ascii="Arial" w:cs="Arial" w:hAnsi="Arial"/>
          <w:i/>
          <w:iCs/>
          <w:spacing w:val="2"/>
          <w:sz w:val="24"/>
        </w:rPr>
        <w:t>n</w:t>
      </w:r>
      <w:r>
        <w:rPr>
          <w:rFonts w:ascii="Arial" w:cs="Arial" w:hAnsi="Arial"/>
          <w:i/>
          <w:iCs/>
          <w:spacing w:val="-1"/>
          <w:sz w:val="24"/>
        </w:rPr>
        <w:t>c</w:t>
      </w:r>
      <w:r>
        <w:rPr>
          <w:rFonts w:ascii="Arial" w:cs="Arial" w:hAnsi="Arial"/>
          <w:i/>
          <w:iCs/>
          <w:sz w:val="24"/>
        </w:rPr>
        <w:t>e</w:t>
      </w:r>
      <w:r>
        <w:rPr>
          <w:rFonts w:ascii="Arial" w:cs="Arial" w:hAnsi="Arial"/>
          <w:i/>
          <w:iCs/>
          <w:spacing w:val="2"/>
          <w:sz w:val="24"/>
        </w:rPr>
        <w:t xml:space="preserve"> </w:t>
      </w:r>
      <w:r>
        <w:rPr>
          <w:rFonts w:ascii="Arial" w:cs="Arial" w:hAnsi="Arial"/>
          <w:sz w:val="24"/>
        </w:rPr>
        <w:t>(Q</w:t>
      </w:r>
      <w:r>
        <w:rPr>
          <w:rFonts w:ascii="Arial" w:cs="Arial" w:hAnsi="Arial"/>
          <w:spacing w:val="1"/>
          <w:sz w:val="24"/>
        </w:rPr>
        <w:t>²</w:t>
      </w:r>
      <w:r>
        <w:rPr>
          <w:rFonts w:ascii="Arial" w:cs="Arial" w:hAnsi="Arial"/>
          <w:sz w:val="24"/>
        </w:rPr>
        <w:t xml:space="preserve">), </w:t>
      </w:r>
      <w:r>
        <w:rPr>
          <w:rFonts w:ascii="Arial" w:cs="Arial" w:hAnsi="Arial"/>
          <w:i/>
          <w:iCs/>
          <w:sz w:val="24"/>
        </w:rPr>
        <w:t>relative impact</w:t>
      </w:r>
      <w:r>
        <w:rPr>
          <w:rFonts w:ascii="Arial" w:cs="Arial" w:hAnsi="Arial"/>
          <w:sz w:val="24"/>
        </w:rPr>
        <w:t xml:space="preserve"> (</w:t>
      </w:r>
      <w:r>
        <w:rPr>
          <w:rFonts w:ascii="Arial" w:cs="Arial" w:hAnsi="Arial"/>
          <w:i/>
          <w:iCs/>
          <w:spacing w:val="-1"/>
          <w:sz w:val="24"/>
        </w:rPr>
        <w:t>q</w:t>
      </w:r>
      <w:r>
        <w:rPr>
          <w:rFonts w:ascii="Arial" w:cs="Arial" w:hAnsi="Arial"/>
          <w:i/>
          <w:iCs/>
          <w:spacing w:val="1"/>
          <w:position w:val="11"/>
          <w:sz w:val="24"/>
        </w:rPr>
        <w:t>2</w:t>
      </w:r>
      <w:r>
        <w:rPr>
          <w:rFonts w:ascii="Arial" w:cs="Arial" w:hAnsi="Arial"/>
          <w:sz w:val="24"/>
        </w:rPr>
        <w:t xml:space="preserve">) dan </w:t>
      </w:r>
      <w:r>
        <w:rPr>
          <w:rFonts w:ascii="Arial" w:cs="Arial" w:hAnsi="Arial"/>
          <w:i/>
          <w:iCs/>
          <w:sz w:val="24"/>
        </w:rPr>
        <w:t>model fit.</w:t>
      </w:r>
    </w:p>
    <w:p>
      <w:pPr>
        <w:pStyle w:val="style0"/>
        <w:widowControl w:val="false"/>
        <w:autoSpaceDE w:val="false"/>
        <w:autoSpaceDN w:val="false"/>
        <w:adjustRightInd w:val="false"/>
        <w:spacing w:lineRule="auto" w:line="240"/>
        <w:ind w:right="72"/>
        <w:rPr>
          <w:rFonts w:ascii="Arial" w:cs="Arial" w:hAnsi="Arial"/>
          <w:spacing w:val="1"/>
          <w:sz w:val="24"/>
        </w:rPr>
      </w:pPr>
      <w:r>
        <w:rPr>
          <w:rFonts w:ascii="Arial" w:cs="Arial" w:hAnsi="Arial"/>
          <w:spacing w:val="1"/>
          <w:sz w:val="24"/>
        </w:rPr>
        <w:t xml:space="preserve">Hasil </w:t>
      </w:r>
      <w:r>
        <w:rPr>
          <w:rFonts w:ascii="Arial" w:cs="Arial" w:hAnsi="Arial"/>
          <w:sz w:val="24"/>
        </w:rPr>
        <w:t xml:space="preserve">uji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 of d</w:t>
      </w:r>
      <w:r>
        <w:rPr>
          <w:rFonts w:ascii="Arial" w:cs="Arial" w:hAnsi="Arial"/>
          <w:i/>
          <w:iCs/>
          <w:spacing w:val="-1"/>
          <w:sz w:val="24"/>
        </w:rPr>
        <w:t>e</w:t>
      </w:r>
      <w:r>
        <w:rPr>
          <w:rFonts w:ascii="Arial" w:cs="Arial" w:hAnsi="Arial"/>
          <w:i/>
          <w:iCs/>
          <w:sz w:val="24"/>
        </w:rPr>
        <w:t>ter</w:t>
      </w:r>
      <w:r>
        <w:rPr>
          <w:rFonts w:ascii="Arial" w:cs="Arial" w:hAnsi="Arial"/>
          <w:i/>
          <w:iCs/>
          <w:spacing w:val="-1"/>
          <w:sz w:val="24"/>
        </w:rPr>
        <w:t>m</w:t>
      </w:r>
      <w:r>
        <w:rPr>
          <w:rFonts w:ascii="Arial" w:cs="Arial" w:hAnsi="Arial"/>
          <w:i/>
          <w:iCs/>
          <w:sz w:val="24"/>
        </w:rPr>
        <w:t>ina</w:t>
      </w:r>
      <w:r>
        <w:rPr>
          <w:rFonts w:ascii="Arial" w:cs="Arial" w:hAnsi="Arial"/>
          <w:i/>
          <w:iCs/>
          <w:spacing w:val="1"/>
          <w:sz w:val="24"/>
        </w:rPr>
        <w:t>t</w:t>
      </w:r>
      <w:r>
        <w:rPr>
          <w:rFonts w:ascii="Arial" w:cs="Arial" w:hAnsi="Arial"/>
          <w:i/>
          <w:iCs/>
          <w:sz w:val="24"/>
        </w:rPr>
        <w:t xml:space="preserve">ion, </w:t>
      </w:r>
      <w:r>
        <w:rPr>
          <w:rFonts w:ascii="Arial" w:cs="Arial" w:hAnsi="Arial"/>
          <w:sz w:val="24"/>
        </w:rPr>
        <w:t>di</w:t>
      </w:r>
      <w:r>
        <w:rPr>
          <w:rFonts w:ascii="Arial" w:cs="Arial" w:hAnsi="Arial"/>
          <w:spacing w:val="1"/>
          <w:sz w:val="24"/>
        </w:rPr>
        <w:t>m</w:t>
      </w:r>
      <w:r>
        <w:rPr>
          <w:rFonts w:ascii="Arial" w:cs="Arial" w:hAnsi="Arial"/>
          <w:spacing w:val="-1"/>
          <w:sz w:val="24"/>
        </w:rPr>
        <w:t>a</w:t>
      </w:r>
      <w:r>
        <w:rPr>
          <w:rFonts w:ascii="Arial" w:cs="Arial" w:hAnsi="Arial"/>
          <w:sz w:val="24"/>
        </w:rPr>
        <w:t>na</w:t>
      </w:r>
      <w:r>
        <w:rPr>
          <w:rFonts w:ascii="Arial" w:cs="Arial" w:hAnsi="Arial"/>
          <w:spacing w:val="1"/>
          <w:sz w:val="24"/>
        </w:rPr>
        <w:t xml:space="preserve"> </w:t>
      </w:r>
      <w:r>
        <w:rPr>
          <w:rFonts w:ascii="Arial" w:cs="Arial" w:hAnsi="Arial"/>
          <w:i/>
          <w:iCs/>
          <w:sz w:val="24"/>
        </w:rPr>
        <w:t>R</w:t>
      </w:r>
      <w:r>
        <w:rPr>
          <w:rFonts w:ascii="Arial" w:cs="Arial" w:hAnsi="Arial"/>
          <w:i/>
          <w:iCs/>
          <w:position w:val="11"/>
          <w:sz w:val="16"/>
          <w:szCs w:val="16"/>
        </w:rPr>
        <w:t>2</w:t>
      </w:r>
      <w:r>
        <w:rPr>
          <w:rFonts w:ascii="Arial" w:cs="Arial" w:hAnsi="Arial"/>
          <w:i/>
          <w:iCs/>
          <w:spacing w:val="1"/>
          <w:position w:val="11"/>
          <w:sz w:val="16"/>
          <w:szCs w:val="16"/>
        </w:rPr>
        <w:t xml:space="preserve"> </w:t>
      </w:r>
      <w:r>
        <w:rPr>
          <w:rFonts w:ascii="Arial" w:cs="Arial" w:hAnsi="Arial"/>
          <w:sz w:val="24"/>
        </w:rPr>
        <w:t>d</w:t>
      </w:r>
      <w:r>
        <w:rPr>
          <w:rFonts w:ascii="Arial" w:cs="Arial" w:hAnsi="Arial"/>
          <w:spacing w:val="-1"/>
          <w:sz w:val="24"/>
        </w:rPr>
        <w:t>a</w:t>
      </w:r>
      <w:r>
        <w:rPr>
          <w:rFonts w:ascii="Arial" w:cs="Arial" w:hAnsi="Arial"/>
          <w:sz w:val="24"/>
        </w:rPr>
        <w:t>ri</w:t>
      </w:r>
      <w:r>
        <w:rPr>
          <w:rFonts w:ascii="Arial" w:cs="Arial" w:hAnsi="Arial"/>
          <w:spacing w:val="2"/>
          <w:sz w:val="24"/>
        </w:rPr>
        <w:t xml:space="preserve"> </w:t>
      </w:r>
      <w:r>
        <w:rPr>
          <w:rFonts w:ascii="Arial" w:cs="Arial" w:hAnsi="Arial"/>
          <w:sz w:val="24"/>
        </w:rPr>
        <w:t>k</w:t>
      </w:r>
      <w:r>
        <w:rPr>
          <w:rFonts w:ascii="Arial" w:cs="Arial" w:hAnsi="Arial"/>
          <w:sz w:val="24"/>
        </w:rPr>
        <w:t>epuasan pengguna</w:t>
      </w:r>
      <w:r>
        <w:rPr>
          <w:rFonts w:ascii="Arial" w:cs="Arial" w:hAnsi="Arial"/>
          <w:sz w:val="24"/>
        </w:rPr>
        <w:t xml:space="preserve"> (KP)</w:t>
      </w:r>
      <w:r>
        <w:rPr>
          <w:rFonts w:ascii="Arial" w:cs="Arial" w:hAnsi="Arial"/>
          <w:spacing w:val="3"/>
          <w:sz w:val="24"/>
        </w:rPr>
        <w:t xml:space="preserve"> </w:t>
      </w:r>
      <w:r>
        <w:rPr>
          <w:rFonts w:ascii="Arial" w:cs="Arial" w:hAnsi="Arial"/>
          <w:sz w:val="24"/>
        </w:rPr>
        <w:t>m</w:t>
      </w:r>
      <w:r>
        <w:rPr>
          <w:rFonts w:ascii="Arial" w:cs="Arial" w:hAnsi="Arial"/>
          <w:spacing w:val="-3"/>
          <w:sz w:val="24"/>
        </w:rPr>
        <w:t>e</w:t>
      </w:r>
      <w:r>
        <w:rPr>
          <w:rFonts w:ascii="Arial" w:cs="Arial" w:hAnsi="Arial"/>
          <w:sz w:val="24"/>
        </w:rPr>
        <w:t>m</w:t>
      </w:r>
      <w:r>
        <w:rPr>
          <w:rFonts w:ascii="Arial" w:cs="Arial" w:hAnsi="Arial"/>
          <w:spacing w:val="1"/>
          <w:sz w:val="24"/>
        </w:rPr>
        <w:t>i</w:t>
      </w:r>
      <w:r>
        <w:rPr>
          <w:rFonts w:ascii="Arial" w:cs="Arial" w:hAnsi="Arial"/>
          <w:sz w:val="24"/>
        </w:rPr>
        <w:t>l</w:t>
      </w:r>
      <w:r>
        <w:rPr>
          <w:rFonts w:ascii="Arial" w:cs="Arial" w:hAnsi="Arial"/>
          <w:spacing w:val="1"/>
          <w:sz w:val="24"/>
        </w:rPr>
        <w:t>i</w:t>
      </w:r>
      <w:r>
        <w:rPr>
          <w:rFonts w:ascii="Arial" w:cs="Arial" w:hAnsi="Arial"/>
          <w:sz w:val="24"/>
        </w:rPr>
        <w:t>ki</w:t>
      </w:r>
      <w:r>
        <w:rPr>
          <w:rFonts w:ascii="Arial" w:cs="Arial" w:hAnsi="Arial"/>
          <w:spacing w:val="2"/>
          <w:sz w:val="24"/>
        </w:rPr>
        <w:t xml:space="preserve"> </w:t>
      </w:r>
      <w:r>
        <w:rPr>
          <w:rFonts w:ascii="Arial" w:cs="Arial" w:hAnsi="Arial"/>
          <w:spacing w:val="-2"/>
          <w:sz w:val="24"/>
        </w:rPr>
        <w:t>n</w:t>
      </w:r>
      <w:r>
        <w:rPr>
          <w:rFonts w:ascii="Arial" w:cs="Arial" w:hAnsi="Arial"/>
          <w:sz w:val="24"/>
        </w:rPr>
        <w:t>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2"/>
          <w:sz w:val="24"/>
        </w:rPr>
        <w:t xml:space="preserve"> </w:t>
      </w:r>
      <w:r>
        <w:rPr>
          <w:rFonts w:ascii="Arial" w:cs="Arial" w:hAnsi="Arial"/>
          <w:spacing w:val="1"/>
          <w:sz w:val="24"/>
        </w:rPr>
        <w:t>0</w:t>
      </w:r>
      <w:r>
        <w:rPr>
          <w:rFonts w:ascii="Arial" w:cs="Arial" w:hAnsi="Arial"/>
          <w:sz w:val="24"/>
        </w:rPr>
        <w:t>.</w:t>
      </w:r>
      <w:r>
        <w:rPr>
          <w:rFonts w:ascii="Arial" w:cs="Arial" w:hAnsi="Arial"/>
          <w:sz w:val="24"/>
        </w:rPr>
        <w:t>571</w:t>
      </w:r>
      <w:r>
        <w:rPr>
          <w:rFonts w:ascii="Arial" w:cs="Arial" w:hAnsi="Arial"/>
          <w:sz w:val="24"/>
        </w:rPr>
        <w:t>,</w:t>
      </w:r>
      <w:r>
        <w:rPr>
          <w:rFonts w:ascii="Arial" w:cs="Arial" w:hAnsi="Arial"/>
          <w:spacing w:val="2"/>
          <w:sz w:val="24"/>
        </w:rPr>
        <w:t xml:space="preserve"> </w:t>
      </w:r>
      <w:r>
        <w:rPr>
          <w:rFonts w:ascii="Arial" w:cs="Arial" w:hAnsi="Arial"/>
          <w:sz w:val="24"/>
        </w:rPr>
        <w:t>N</w:t>
      </w:r>
      <w:r>
        <w:rPr>
          <w:rFonts w:ascii="Arial" w:cs="Arial" w:hAnsi="Arial"/>
          <w:spacing w:val="-1"/>
          <w:sz w:val="24"/>
        </w:rPr>
        <w:t>e</w:t>
      </w:r>
      <w:r>
        <w:rPr>
          <w:rFonts w:ascii="Arial" w:cs="Arial" w:hAnsi="Arial"/>
          <w:sz w:val="24"/>
        </w:rPr>
        <w:t>t B</w:t>
      </w:r>
      <w:r>
        <w:rPr>
          <w:rFonts w:ascii="Arial" w:cs="Arial" w:hAnsi="Arial"/>
          <w:spacing w:val="-1"/>
          <w:sz w:val="24"/>
        </w:rPr>
        <w:t>e</w:t>
      </w:r>
      <w:r>
        <w:rPr>
          <w:rFonts w:ascii="Arial" w:cs="Arial" w:hAnsi="Arial"/>
          <w:sz w:val="24"/>
        </w:rPr>
        <w:t>n</w:t>
      </w:r>
      <w:r>
        <w:rPr>
          <w:rFonts w:ascii="Arial" w:cs="Arial" w:hAnsi="Arial"/>
          <w:spacing w:val="-1"/>
          <w:sz w:val="24"/>
        </w:rPr>
        <w:t>e</w:t>
      </w:r>
      <w:r>
        <w:rPr>
          <w:rFonts w:ascii="Arial" w:cs="Arial" w:hAnsi="Arial"/>
          <w:sz w:val="24"/>
        </w:rPr>
        <w:t>f</w:t>
      </w:r>
      <w:r>
        <w:rPr>
          <w:rFonts w:ascii="Arial" w:cs="Arial" w:hAnsi="Arial"/>
          <w:spacing w:val="1"/>
          <w:sz w:val="24"/>
        </w:rPr>
        <w:t>i</w:t>
      </w:r>
      <w:r>
        <w:rPr>
          <w:rFonts w:ascii="Arial" w:cs="Arial" w:hAnsi="Arial"/>
          <w:sz w:val="24"/>
        </w:rPr>
        <w:t>t</w:t>
      </w:r>
      <w:r>
        <w:rPr>
          <w:rFonts w:ascii="Arial" w:cs="Arial" w:hAnsi="Arial"/>
          <w:sz w:val="24"/>
        </w:rPr>
        <w:t xml:space="preserve"> (NB)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3"/>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3"/>
          <w:sz w:val="24"/>
        </w:rPr>
        <w:t xml:space="preserve"> </w:t>
      </w:r>
      <w:r>
        <w:rPr>
          <w:rFonts w:ascii="Arial" w:cs="Arial" w:hAnsi="Arial"/>
          <w:sz w:val="24"/>
        </w:rPr>
        <w:t>0</w:t>
      </w:r>
      <w:r>
        <w:rPr>
          <w:rFonts w:ascii="Arial" w:cs="Arial" w:hAnsi="Arial"/>
          <w:spacing w:val="2"/>
          <w:sz w:val="24"/>
        </w:rPr>
        <w:t>.</w:t>
      </w:r>
      <w:r>
        <w:rPr>
          <w:rFonts w:ascii="Arial" w:cs="Arial" w:hAnsi="Arial"/>
          <w:sz w:val="24"/>
        </w:rPr>
        <w:t>655</w:t>
      </w:r>
      <w:r>
        <w:rPr>
          <w:rFonts w:ascii="Arial" w:cs="Arial" w:hAnsi="Arial"/>
          <w:sz w:val="24"/>
        </w:rPr>
        <w:t xml:space="preserve">, </w:t>
      </w:r>
      <w:r>
        <w:rPr>
          <w:rFonts w:ascii="Arial" w:cs="Arial" w:hAnsi="Arial"/>
          <w:sz w:val="24"/>
        </w:rPr>
        <w:t>penggembangan sistem (PBS)</w:t>
      </w:r>
      <w:r>
        <w:rPr>
          <w:rFonts w:ascii="Arial" w:cs="Arial" w:hAnsi="Arial"/>
          <w:spacing w:val="4"/>
          <w:sz w:val="24"/>
        </w:rPr>
        <w:t xml:space="preserve">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3"/>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3"/>
          <w:sz w:val="24"/>
        </w:rPr>
        <w:t xml:space="preserve"> </w:t>
      </w:r>
      <w:r>
        <w:rPr>
          <w:rFonts w:ascii="Arial" w:cs="Arial" w:hAnsi="Arial"/>
          <w:sz w:val="24"/>
        </w:rPr>
        <w:t>0</w:t>
      </w:r>
      <w:r>
        <w:rPr>
          <w:rFonts w:ascii="Arial" w:cs="Arial" w:hAnsi="Arial"/>
          <w:spacing w:val="1"/>
          <w:sz w:val="24"/>
        </w:rPr>
        <w:t>.</w:t>
      </w:r>
      <w:r>
        <w:rPr>
          <w:rFonts w:ascii="Arial" w:cs="Arial" w:hAnsi="Arial"/>
          <w:sz w:val="24"/>
        </w:rPr>
        <w:t>547</w:t>
      </w:r>
      <w:r>
        <w:rPr>
          <w:rFonts w:ascii="Arial" w:cs="Arial" w:hAnsi="Arial"/>
          <w:sz w:val="24"/>
        </w:rPr>
        <w:t>,</w:t>
      </w:r>
      <w:r>
        <w:rPr>
          <w:rFonts w:ascii="Arial" w:cs="Arial" w:hAnsi="Arial"/>
          <w:spacing w:val="3"/>
          <w:sz w:val="24"/>
        </w:rPr>
        <w:t xml:space="preserve"> </w:t>
      </w:r>
      <w:r>
        <w:rPr>
          <w:rFonts w:ascii="Arial" w:cs="Arial" w:hAnsi="Arial"/>
          <w:sz w:val="24"/>
        </w:rPr>
        <w:t>penggunaan sistem (PGS)</w:t>
      </w:r>
      <w:r>
        <w:rPr>
          <w:rFonts w:ascii="Arial" w:cs="Arial" w:hAnsi="Arial"/>
          <w:spacing w:val="2"/>
          <w:sz w:val="24"/>
        </w:rPr>
        <w:t xml:space="preserve"> </w:t>
      </w:r>
      <w:r>
        <w:rPr>
          <w:rFonts w:ascii="Arial" w:cs="Arial" w:hAnsi="Arial"/>
          <w:sz w:val="24"/>
        </w:rPr>
        <w:t>0.</w:t>
      </w:r>
      <w:r>
        <w:rPr>
          <w:rFonts w:ascii="Arial" w:cs="Arial" w:hAnsi="Arial"/>
          <w:sz w:val="24"/>
        </w:rPr>
        <w:t>544</w:t>
      </w:r>
      <w:r>
        <w:rPr>
          <w:rFonts w:ascii="Arial" w:cs="Arial" w:hAnsi="Arial"/>
          <w:sz w:val="24"/>
        </w:rPr>
        <w:t>,</w:t>
      </w:r>
      <w:r>
        <w:rPr>
          <w:rFonts w:ascii="Arial" w:cs="Arial" w:hAnsi="Arial"/>
          <w:spacing w:val="2"/>
          <w:sz w:val="24"/>
        </w:rPr>
        <w:t xml:space="preserve"> d</w:t>
      </w:r>
      <w:r>
        <w:rPr>
          <w:rFonts w:ascii="Arial" w:cs="Arial" w:hAnsi="Arial"/>
          <w:spacing w:val="-1"/>
          <w:sz w:val="24"/>
        </w:rPr>
        <w:t>a</w:t>
      </w:r>
      <w:r>
        <w:rPr>
          <w:rFonts w:ascii="Arial" w:cs="Arial" w:hAnsi="Arial"/>
          <w:sz w:val="24"/>
        </w:rPr>
        <w:t>n</w:t>
      </w:r>
      <w:r>
        <w:rPr>
          <w:rFonts w:ascii="Arial" w:cs="Arial" w:hAnsi="Arial"/>
          <w:spacing w:val="4"/>
          <w:sz w:val="24"/>
        </w:rPr>
        <w:t xml:space="preserve"> </w:t>
      </w:r>
      <w:r>
        <w:rPr>
          <w:rFonts w:ascii="Arial" w:cs="Arial" w:hAnsi="Arial"/>
          <w:sz w:val="24"/>
        </w:rPr>
        <w:t>struktur organisasi</w:t>
      </w:r>
      <w:r>
        <w:rPr>
          <w:rFonts w:ascii="Arial" w:cs="Arial" w:hAnsi="Arial"/>
          <w:sz w:val="24"/>
        </w:rPr>
        <w:t xml:space="preserve"> </w:t>
      </w:r>
      <w:r>
        <w:rPr>
          <w:rFonts w:ascii="Arial" w:cs="Arial" w:hAnsi="Arial"/>
          <w:sz w:val="24"/>
        </w:rPr>
        <w:t xml:space="preserve">(SO)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3"/>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2"/>
          <w:sz w:val="24"/>
        </w:rPr>
        <w:t xml:space="preserve"> </w:t>
      </w:r>
      <w:r>
        <w:rPr>
          <w:rFonts w:ascii="Arial" w:cs="Arial" w:hAnsi="Arial"/>
          <w:sz w:val="24"/>
        </w:rPr>
        <w:t>0.</w:t>
      </w:r>
      <w:r>
        <w:rPr>
          <w:rFonts w:ascii="Arial" w:cs="Arial" w:hAnsi="Arial"/>
          <w:sz w:val="24"/>
        </w:rPr>
        <w:t>369</w:t>
      </w:r>
      <w:r>
        <w:rPr>
          <w:rFonts w:ascii="Arial" w:cs="Arial" w:hAnsi="Arial"/>
          <w:sz w:val="24"/>
        </w:rPr>
        <w:t>.</w:t>
      </w:r>
      <w:r>
        <w:rPr>
          <w:rFonts w:ascii="Arial" w:cs="Arial" w:hAnsi="Arial"/>
          <w:spacing w:val="4"/>
          <w:sz w:val="24"/>
        </w:rPr>
        <w:t xml:space="preserve"> </w:t>
      </w:r>
      <w:r>
        <w:rPr>
          <w:rFonts w:ascii="Arial" w:cs="Arial" w:hAnsi="Arial"/>
          <w:sz w:val="24"/>
        </w:rPr>
        <w:t>T</w:t>
      </w:r>
      <w:r>
        <w:rPr>
          <w:rFonts w:ascii="Arial" w:cs="Arial" w:hAnsi="Arial"/>
          <w:spacing w:val="-1"/>
          <w:sz w:val="24"/>
        </w:rPr>
        <w:t>a</w:t>
      </w:r>
      <w:r>
        <w:rPr>
          <w:rFonts w:ascii="Arial" w:cs="Arial" w:hAnsi="Arial"/>
          <w:sz w:val="24"/>
        </w:rPr>
        <w:t>b</w:t>
      </w:r>
      <w:r>
        <w:rPr>
          <w:rFonts w:ascii="Arial" w:cs="Arial" w:hAnsi="Arial"/>
          <w:spacing w:val="-1"/>
          <w:sz w:val="24"/>
        </w:rPr>
        <w:t>e</w:t>
      </w:r>
      <w:r>
        <w:rPr>
          <w:rFonts w:ascii="Arial" w:cs="Arial" w:hAnsi="Arial"/>
          <w:sz w:val="24"/>
        </w:rPr>
        <w:t xml:space="preserve">l </w:t>
      </w:r>
      <w:r>
        <w:rPr>
          <w:rFonts w:ascii="Arial" w:cs="Arial" w:hAnsi="Arial"/>
          <w:sz w:val="24"/>
        </w:rPr>
        <w:t xml:space="preserve">14 </w:t>
      </w:r>
      <w:r>
        <w:rPr>
          <w:rFonts w:ascii="Arial" w:cs="Arial" w:hAnsi="Arial"/>
          <w:sz w:val="24"/>
        </w:rPr>
        <w:t>menunjukk</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z w:val="24"/>
        </w:rPr>
        <w:t>hwa</w:t>
      </w:r>
      <w:r>
        <w:rPr>
          <w:rFonts w:ascii="Arial" w:cs="Arial" w:hAnsi="Arial"/>
          <w:spacing w:val="3"/>
          <w:sz w:val="24"/>
        </w:rPr>
        <w:t xml:space="preserve"> </w:t>
      </w:r>
      <w:r>
        <w:rPr>
          <w:rFonts w:ascii="Arial" w:cs="Arial" w:hAnsi="Arial"/>
          <w:sz w:val="24"/>
        </w:rPr>
        <w:t>R</w:t>
      </w:r>
      <w:r>
        <w:rPr>
          <w:rFonts w:ascii="Arial" w:cs="Arial" w:hAnsi="Arial"/>
          <w:position w:val="11"/>
          <w:sz w:val="16"/>
          <w:szCs w:val="16"/>
        </w:rPr>
        <w:t>2</w:t>
      </w:r>
      <w:r>
        <w:rPr>
          <w:rFonts w:ascii="Arial" w:cs="Arial" w:hAnsi="Arial"/>
          <w:spacing w:val="3"/>
          <w:position w:val="11"/>
          <w:sz w:val="16"/>
          <w:szCs w:val="16"/>
        </w:rPr>
        <w:t xml:space="preserve"> </w:t>
      </w:r>
      <w:r>
        <w:rPr>
          <w:rFonts w:ascii="Arial" w:cs="Arial" w:hAnsi="Arial"/>
          <w:sz w:val="24"/>
        </w:rPr>
        <w:t>d</w:t>
      </w:r>
      <w:r>
        <w:rPr>
          <w:rFonts w:ascii="Arial" w:cs="Arial" w:hAnsi="Arial"/>
          <w:spacing w:val="-1"/>
          <w:sz w:val="24"/>
        </w:rPr>
        <w:t>a</w:t>
      </w:r>
      <w:r>
        <w:rPr>
          <w:rFonts w:ascii="Arial" w:cs="Arial" w:hAnsi="Arial"/>
          <w:sz w:val="24"/>
        </w:rPr>
        <w:t>ri</w:t>
      </w:r>
      <w:r>
        <w:rPr>
          <w:rFonts w:ascii="Arial" w:cs="Arial" w:hAnsi="Arial"/>
          <w:spacing w:val="1"/>
          <w:sz w:val="24"/>
        </w:rPr>
        <w:t xml:space="preserve"> </w:t>
      </w:r>
      <w:r>
        <w:rPr>
          <w:rFonts w:ascii="Arial" w:cs="Arial" w:hAnsi="Arial"/>
          <w:spacing w:val="1"/>
          <w:sz w:val="24"/>
        </w:rPr>
        <w:t>KP</w:t>
      </w:r>
      <w:r>
        <w:rPr>
          <w:rFonts w:ascii="Arial" w:cs="Arial" w:hAnsi="Arial"/>
          <w:spacing w:val="1"/>
          <w:sz w:val="24"/>
        </w:rPr>
        <w:t xml:space="preserve"> </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z w:val="24"/>
        </w:rPr>
        <w:t>lah 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pacing w:val="3"/>
          <w:sz w:val="24"/>
        </w:rPr>
        <w:t>moderat</w:t>
      </w:r>
      <w:r>
        <w:rPr>
          <w:rFonts w:ascii="Arial" w:cs="Arial" w:hAnsi="Arial"/>
          <w:sz w:val="24"/>
        </w:rPr>
        <w:t xml:space="preserve"> d</w:t>
      </w:r>
      <w:r>
        <w:rPr>
          <w:rFonts w:ascii="Arial" w:cs="Arial" w:hAnsi="Arial"/>
          <w:spacing w:val="-1"/>
          <w:sz w:val="24"/>
        </w:rPr>
        <w:t>e</w:t>
      </w:r>
      <w:r>
        <w:rPr>
          <w:rFonts w:ascii="Arial" w:cs="Arial" w:hAnsi="Arial"/>
          <w:spacing w:val="2"/>
          <w:sz w:val="24"/>
        </w:rPr>
        <w:t>n</w:t>
      </w:r>
      <w:r>
        <w:rPr>
          <w:rFonts w:ascii="Arial" w:cs="Arial" w:hAnsi="Arial"/>
          <w:sz w:val="24"/>
        </w:rPr>
        <w:t>g</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1"/>
          <w:sz w:val="24"/>
        </w:rPr>
        <w:t xml:space="preserve"> 0</w:t>
      </w:r>
      <w:r>
        <w:rPr>
          <w:rFonts w:ascii="Arial" w:cs="Arial" w:hAnsi="Arial"/>
          <w:sz w:val="24"/>
        </w:rPr>
        <w:t>.</w:t>
      </w:r>
      <w:r>
        <w:rPr>
          <w:rFonts w:ascii="Arial" w:cs="Arial" w:hAnsi="Arial"/>
          <w:sz w:val="24"/>
        </w:rPr>
        <w:t xml:space="preserve">579 </w:t>
      </w:r>
      <w:r>
        <w:rPr>
          <w:rFonts w:ascii="Arial" w:cs="Arial" w:hAnsi="Arial"/>
          <w:spacing w:val="-5"/>
          <w:sz w:val="24"/>
        </w:rPr>
        <w:t>y</w:t>
      </w:r>
      <w:r>
        <w:rPr>
          <w:rFonts w:ascii="Arial" w:cs="Arial" w:hAnsi="Arial"/>
          <w:spacing w:val="-1"/>
          <w:sz w:val="24"/>
        </w:rPr>
        <w:t>a</w:t>
      </w:r>
      <w:r>
        <w:rPr>
          <w:rFonts w:ascii="Arial" w:cs="Arial" w:hAnsi="Arial"/>
          <w:spacing w:val="2"/>
          <w:sz w:val="24"/>
        </w:rPr>
        <w:t>n</w:t>
      </w:r>
      <w:r>
        <w:rPr>
          <w:rFonts w:ascii="Arial" w:cs="Arial" w:hAnsi="Arial"/>
          <w:sz w:val="24"/>
        </w:rPr>
        <w:t>g 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2"/>
          <w:sz w:val="24"/>
        </w:rPr>
        <w:t xml:space="preserve"> </w:t>
      </w:r>
      <w:r>
        <w:rPr>
          <w:rFonts w:ascii="Arial" w:cs="Arial" w:hAnsi="Arial"/>
          <w:sz w:val="24"/>
        </w:rPr>
        <w:t>dia</w:t>
      </w:r>
      <w:r>
        <w:rPr>
          <w:rFonts w:ascii="Arial" w:cs="Arial" w:hAnsi="Arial"/>
          <w:spacing w:val="-1"/>
          <w:sz w:val="24"/>
        </w:rPr>
        <w:t>r</w:t>
      </w:r>
      <w:r>
        <w:rPr>
          <w:rFonts w:ascii="Arial" w:cs="Arial" w:hAnsi="Arial"/>
          <w:sz w:val="24"/>
        </w:rPr>
        <w:t>t</w:t>
      </w:r>
      <w:r>
        <w:rPr>
          <w:rFonts w:ascii="Arial" w:cs="Arial" w:hAnsi="Arial"/>
          <w:spacing w:val="1"/>
          <w:sz w:val="24"/>
        </w:rPr>
        <w:t>i</w:t>
      </w:r>
      <w:r>
        <w:rPr>
          <w:rFonts w:ascii="Arial" w:cs="Arial" w:hAnsi="Arial"/>
          <w:sz w:val="24"/>
        </w:rPr>
        <w:t>k</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z w:val="24"/>
        </w:rPr>
        <w:t>b</w:t>
      </w:r>
      <w:r>
        <w:rPr>
          <w:rFonts w:ascii="Arial" w:cs="Arial" w:hAnsi="Arial"/>
          <w:spacing w:val="-1"/>
          <w:sz w:val="24"/>
        </w:rPr>
        <w:t>a</w:t>
      </w:r>
      <w:r>
        <w:rPr>
          <w:rFonts w:ascii="Arial" w:cs="Arial" w:hAnsi="Arial"/>
          <w:sz w:val="24"/>
        </w:rPr>
        <w:t>h</w:t>
      </w:r>
      <w:r>
        <w:rPr>
          <w:rFonts w:ascii="Arial" w:cs="Arial" w:hAnsi="Arial"/>
          <w:spacing w:val="2"/>
          <w:sz w:val="24"/>
        </w:rPr>
        <w:t>w</w:t>
      </w:r>
      <w:r>
        <w:rPr>
          <w:rFonts w:ascii="Arial" w:cs="Arial" w:hAnsi="Arial"/>
          <w:sz w:val="24"/>
        </w:rPr>
        <w:t>a</w:t>
      </w:r>
      <w:r>
        <w:rPr>
          <w:rFonts w:ascii="Arial" w:cs="Arial" w:hAnsi="Arial"/>
          <w:spacing w:val="1"/>
          <w:sz w:val="24"/>
        </w:rPr>
        <w:t xml:space="preserve"> </w:t>
      </w:r>
      <w:r>
        <w:rPr>
          <w:rFonts w:ascii="Arial" w:cs="Arial" w:hAnsi="Arial"/>
          <w:spacing w:val="1"/>
          <w:sz w:val="24"/>
        </w:rPr>
        <w:t xml:space="preserve">57 % </w:t>
      </w:r>
      <w:r>
        <w:rPr>
          <w:rFonts w:ascii="Arial" w:cs="Arial" w:hAnsi="Arial"/>
          <w:spacing w:val="1"/>
          <w:sz w:val="24"/>
        </w:rPr>
        <w:t>v</w:t>
      </w:r>
      <w:r>
        <w:rPr>
          <w:rFonts w:ascii="Arial" w:cs="Arial" w:hAnsi="Arial"/>
          <w:spacing w:val="1"/>
          <w:sz w:val="24"/>
        </w:rPr>
        <w:t xml:space="preserve">ariabel </w:t>
      </w:r>
      <w:r>
        <w:rPr>
          <w:rFonts w:ascii="Arial" w:cs="Arial" w:hAnsi="Arial"/>
          <w:spacing w:val="1"/>
          <w:sz w:val="24"/>
        </w:rPr>
        <w:t>KP</w:t>
      </w:r>
      <w:r>
        <w:rPr>
          <w:rFonts w:ascii="Arial" w:cs="Arial" w:hAnsi="Arial"/>
          <w:spacing w:val="1"/>
          <w:sz w:val="24"/>
        </w:rPr>
        <w:t xml:space="preserve"> di penggaruhi oleh </w:t>
      </w:r>
      <w:r>
        <w:rPr>
          <w:rFonts w:ascii="Arial" w:cs="Arial" w:hAnsi="Arial"/>
          <w:spacing w:val="1"/>
          <w:sz w:val="24"/>
        </w:rPr>
        <w:t>KS</w:t>
      </w:r>
      <w:r>
        <w:rPr>
          <w:rFonts w:ascii="Arial" w:cs="Arial" w:hAnsi="Arial"/>
          <w:spacing w:val="1"/>
          <w:sz w:val="24"/>
        </w:rPr>
        <w:t xml:space="preserve">, </w:t>
      </w:r>
      <w:r>
        <w:rPr>
          <w:rFonts w:ascii="Arial" w:cs="Arial" w:hAnsi="Arial"/>
          <w:spacing w:val="1"/>
          <w:sz w:val="24"/>
        </w:rPr>
        <w:t>KI</w:t>
      </w:r>
      <w:r>
        <w:rPr>
          <w:rFonts w:ascii="Arial" w:cs="Arial" w:hAnsi="Arial"/>
          <w:spacing w:val="1"/>
          <w:sz w:val="24"/>
        </w:rPr>
        <w:t xml:space="preserve">, </w:t>
      </w:r>
      <w:r>
        <w:rPr>
          <w:rFonts w:ascii="Arial" w:cs="Arial" w:hAnsi="Arial"/>
          <w:spacing w:val="1"/>
          <w:sz w:val="24"/>
        </w:rPr>
        <w:t>KL</w:t>
      </w:r>
      <w:r>
        <w:rPr>
          <w:rFonts w:ascii="Arial" w:cs="Arial" w:hAnsi="Arial"/>
          <w:spacing w:val="1"/>
          <w:sz w:val="24"/>
        </w:rPr>
        <w:t xml:space="preserve"> sisa</w:t>
      </w:r>
      <w:r>
        <w:rPr>
          <w:rFonts w:ascii="Arial" w:cs="Arial" w:hAnsi="Arial"/>
          <w:spacing w:val="1"/>
          <w:sz w:val="24"/>
        </w:rPr>
        <w:t>nya</w:t>
      </w:r>
      <w:r>
        <w:rPr>
          <w:rFonts w:ascii="Arial" w:cs="Arial" w:hAnsi="Arial"/>
          <w:spacing w:val="1"/>
          <w:sz w:val="24"/>
        </w:rPr>
        <w:t xml:space="preserve"> 43 % </w:t>
      </w:r>
      <w:r>
        <w:rPr>
          <w:rFonts w:ascii="Arial" w:cs="Arial" w:hAnsi="Arial"/>
          <w:spacing w:val="1"/>
          <w:sz w:val="24"/>
        </w:rPr>
        <w:t xml:space="preserve">dapat </w:t>
      </w:r>
      <w:r>
        <w:rPr>
          <w:rFonts w:ascii="Arial" w:cs="Arial" w:hAnsi="Arial"/>
          <w:spacing w:val="1"/>
          <w:sz w:val="24"/>
        </w:rPr>
        <w:t xml:space="preserve">di pengaruhi oleh variabel yang </w:t>
      </w:r>
      <w:r>
        <w:rPr>
          <w:rFonts w:ascii="Arial" w:cs="Arial" w:hAnsi="Arial"/>
          <w:spacing w:val="1"/>
          <w:sz w:val="24"/>
        </w:rPr>
        <w:t>belum di teliti</w:t>
      </w:r>
      <w:r>
        <w:rPr>
          <w:rFonts w:ascii="Arial" w:cs="Arial" w:hAnsi="Arial"/>
          <w:spacing w:val="1"/>
          <w:sz w:val="24"/>
        </w:rPr>
        <w:t>. NB</w:t>
      </w:r>
      <w:r>
        <w:rPr>
          <w:rFonts w:ascii="Arial" w:cs="Arial" w:hAnsi="Arial"/>
          <w:spacing w:val="1"/>
          <w:sz w:val="24"/>
        </w:rPr>
        <w:t xml:space="preserve"> </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z w:val="24"/>
        </w:rPr>
        <w:t>lah 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pacing w:val="3"/>
          <w:sz w:val="24"/>
        </w:rPr>
        <w:t>kuat</w:t>
      </w:r>
      <w:r>
        <w:rPr>
          <w:rFonts w:ascii="Arial" w:cs="Arial" w:hAnsi="Arial"/>
          <w:sz w:val="24"/>
        </w:rPr>
        <w:t xml:space="preserve"> d</w:t>
      </w:r>
      <w:r>
        <w:rPr>
          <w:rFonts w:ascii="Arial" w:cs="Arial" w:hAnsi="Arial"/>
          <w:spacing w:val="-1"/>
          <w:sz w:val="24"/>
        </w:rPr>
        <w:t>e</w:t>
      </w:r>
      <w:r>
        <w:rPr>
          <w:rFonts w:ascii="Arial" w:cs="Arial" w:hAnsi="Arial"/>
          <w:spacing w:val="2"/>
          <w:sz w:val="24"/>
        </w:rPr>
        <w:t>n</w:t>
      </w:r>
      <w:r>
        <w:rPr>
          <w:rFonts w:ascii="Arial" w:cs="Arial" w:hAnsi="Arial"/>
          <w:sz w:val="24"/>
        </w:rPr>
        <w:t>g</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1"/>
          <w:sz w:val="24"/>
        </w:rPr>
        <w:t xml:space="preserve"> 0</w:t>
      </w:r>
      <w:r>
        <w:rPr>
          <w:rFonts w:ascii="Arial" w:cs="Arial" w:hAnsi="Arial"/>
          <w:sz w:val="24"/>
        </w:rPr>
        <w:t>.</w:t>
      </w:r>
      <w:r>
        <w:rPr>
          <w:rFonts w:ascii="Arial" w:cs="Arial" w:hAnsi="Arial"/>
          <w:sz w:val="24"/>
        </w:rPr>
        <w:t xml:space="preserve">655 </w:t>
      </w:r>
      <w:r>
        <w:rPr>
          <w:rFonts w:ascii="Arial" w:cs="Arial" w:hAnsi="Arial"/>
          <w:spacing w:val="-5"/>
          <w:sz w:val="24"/>
        </w:rPr>
        <w:t>y</w:t>
      </w:r>
      <w:r>
        <w:rPr>
          <w:rFonts w:ascii="Arial" w:cs="Arial" w:hAnsi="Arial"/>
          <w:spacing w:val="-1"/>
          <w:sz w:val="24"/>
        </w:rPr>
        <w:t>a</w:t>
      </w:r>
      <w:r>
        <w:rPr>
          <w:rFonts w:ascii="Arial" w:cs="Arial" w:hAnsi="Arial"/>
          <w:spacing w:val="2"/>
          <w:sz w:val="24"/>
        </w:rPr>
        <w:t>n</w:t>
      </w:r>
      <w:r>
        <w:rPr>
          <w:rFonts w:ascii="Arial" w:cs="Arial" w:hAnsi="Arial"/>
          <w:sz w:val="24"/>
        </w:rPr>
        <w:t>g 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2"/>
          <w:sz w:val="24"/>
        </w:rPr>
        <w:t xml:space="preserve"> </w:t>
      </w:r>
      <w:r>
        <w:rPr>
          <w:rFonts w:ascii="Arial" w:cs="Arial" w:hAnsi="Arial"/>
          <w:sz w:val="24"/>
        </w:rPr>
        <w:t>dia</w:t>
      </w:r>
      <w:r>
        <w:rPr>
          <w:rFonts w:ascii="Arial" w:cs="Arial" w:hAnsi="Arial"/>
          <w:spacing w:val="-1"/>
          <w:sz w:val="24"/>
        </w:rPr>
        <w:t>r</w:t>
      </w:r>
      <w:r>
        <w:rPr>
          <w:rFonts w:ascii="Arial" w:cs="Arial" w:hAnsi="Arial"/>
          <w:sz w:val="24"/>
        </w:rPr>
        <w:t>t</w:t>
      </w:r>
      <w:r>
        <w:rPr>
          <w:rFonts w:ascii="Arial" w:cs="Arial" w:hAnsi="Arial"/>
          <w:spacing w:val="1"/>
          <w:sz w:val="24"/>
        </w:rPr>
        <w:t>i</w:t>
      </w:r>
      <w:r>
        <w:rPr>
          <w:rFonts w:ascii="Arial" w:cs="Arial" w:hAnsi="Arial"/>
          <w:sz w:val="24"/>
        </w:rPr>
        <w:t>k</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z w:val="24"/>
        </w:rPr>
        <w:t>b</w:t>
      </w:r>
      <w:r>
        <w:rPr>
          <w:rFonts w:ascii="Arial" w:cs="Arial" w:hAnsi="Arial"/>
          <w:spacing w:val="-1"/>
          <w:sz w:val="24"/>
        </w:rPr>
        <w:t>a</w:t>
      </w:r>
      <w:r>
        <w:rPr>
          <w:rFonts w:ascii="Arial" w:cs="Arial" w:hAnsi="Arial"/>
          <w:sz w:val="24"/>
        </w:rPr>
        <w:t>h</w:t>
      </w:r>
      <w:r>
        <w:rPr>
          <w:rFonts w:ascii="Arial" w:cs="Arial" w:hAnsi="Arial"/>
          <w:spacing w:val="2"/>
          <w:sz w:val="24"/>
        </w:rPr>
        <w:t>w</w:t>
      </w:r>
      <w:r>
        <w:rPr>
          <w:rFonts w:ascii="Arial" w:cs="Arial" w:hAnsi="Arial"/>
          <w:sz w:val="24"/>
        </w:rPr>
        <w:t>a</w:t>
      </w:r>
      <w:r>
        <w:rPr>
          <w:rFonts w:ascii="Arial" w:cs="Arial" w:hAnsi="Arial"/>
          <w:spacing w:val="1"/>
          <w:sz w:val="24"/>
        </w:rPr>
        <w:t xml:space="preserve"> </w:t>
      </w:r>
      <w:r>
        <w:rPr>
          <w:rFonts w:ascii="Arial" w:cs="Arial" w:hAnsi="Arial"/>
          <w:spacing w:val="1"/>
          <w:sz w:val="24"/>
        </w:rPr>
        <w:t>65</w:t>
      </w:r>
      <w:r>
        <w:rPr>
          <w:rFonts w:ascii="Arial" w:cs="Arial" w:hAnsi="Arial"/>
          <w:spacing w:val="1"/>
          <w:sz w:val="24"/>
        </w:rPr>
        <w:t xml:space="preserve"> % </w:t>
      </w:r>
      <w:r>
        <w:rPr>
          <w:rFonts w:ascii="Arial" w:cs="Arial" w:hAnsi="Arial"/>
          <w:spacing w:val="1"/>
          <w:sz w:val="24"/>
        </w:rPr>
        <w:t>v</w:t>
      </w:r>
      <w:r>
        <w:rPr>
          <w:rFonts w:ascii="Arial" w:cs="Arial" w:hAnsi="Arial"/>
          <w:spacing w:val="1"/>
          <w:sz w:val="24"/>
        </w:rPr>
        <w:t xml:space="preserve">ariabel </w:t>
      </w:r>
      <w:r>
        <w:rPr>
          <w:rFonts w:ascii="Arial" w:cs="Arial" w:hAnsi="Arial"/>
          <w:spacing w:val="1"/>
          <w:sz w:val="24"/>
        </w:rPr>
        <w:t>NB</w:t>
      </w:r>
      <w:r>
        <w:rPr>
          <w:rFonts w:ascii="Arial" w:cs="Arial" w:hAnsi="Arial"/>
          <w:spacing w:val="1"/>
          <w:sz w:val="24"/>
        </w:rPr>
        <w:t xml:space="preserve"> di penggaruhi oleh </w:t>
      </w:r>
      <w:r>
        <w:rPr>
          <w:rFonts w:ascii="Arial" w:cs="Arial" w:hAnsi="Arial"/>
          <w:spacing w:val="1"/>
          <w:sz w:val="24"/>
        </w:rPr>
        <w:t>KS</w:t>
      </w:r>
      <w:r>
        <w:rPr>
          <w:rFonts w:ascii="Arial" w:cs="Arial" w:hAnsi="Arial"/>
          <w:spacing w:val="1"/>
          <w:sz w:val="24"/>
        </w:rPr>
        <w:t xml:space="preserve">, </w:t>
      </w:r>
      <w:r>
        <w:rPr>
          <w:rFonts w:ascii="Arial" w:cs="Arial" w:hAnsi="Arial"/>
          <w:spacing w:val="1"/>
          <w:sz w:val="24"/>
        </w:rPr>
        <w:t>KI</w:t>
      </w:r>
      <w:r>
        <w:rPr>
          <w:rFonts w:ascii="Arial" w:cs="Arial" w:hAnsi="Arial"/>
          <w:spacing w:val="1"/>
          <w:sz w:val="24"/>
        </w:rPr>
        <w:t xml:space="preserve">, </w:t>
      </w:r>
      <w:r>
        <w:rPr>
          <w:rFonts w:ascii="Arial" w:cs="Arial" w:hAnsi="Arial"/>
          <w:spacing w:val="1"/>
          <w:sz w:val="24"/>
        </w:rPr>
        <w:t>KL, PGS, KP, PBS, SO, LO</w:t>
      </w:r>
      <w:r>
        <w:rPr>
          <w:rFonts w:ascii="Arial" w:cs="Arial" w:hAnsi="Arial"/>
          <w:spacing w:val="1"/>
          <w:sz w:val="24"/>
        </w:rPr>
        <w:t xml:space="preserve"> sisa</w:t>
      </w:r>
      <w:r>
        <w:rPr>
          <w:rFonts w:ascii="Arial" w:cs="Arial" w:hAnsi="Arial"/>
          <w:spacing w:val="1"/>
          <w:sz w:val="24"/>
        </w:rPr>
        <w:t>nya</w:t>
      </w:r>
      <w:r>
        <w:rPr>
          <w:rFonts w:ascii="Arial" w:cs="Arial" w:hAnsi="Arial"/>
          <w:spacing w:val="1"/>
          <w:sz w:val="24"/>
        </w:rPr>
        <w:t xml:space="preserve"> </w:t>
      </w:r>
      <w:r>
        <w:rPr>
          <w:rFonts w:ascii="Arial" w:cs="Arial" w:hAnsi="Arial"/>
          <w:spacing w:val="1"/>
          <w:sz w:val="24"/>
        </w:rPr>
        <w:t>35</w:t>
      </w:r>
      <w:r>
        <w:rPr>
          <w:rFonts w:ascii="Arial" w:cs="Arial" w:hAnsi="Arial"/>
          <w:spacing w:val="1"/>
          <w:sz w:val="24"/>
        </w:rPr>
        <w:t xml:space="preserve"> % </w:t>
      </w:r>
      <w:r>
        <w:rPr>
          <w:rFonts w:ascii="Arial" w:cs="Arial" w:hAnsi="Arial"/>
          <w:spacing w:val="1"/>
          <w:sz w:val="24"/>
        </w:rPr>
        <w:t xml:space="preserve">dapat </w:t>
      </w:r>
      <w:r>
        <w:rPr>
          <w:rFonts w:ascii="Arial" w:cs="Arial" w:hAnsi="Arial"/>
          <w:spacing w:val="1"/>
          <w:sz w:val="24"/>
        </w:rPr>
        <w:t>di pengaruhi oleh variabel yang belum di teliti</w:t>
      </w:r>
      <w:r>
        <w:rPr>
          <w:rFonts w:ascii="Arial" w:cs="Arial" w:hAnsi="Arial"/>
          <w:spacing w:val="1"/>
          <w:sz w:val="24"/>
        </w:rPr>
        <w:t>. PBS</w:t>
      </w:r>
      <w:r>
        <w:rPr>
          <w:rFonts w:ascii="Arial" w:cs="Arial" w:hAnsi="Arial"/>
          <w:spacing w:val="1"/>
          <w:sz w:val="24"/>
        </w:rPr>
        <w:t xml:space="preserve"> </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z w:val="24"/>
        </w:rPr>
        <w:t>lah 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pacing w:val="3"/>
          <w:sz w:val="24"/>
        </w:rPr>
        <w:t>moderat</w:t>
      </w:r>
      <w:r>
        <w:rPr>
          <w:rFonts w:ascii="Arial" w:cs="Arial" w:hAnsi="Arial"/>
          <w:sz w:val="24"/>
        </w:rPr>
        <w:t xml:space="preserve"> d</w:t>
      </w:r>
      <w:r>
        <w:rPr>
          <w:rFonts w:ascii="Arial" w:cs="Arial" w:hAnsi="Arial"/>
          <w:spacing w:val="-1"/>
          <w:sz w:val="24"/>
        </w:rPr>
        <w:t>e</w:t>
      </w:r>
      <w:r>
        <w:rPr>
          <w:rFonts w:ascii="Arial" w:cs="Arial" w:hAnsi="Arial"/>
          <w:spacing w:val="2"/>
          <w:sz w:val="24"/>
        </w:rPr>
        <w:t>n</w:t>
      </w:r>
      <w:r>
        <w:rPr>
          <w:rFonts w:ascii="Arial" w:cs="Arial" w:hAnsi="Arial"/>
          <w:sz w:val="24"/>
        </w:rPr>
        <w:t>g</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1"/>
          <w:sz w:val="24"/>
        </w:rPr>
        <w:t xml:space="preserve"> 0</w:t>
      </w:r>
      <w:r>
        <w:rPr>
          <w:rFonts w:ascii="Arial" w:cs="Arial" w:hAnsi="Arial"/>
          <w:sz w:val="24"/>
        </w:rPr>
        <w:t>.</w:t>
      </w:r>
      <w:r>
        <w:rPr>
          <w:rFonts w:ascii="Arial" w:cs="Arial" w:hAnsi="Arial"/>
          <w:sz w:val="24"/>
        </w:rPr>
        <w:t xml:space="preserve">547 </w:t>
      </w:r>
      <w:r>
        <w:rPr>
          <w:rFonts w:ascii="Arial" w:cs="Arial" w:hAnsi="Arial"/>
          <w:spacing w:val="-5"/>
          <w:sz w:val="24"/>
        </w:rPr>
        <w:t>y</w:t>
      </w:r>
      <w:r>
        <w:rPr>
          <w:rFonts w:ascii="Arial" w:cs="Arial" w:hAnsi="Arial"/>
          <w:spacing w:val="-1"/>
          <w:sz w:val="24"/>
        </w:rPr>
        <w:t>a</w:t>
      </w:r>
      <w:r>
        <w:rPr>
          <w:rFonts w:ascii="Arial" w:cs="Arial" w:hAnsi="Arial"/>
          <w:spacing w:val="2"/>
          <w:sz w:val="24"/>
        </w:rPr>
        <w:t>n</w:t>
      </w:r>
      <w:r>
        <w:rPr>
          <w:rFonts w:ascii="Arial" w:cs="Arial" w:hAnsi="Arial"/>
          <w:sz w:val="24"/>
        </w:rPr>
        <w:t>g 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2"/>
          <w:sz w:val="24"/>
        </w:rPr>
        <w:t xml:space="preserve"> </w:t>
      </w:r>
      <w:r>
        <w:rPr>
          <w:rFonts w:ascii="Arial" w:cs="Arial" w:hAnsi="Arial"/>
          <w:sz w:val="24"/>
        </w:rPr>
        <w:t>dia</w:t>
      </w:r>
      <w:r>
        <w:rPr>
          <w:rFonts w:ascii="Arial" w:cs="Arial" w:hAnsi="Arial"/>
          <w:spacing w:val="-1"/>
          <w:sz w:val="24"/>
        </w:rPr>
        <w:t>r</w:t>
      </w:r>
      <w:r>
        <w:rPr>
          <w:rFonts w:ascii="Arial" w:cs="Arial" w:hAnsi="Arial"/>
          <w:sz w:val="24"/>
        </w:rPr>
        <w:t>t</w:t>
      </w:r>
      <w:r>
        <w:rPr>
          <w:rFonts w:ascii="Arial" w:cs="Arial" w:hAnsi="Arial"/>
          <w:spacing w:val="1"/>
          <w:sz w:val="24"/>
        </w:rPr>
        <w:t>i</w:t>
      </w:r>
      <w:r>
        <w:rPr>
          <w:rFonts w:ascii="Arial" w:cs="Arial" w:hAnsi="Arial"/>
          <w:sz w:val="24"/>
        </w:rPr>
        <w:t>k</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z w:val="24"/>
        </w:rPr>
        <w:t>b</w:t>
      </w:r>
      <w:r>
        <w:rPr>
          <w:rFonts w:ascii="Arial" w:cs="Arial" w:hAnsi="Arial"/>
          <w:spacing w:val="-1"/>
          <w:sz w:val="24"/>
        </w:rPr>
        <w:t>a</w:t>
      </w:r>
      <w:r>
        <w:rPr>
          <w:rFonts w:ascii="Arial" w:cs="Arial" w:hAnsi="Arial"/>
          <w:sz w:val="24"/>
        </w:rPr>
        <w:t>h</w:t>
      </w:r>
      <w:r>
        <w:rPr>
          <w:rFonts w:ascii="Arial" w:cs="Arial" w:hAnsi="Arial"/>
          <w:spacing w:val="2"/>
          <w:sz w:val="24"/>
        </w:rPr>
        <w:t>w</w:t>
      </w:r>
      <w:r>
        <w:rPr>
          <w:rFonts w:ascii="Arial" w:cs="Arial" w:hAnsi="Arial"/>
          <w:sz w:val="24"/>
        </w:rPr>
        <w:t>a</w:t>
      </w:r>
      <w:r>
        <w:rPr>
          <w:rFonts w:ascii="Arial" w:cs="Arial" w:hAnsi="Arial"/>
          <w:spacing w:val="1"/>
          <w:sz w:val="24"/>
        </w:rPr>
        <w:t xml:space="preserve"> </w:t>
      </w:r>
      <w:r>
        <w:rPr>
          <w:rFonts w:ascii="Arial" w:cs="Arial" w:hAnsi="Arial"/>
          <w:spacing w:val="1"/>
          <w:sz w:val="24"/>
        </w:rPr>
        <w:t>54</w:t>
      </w:r>
      <w:r>
        <w:rPr>
          <w:rFonts w:ascii="Arial" w:cs="Arial" w:hAnsi="Arial"/>
          <w:spacing w:val="1"/>
          <w:sz w:val="24"/>
        </w:rPr>
        <w:t xml:space="preserve"> % </w:t>
      </w:r>
      <w:r>
        <w:rPr>
          <w:rFonts w:ascii="Arial" w:cs="Arial" w:hAnsi="Arial"/>
          <w:spacing w:val="1"/>
          <w:sz w:val="24"/>
        </w:rPr>
        <w:t>v</w:t>
      </w:r>
      <w:r>
        <w:rPr>
          <w:rFonts w:ascii="Arial" w:cs="Arial" w:hAnsi="Arial"/>
          <w:spacing w:val="1"/>
          <w:sz w:val="24"/>
        </w:rPr>
        <w:t xml:space="preserve">ariabel </w:t>
      </w:r>
      <w:r>
        <w:rPr>
          <w:rFonts w:ascii="Arial" w:cs="Arial" w:hAnsi="Arial"/>
          <w:spacing w:val="1"/>
          <w:sz w:val="24"/>
        </w:rPr>
        <w:t>PBS</w:t>
      </w:r>
      <w:r>
        <w:rPr>
          <w:rFonts w:ascii="Arial" w:cs="Arial" w:hAnsi="Arial"/>
          <w:spacing w:val="1"/>
          <w:sz w:val="24"/>
        </w:rPr>
        <w:t xml:space="preserve"> di penggaruhi oleh </w:t>
      </w:r>
      <w:r>
        <w:rPr>
          <w:rFonts w:ascii="Arial" w:cs="Arial" w:hAnsi="Arial"/>
          <w:spacing w:val="1"/>
          <w:sz w:val="24"/>
        </w:rPr>
        <w:t>KS</w:t>
      </w:r>
      <w:r>
        <w:rPr>
          <w:rFonts w:ascii="Arial" w:cs="Arial" w:hAnsi="Arial"/>
          <w:spacing w:val="1"/>
          <w:sz w:val="24"/>
        </w:rPr>
        <w:t xml:space="preserve">, </w:t>
      </w:r>
      <w:r>
        <w:rPr>
          <w:rFonts w:ascii="Arial" w:cs="Arial" w:hAnsi="Arial"/>
          <w:spacing w:val="1"/>
          <w:sz w:val="24"/>
        </w:rPr>
        <w:t>KI</w:t>
      </w:r>
      <w:r>
        <w:rPr>
          <w:rFonts w:ascii="Arial" w:cs="Arial" w:hAnsi="Arial"/>
          <w:spacing w:val="1"/>
          <w:sz w:val="24"/>
        </w:rPr>
        <w:t xml:space="preserve">, </w:t>
      </w:r>
      <w:r>
        <w:rPr>
          <w:rFonts w:ascii="Arial" w:cs="Arial" w:hAnsi="Arial"/>
          <w:spacing w:val="1"/>
          <w:sz w:val="24"/>
        </w:rPr>
        <w:t>KL</w:t>
      </w:r>
      <w:r>
        <w:rPr>
          <w:rFonts w:ascii="Arial" w:cs="Arial" w:hAnsi="Arial"/>
          <w:spacing w:val="1"/>
          <w:sz w:val="24"/>
        </w:rPr>
        <w:t xml:space="preserve"> sisa</w:t>
      </w:r>
      <w:r>
        <w:rPr>
          <w:rFonts w:ascii="Arial" w:cs="Arial" w:hAnsi="Arial"/>
          <w:spacing w:val="1"/>
          <w:sz w:val="24"/>
        </w:rPr>
        <w:t>nya</w:t>
      </w:r>
      <w:r>
        <w:rPr>
          <w:rFonts w:ascii="Arial" w:cs="Arial" w:hAnsi="Arial"/>
          <w:spacing w:val="1"/>
          <w:sz w:val="24"/>
        </w:rPr>
        <w:t xml:space="preserve"> 4</w:t>
      </w:r>
      <w:r>
        <w:rPr>
          <w:rFonts w:ascii="Arial" w:cs="Arial" w:hAnsi="Arial"/>
          <w:spacing w:val="1"/>
          <w:sz w:val="24"/>
        </w:rPr>
        <w:t>6</w:t>
      </w:r>
      <w:r>
        <w:rPr>
          <w:rFonts w:ascii="Arial" w:cs="Arial" w:hAnsi="Arial"/>
          <w:spacing w:val="1"/>
          <w:sz w:val="24"/>
        </w:rPr>
        <w:t xml:space="preserve"> % </w:t>
      </w:r>
      <w:r>
        <w:rPr>
          <w:rFonts w:ascii="Arial" w:cs="Arial" w:hAnsi="Arial"/>
          <w:spacing w:val="1"/>
          <w:sz w:val="24"/>
        </w:rPr>
        <w:t xml:space="preserve">dapat </w:t>
      </w:r>
      <w:r>
        <w:rPr>
          <w:rFonts w:ascii="Arial" w:cs="Arial" w:hAnsi="Arial"/>
          <w:spacing w:val="1"/>
          <w:sz w:val="24"/>
        </w:rPr>
        <w:t>di pengaruhi oleh variabel yang belum di teliti</w:t>
      </w:r>
      <w:r>
        <w:rPr>
          <w:rFonts w:ascii="Arial" w:cs="Arial" w:hAnsi="Arial"/>
          <w:spacing w:val="1"/>
          <w:sz w:val="24"/>
        </w:rPr>
        <w:t>. PGS</w:t>
      </w:r>
      <w:r>
        <w:rPr>
          <w:rFonts w:ascii="Arial" w:cs="Arial" w:hAnsi="Arial"/>
          <w:spacing w:val="1"/>
          <w:sz w:val="24"/>
        </w:rPr>
        <w:t xml:space="preserve"> </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z w:val="24"/>
        </w:rPr>
        <w:t>lah 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pacing w:val="3"/>
          <w:sz w:val="24"/>
        </w:rPr>
        <w:t>moderat</w:t>
      </w:r>
      <w:r>
        <w:rPr>
          <w:rFonts w:ascii="Arial" w:cs="Arial" w:hAnsi="Arial"/>
          <w:sz w:val="24"/>
        </w:rPr>
        <w:t xml:space="preserve"> d</w:t>
      </w:r>
      <w:r>
        <w:rPr>
          <w:rFonts w:ascii="Arial" w:cs="Arial" w:hAnsi="Arial"/>
          <w:spacing w:val="-1"/>
          <w:sz w:val="24"/>
        </w:rPr>
        <w:t>e</w:t>
      </w:r>
      <w:r>
        <w:rPr>
          <w:rFonts w:ascii="Arial" w:cs="Arial" w:hAnsi="Arial"/>
          <w:spacing w:val="2"/>
          <w:sz w:val="24"/>
        </w:rPr>
        <w:t>n</w:t>
      </w:r>
      <w:r>
        <w:rPr>
          <w:rFonts w:ascii="Arial" w:cs="Arial" w:hAnsi="Arial"/>
          <w:sz w:val="24"/>
        </w:rPr>
        <w:t>g</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1"/>
          <w:sz w:val="24"/>
        </w:rPr>
        <w:t xml:space="preserve"> 0</w:t>
      </w:r>
      <w:r>
        <w:rPr>
          <w:rFonts w:ascii="Arial" w:cs="Arial" w:hAnsi="Arial"/>
          <w:sz w:val="24"/>
        </w:rPr>
        <w:t>.</w:t>
      </w:r>
      <w:r>
        <w:rPr>
          <w:rFonts w:ascii="Arial" w:cs="Arial" w:hAnsi="Arial"/>
          <w:sz w:val="24"/>
        </w:rPr>
        <w:t xml:space="preserve">544 </w:t>
      </w:r>
      <w:r>
        <w:rPr>
          <w:rFonts w:ascii="Arial" w:cs="Arial" w:hAnsi="Arial"/>
          <w:spacing w:val="-5"/>
          <w:sz w:val="24"/>
        </w:rPr>
        <w:t>y</w:t>
      </w:r>
      <w:r>
        <w:rPr>
          <w:rFonts w:ascii="Arial" w:cs="Arial" w:hAnsi="Arial"/>
          <w:spacing w:val="-1"/>
          <w:sz w:val="24"/>
        </w:rPr>
        <w:t>a</w:t>
      </w:r>
      <w:r>
        <w:rPr>
          <w:rFonts w:ascii="Arial" w:cs="Arial" w:hAnsi="Arial"/>
          <w:spacing w:val="2"/>
          <w:sz w:val="24"/>
        </w:rPr>
        <w:t>n</w:t>
      </w:r>
      <w:r>
        <w:rPr>
          <w:rFonts w:ascii="Arial" w:cs="Arial" w:hAnsi="Arial"/>
          <w:sz w:val="24"/>
        </w:rPr>
        <w:t>g 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2"/>
          <w:sz w:val="24"/>
        </w:rPr>
        <w:t xml:space="preserve"> </w:t>
      </w:r>
      <w:r>
        <w:rPr>
          <w:rFonts w:ascii="Arial" w:cs="Arial" w:hAnsi="Arial"/>
          <w:sz w:val="24"/>
        </w:rPr>
        <w:t>dia</w:t>
      </w:r>
      <w:r>
        <w:rPr>
          <w:rFonts w:ascii="Arial" w:cs="Arial" w:hAnsi="Arial"/>
          <w:spacing w:val="-1"/>
          <w:sz w:val="24"/>
        </w:rPr>
        <w:t>r</w:t>
      </w:r>
      <w:r>
        <w:rPr>
          <w:rFonts w:ascii="Arial" w:cs="Arial" w:hAnsi="Arial"/>
          <w:sz w:val="24"/>
        </w:rPr>
        <w:t>t</w:t>
      </w:r>
      <w:r>
        <w:rPr>
          <w:rFonts w:ascii="Arial" w:cs="Arial" w:hAnsi="Arial"/>
          <w:spacing w:val="1"/>
          <w:sz w:val="24"/>
        </w:rPr>
        <w:t>i</w:t>
      </w:r>
      <w:r>
        <w:rPr>
          <w:rFonts w:ascii="Arial" w:cs="Arial" w:hAnsi="Arial"/>
          <w:sz w:val="24"/>
        </w:rPr>
        <w:t>k</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z w:val="24"/>
        </w:rPr>
        <w:t>b</w:t>
      </w:r>
      <w:r>
        <w:rPr>
          <w:rFonts w:ascii="Arial" w:cs="Arial" w:hAnsi="Arial"/>
          <w:spacing w:val="-1"/>
          <w:sz w:val="24"/>
        </w:rPr>
        <w:t>a</w:t>
      </w:r>
      <w:r>
        <w:rPr>
          <w:rFonts w:ascii="Arial" w:cs="Arial" w:hAnsi="Arial"/>
          <w:sz w:val="24"/>
        </w:rPr>
        <w:t>h</w:t>
      </w:r>
      <w:r>
        <w:rPr>
          <w:rFonts w:ascii="Arial" w:cs="Arial" w:hAnsi="Arial"/>
          <w:spacing w:val="2"/>
          <w:sz w:val="24"/>
        </w:rPr>
        <w:t>w</w:t>
      </w:r>
      <w:r>
        <w:rPr>
          <w:rFonts w:ascii="Arial" w:cs="Arial" w:hAnsi="Arial"/>
          <w:sz w:val="24"/>
        </w:rPr>
        <w:t>a</w:t>
      </w:r>
      <w:r>
        <w:rPr>
          <w:rFonts w:ascii="Arial" w:cs="Arial" w:hAnsi="Arial"/>
          <w:spacing w:val="1"/>
          <w:sz w:val="24"/>
        </w:rPr>
        <w:t xml:space="preserve"> </w:t>
      </w:r>
      <w:r>
        <w:rPr>
          <w:rFonts w:ascii="Arial" w:cs="Arial" w:hAnsi="Arial"/>
          <w:spacing w:val="1"/>
          <w:sz w:val="24"/>
        </w:rPr>
        <w:t>5</w:t>
      </w:r>
      <w:r>
        <w:rPr>
          <w:rFonts w:ascii="Arial" w:cs="Arial" w:hAnsi="Arial"/>
          <w:spacing w:val="1"/>
          <w:sz w:val="24"/>
        </w:rPr>
        <w:t>4</w:t>
      </w:r>
      <w:r>
        <w:rPr>
          <w:rFonts w:ascii="Arial" w:cs="Arial" w:hAnsi="Arial"/>
          <w:spacing w:val="1"/>
          <w:sz w:val="24"/>
        </w:rPr>
        <w:t xml:space="preserve"> % </w:t>
      </w:r>
      <w:r>
        <w:rPr>
          <w:rFonts w:ascii="Arial" w:cs="Arial" w:hAnsi="Arial"/>
          <w:spacing w:val="1"/>
          <w:sz w:val="24"/>
        </w:rPr>
        <w:t>v</w:t>
      </w:r>
      <w:r>
        <w:rPr>
          <w:rFonts w:ascii="Arial" w:cs="Arial" w:hAnsi="Arial"/>
          <w:spacing w:val="1"/>
          <w:sz w:val="24"/>
        </w:rPr>
        <w:t xml:space="preserve">ariabel </w:t>
      </w:r>
      <w:r>
        <w:rPr>
          <w:rFonts w:ascii="Arial" w:cs="Arial" w:hAnsi="Arial"/>
          <w:spacing w:val="1"/>
          <w:sz w:val="24"/>
        </w:rPr>
        <w:t>PGS</w:t>
      </w:r>
      <w:r>
        <w:rPr>
          <w:rFonts w:ascii="Arial" w:cs="Arial" w:hAnsi="Arial"/>
          <w:spacing w:val="1"/>
          <w:sz w:val="24"/>
        </w:rPr>
        <w:t xml:space="preserve"> di penggaruhi oleh </w:t>
      </w:r>
      <w:r>
        <w:rPr>
          <w:rFonts w:ascii="Arial" w:cs="Arial" w:hAnsi="Arial"/>
          <w:spacing w:val="1"/>
          <w:sz w:val="24"/>
        </w:rPr>
        <w:t>KS</w:t>
      </w:r>
      <w:r>
        <w:rPr>
          <w:rFonts w:ascii="Arial" w:cs="Arial" w:hAnsi="Arial"/>
          <w:spacing w:val="1"/>
          <w:sz w:val="24"/>
        </w:rPr>
        <w:t xml:space="preserve">, </w:t>
      </w:r>
      <w:r>
        <w:rPr>
          <w:rFonts w:ascii="Arial" w:cs="Arial" w:hAnsi="Arial"/>
          <w:spacing w:val="1"/>
          <w:sz w:val="24"/>
        </w:rPr>
        <w:t>KI</w:t>
      </w:r>
      <w:r>
        <w:rPr>
          <w:rFonts w:ascii="Arial" w:cs="Arial" w:hAnsi="Arial"/>
          <w:spacing w:val="1"/>
          <w:sz w:val="24"/>
        </w:rPr>
        <w:t xml:space="preserve">, </w:t>
      </w:r>
      <w:r>
        <w:rPr>
          <w:rFonts w:ascii="Arial" w:cs="Arial" w:hAnsi="Arial"/>
          <w:spacing w:val="1"/>
          <w:sz w:val="24"/>
        </w:rPr>
        <w:t>KL</w:t>
      </w:r>
      <w:r>
        <w:rPr>
          <w:rFonts w:ascii="Arial" w:cs="Arial" w:hAnsi="Arial"/>
          <w:spacing w:val="1"/>
          <w:sz w:val="24"/>
        </w:rPr>
        <w:t xml:space="preserve"> sisa</w:t>
      </w:r>
      <w:r>
        <w:rPr>
          <w:rFonts w:ascii="Arial" w:cs="Arial" w:hAnsi="Arial"/>
          <w:spacing w:val="1"/>
          <w:sz w:val="24"/>
        </w:rPr>
        <w:t>nya</w:t>
      </w:r>
      <w:r>
        <w:rPr>
          <w:rFonts w:ascii="Arial" w:cs="Arial" w:hAnsi="Arial"/>
          <w:spacing w:val="1"/>
          <w:sz w:val="24"/>
        </w:rPr>
        <w:t xml:space="preserve"> 4</w:t>
      </w:r>
      <w:r>
        <w:rPr>
          <w:rFonts w:ascii="Arial" w:cs="Arial" w:hAnsi="Arial"/>
          <w:spacing w:val="1"/>
          <w:sz w:val="24"/>
        </w:rPr>
        <w:t>6</w:t>
      </w:r>
      <w:r>
        <w:rPr>
          <w:rFonts w:ascii="Arial" w:cs="Arial" w:hAnsi="Arial"/>
          <w:spacing w:val="1"/>
          <w:sz w:val="24"/>
        </w:rPr>
        <w:t xml:space="preserve"> % </w:t>
      </w:r>
      <w:r>
        <w:rPr>
          <w:rFonts w:ascii="Arial" w:cs="Arial" w:hAnsi="Arial"/>
          <w:spacing w:val="1"/>
          <w:sz w:val="24"/>
        </w:rPr>
        <w:t xml:space="preserve">dapat </w:t>
      </w:r>
      <w:r>
        <w:rPr>
          <w:rFonts w:ascii="Arial" w:cs="Arial" w:hAnsi="Arial"/>
          <w:spacing w:val="1"/>
          <w:sz w:val="24"/>
        </w:rPr>
        <w:t>di pengaruhi oleh variabel yang belum di teliti</w:t>
      </w:r>
      <w:r>
        <w:rPr>
          <w:rFonts w:ascii="Arial" w:cs="Arial" w:hAnsi="Arial"/>
          <w:spacing w:val="1"/>
          <w:sz w:val="24"/>
        </w:rPr>
        <w:t>. SO</w:t>
      </w:r>
      <w:r>
        <w:rPr>
          <w:rFonts w:ascii="Arial" w:cs="Arial" w:hAnsi="Arial"/>
          <w:spacing w:val="1"/>
          <w:sz w:val="24"/>
        </w:rPr>
        <w:t xml:space="preserve"> </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z w:val="24"/>
        </w:rPr>
        <w:t>lah 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pacing w:val="3"/>
          <w:sz w:val="24"/>
        </w:rPr>
        <w:t>moderat</w:t>
      </w:r>
      <w:r>
        <w:rPr>
          <w:rFonts w:ascii="Arial" w:cs="Arial" w:hAnsi="Arial"/>
          <w:sz w:val="24"/>
        </w:rPr>
        <w:t xml:space="preserve"> d</w:t>
      </w:r>
      <w:r>
        <w:rPr>
          <w:rFonts w:ascii="Arial" w:cs="Arial" w:hAnsi="Arial"/>
          <w:spacing w:val="-1"/>
          <w:sz w:val="24"/>
        </w:rPr>
        <w:t>e</w:t>
      </w:r>
      <w:r>
        <w:rPr>
          <w:rFonts w:ascii="Arial" w:cs="Arial" w:hAnsi="Arial"/>
          <w:spacing w:val="2"/>
          <w:sz w:val="24"/>
        </w:rPr>
        <w:t>n</w:t>
      </w:r>
      <w:r>
        <w:rPr>
          <w:rFonts w:ascii="Arial" w:cs="Arial" w:hAnsi="Arial"/>
          <w:sz w:val="24"/>
        </w:rPr>
        <w:t>g</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1"/>
          <w:sz w:val="24"/>
        </w:rPr>
        <w:t xml:space="preserve"> 0</w:t>
      </w:r>
      <w:r>
        <w:rPr>
          <w:rFonts w:ascii="Arial" w:cs="Arial" w:hAnsi="Arial"/>
          <w:sz w:val="24"/>
        </w:rPr>
        <w:t>.</w:t>
      </w:r>
      <w:r>
        <w:rPr>
          <w:rFonts w:ascii="Arial" w:cs="Arial" w:hAnsi="Arial"/>
          <w:sz w:val="24"/>
        </w:rPr>
        <w:t xml:space="preserve">369 </w:t>
      </w:r>
      <w:r>
        <w:rPr>
          <w:rFonts w:ascii="Arial" w:cs="Arial" w:hAnsi="Arial"/>
          <w:spacing w:val="-5"/>
          <w:sz w:val="24"/>
        </w:rPr>
        <w:t>y</w:t>
      </w:r>
      <w:r>
        <w:rPr>
          <w:rFonts w:ascii="Arial" w:cs="Arial" w:hAnsi="Arial"/>
          <w:spacing w:val="-1"/>
          <w:sz w:val="24"/>
        </w:rPr>
        <w:t>a</w:t>
      </w:r>
      <w:r>
        <w:rPr>
          <w:rFonts w:ascii="Arial" w:cs="Arial" w:hAnsi="Arial"/>
          <w:spacing w:val="2"/>
          <w:sz w:val="24"/>
        </w:rPr>
        <w:t>n</w:t>
      </w:r>
      <w:r>
        <w:rPr>
          <w:rFonts w:ascii="Arial" w:cs="Arial" w:hAnsi="Arial"/>
          <w:sz w:val="24"/>
        </w:rPr>
        <w:t>g 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2"/>
          <w:sz w:val="24"/>
        </w:rPr>
        <w:t xml:space="preserve"> </w:t>
      </w:r>
      <w:r>
        <w:rPr>
          <w:rFonts w:ascii="Arial" w:cs="Arial" w:hAnsi="Arial"/>
          <w:sz w:val="24"/>
        </w:rPr>
        <w:t>dia</w:t>
      </w:r>
      <w:r>
        <w:rPr>
          <w:rFonts w:ascii="Arial" w:cs="Arial" w:hAnsi="Arial"/>
          <w:spacing w:val="-1"/>
          <w:sz w:val="24"/>
        </w:rPr>
        <w:t>r</w:t>
      </w:r>
      <w:r>
        <w:rPr>
          <w:rFonts w:ascii="Arial" w:cs="Arial" w:hAnsi="Arial"/>
          <w:sz w:val="24"/>
        </w:rPr>
        <w:t>t</w:t>
      </w:r>
      <w:r>
        <w:rPr>
          <w:rFonts w:ascii="Arial" w:cs="Arial" w:hAnsi="Arial"/>
          <w:spacing w:val="1"/>
          <w:sz w:val="24"/>
        </w:rPr>
        <w:t>i</w:t>
      </w:r>
      <w:r>
        <w:rPr>
          <w:rFonts w:ascii="Arial" w:cs="Arial" w:hAnsi="Arial"/>
          <w:sz w:val="24"/>
        </w:rPr>
        <w:t>k</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z w:val="24"/>
        </w:rPr>
        <w:t>b</w:t>
      </w:r>
      <w:r>
        <w:rPr>
          <w:rFonts w:ascii="Arial" w:cs="Arial" w:hAnsi="Arial"/>
          <w:spacing w:val="-1"/>
          <w:sz w:val="24"/>
        </w:rPr>
        <w:t>a</w:t>
      </w:r>
      <w:r>
        <w:rPr>
          <w:rFonts w:ascii="Arial" w:cs="Arial" w:hAnsi="Arial"/>
          <w:sz w:val="24"/>
        </w:rPr>
        <w:t>h</w:t>
      </w:r>
      <w:r>
        <w:rPr>
          <w:rFonts w:ascii="Arial" w:cs="Arial" w:hAnsi="Arial"/>
          <w:spacing w:val="2"/>
          <w:sz w:val="24"/>
        </w:rPr>
        <w:t>w</w:t>
      </w:r>
      <w:r>
        <w:rPr>
          <w:rFonts w:ascii="Arial" w:cs="Arial" w:hAnsi="Arial"/>
          <w:sz w:val="24"/>
        </w:rPr>
        <w:t>a</w:t>
      </w:r>
      <w:r>
        <w:rPr>
          <w:rFonts w:ascii="Arial" w:cs="Arial" w:hAnsi="Arial"/>
          <w:spacing w:val="1"/>
          <w:sz w:val="24"/>
        </w:rPr>
        <w:t xml:space="preserve"> </w:t>
      </w:r>
      <w:r>
        <w:rPr>
          <w:rFonts w:ascii="Arial" w:cs="Arial" w:hAnsi="Arial"/>
          <w:spacing w:val="1"/>
          <w:sz w:val="24"/>
        </w:rPr>
        <w:t>36</w:t>
      </w:r>
      <w:r>
        <w:rPr>
          <w:rFonts w:ascii="Arial" w:cs="Arial" w:hAnsi="Arial"/>
          <w:spacing w:val="1"/>
          <w:sz w:val="24"/>
        </w:rPr>
        <w:t xml:space="preserve"> % </w:t>
      </w:r>
      <w:r>
        <w:rPr>
          <w:rFonts w:ascii="Arial" w:cs="Arial" w:hAnsi="Arial"/>
          <w:spacing w:val="1"/>
          <w:sz w:val="24"/>
        </w:rPr>
        <w:t>v</w:t>
      </w:r>
      <w:r>
        <w:rPr>
          <w:rFonts w:ascii="Arial" w:cs="Arial" w:hAnsi="Arial"/>
          <w:spacing w:val="1"/>
          <w:sz w:val="24"/>
        </w:rPr>
        <w:t xml:space="preserve">ariabel </w:t>
      </w:r>
      <w:r>
        <w:rPr>
          <w:rFonts w:ascii="Arial" w:cs="Arial" w:hAnsi="Arial"/>
          <w:spacing w:val="1"/>
          <w:sz w:val="24"/>
        </w:rPr>
        <w:t>SO</w:t>
      </w:r>
      <w:r>
        <w:rPr>
          <w:rFonts w:ascii="Arial" w:cs="Arial" w:hAnsi="Arial"/>
          <w:spacing w:val="1"/>
          <w:sz w:val="24"/>
        </w:rPr>
        <w:t xml:space="preserve"> di penggaruhi oleh </w:t>
      </w:r>
      <w:r>
        <w:rPr>
          <w:rFonts w:ascii="Arial" w:cs="Arial" w:hAnsi="Arial"/>
          <w:spacing w:val="1"/>
          <w:sz w:val="24"/>
        </w:rPr>
        <w:t>KS</w:t>
      </w:r>
      <w:r>
        <w:rPr>
          <w:rFonts w:ascii="Arial" w:cs="Arial" w:hAnsi="Arial"/>
          <w:spacing w:val="1"/>
          <w:sz w:val="24"/>
        </w:rPr>
        <w:t xml:space="preserve">, </w:t>
      </w:r>
      <w:r>
        <w:rPr>
          <w:rFonts w:ascii="Arial" w:cs="Arial" w:hAnsi="Arial"/>
          <w:spacing w:val="1"/>
          <w:sz w:val="24"/>
        </w:rPr>
        <w:t>KI</w:t>
      </w:r>
      <w:r>
        <w:rPr>
          <w:rFonts w:ascii="Arial" w:cs="Arial" w:hAnsi="Arial"/>
          <w:spacing w:val="1"/>
          <w:sz w:val="24"/>
        </w:rPr>
        <w:t xml:space="preserve">, </w:t>
      </w:r>
      <w:r>
        <w:rPr>
          <w:rFonts w:ascii="Arial" w:cs="Arial" w:hAnsi="Arial"/>
          <w:spacing w:val="1"/>
          <w:sz w:val="24"/>
        </w:rPr>
        <w:t>KL</w:t>
      </w:r>
      <w:r>
        <w:rPr>
          <w:rFonts w:ascii="Arial" w:cs="Arial" w:hAnsi="Arial"/>
          <w:spacing w:val="1"/>
          <w:sz w:val="24"/>
        </w:rPr>
        <w:t xml:space="preserve"> sisa</w:t>
      </w:r>
      <w:r>
        <w:rPr>
          <w:rFonts w:ascii="Arial" w:cs="Arial" w:hAnsi="Arial"/>
          <w:spacing w:val="1"/>
          <w:sz w:val="24"/>
        </w:rPr>
        <w:t>nya</w:t>
      </w:r>
      <w:r>
        <w:rPr>
          <w:rFonts w:ascii="Arial" w:cs="Arial" w:hAnsi="Arial"/>
          <w:spacing w:val="1"/>
          <w:sz w:val="24"/>
        </w:rPr>
        <w:t xml:space="preserve"> 4</w:t>
      </w:r>
      <w:r>
        <w:rPr>
          <w:rFonts w:ascii="Arial" w:cs="Arial" w:hAnsi="Arial"/>
          <w:spacing w:val="1"/>
          <w:sz w:val="24"/>
        </w:rPr>
        <w:t>4</w:t>
      </w:r>
      <w:r>
        <w:rPr>
          <w:rFonts w:ascii="Arial" w:cs="Arial" w:hAnsi="Arial"/>
          <w:spacing w:val="1"/>
          <w:sz w:val="24"/>
        </w:rPr>
        <w:t xml:space="preserve"> % </w:t>
      </w:r>
      <w:r>
        <w:rPr>
          <w:rFonts w:ascii="Arial" w:cs="Arial" w:hAnsi="Arial"/>
          <w:spacing w:val="1"/>
          <w:sz w:val="24"/>
        </w:rPr>
        <w:t xml:space="preserve">dapat </w:t>
      </w:r>
      <w:r>
        <w:rPr>
          <w:rFonts w:ascii="Arial" w:cs="Arial" w:hAnsi="Arial"/>
          <w:spacing w:val="1"/>
          <w:sz w:val="24"/>
        </w:rPr>
        <w:t>di pengaruhi oleh variabel yang belum di teliti</w:t>
      </w:r>
      <w:r>
        <w:rPr>
          <w:rFonts w:ascii="Arial" w:cs="Arial" w:hAnsi="Arial"/>
          <w:spacing w:val="1"/>
          <w:sz w:val="24"/>
        </w:rPr>
        <w:t>.</w:t>
      </w:r>
    </w:p>
    <w:p>
      <w:pPr>
        <w:pStyle w:val="style0"/>
        <w:widowControl w:val="false"/>
        <w:autoSpaceDE w:val="false"/>
        <w:autoSpaceDN w:val="false"/>
        <w:adjustRightInd w:val="false"/>
        <w:spacing w:lineRule="auto" w:line="240"/>
        <w:ind w:right="72"/>
        <w:rPr>
          <w:rFonts w:ascii="Arial" w:cs="Arial" w:hAnsi="Arial"/>
          <w:spacing w:val="1"/>
          <w:sz w:val="24"/>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lineRule="auto" w:line="240"/>
        <w:ind w:right="72"/>
        <w:rPr>
          <w:rFonts w:ascii="Arial" w:cs="Arial" w:hAnsi="Arial"/>
          <w:spacing w:val="1"/>
          <w:sz w:val="24"/>
        </w:rPr>
      </w:pPr>
    </w:p>
    <w:p>
      <w:pPr>
        <w:pStyle w:val="style0"/>
        <w:widowControl w:val="false"/>
        <w:autoSpaceDE w:val="false"/>
        <w:autoSpaceDN w:val="false"/>
        <w:adjustRightInd w:val="false"/>
        <w:spacing w:lineRule="auto" w:line="464"/>
        <w:ind w:right="72"/>
        <w:jc w:val="center"/>
        <w:rPr>
          <w:rFonts w:ascii="Arial" w:cs="Arial" w:hAnsi="Arial"/>
          <w:b/>
          <w:i/>
          <w:iCs/>
          <w:sz w:val="20"/>
        </w:rPr>
      </w:pPr>
      <w:r>
        <w:rPr>
          <w:rFonts w:ascii="Arial" w:cs="Arial" w:hAnsi="Arial"/>
          <w:b/>
          <w:sz w:val="20"/>
        </w:rPr>
        <w:t>Tabel 10</w:t>
      </w:r>
      <w:r>
        <w:rPr>
          <w:rFonts w:ascii="Arial" w:cs="Arial" w:hAnsi="Arial"/>
          <w:b/>
          <w:sz w:val="20"/>
        </w:rPr>
        <w:t xml:space="preserve">. Hasil Uji </w:t>
      </w:r>
      <w:r>
        <w:rPr>
          <w:rFonts w:ascii="Arial" w:cs="Arial" w:hAnsi="Arial"/>
          <w:b/>
          <w:i/>
          <w:iCs/>
          <w:sz w:val="20"/>
        </w:rPr>
        <w:t>Co</w:t>
      </w:r>
      <w:r>
        <w:rPr>
          <w:rFonts w:ascii="Arial" w:cs="Arial" w:hAnsi="Arial"/>
          <w:b/>
          <w:i/>
          <w:iCs/>
          <w:spacing w:val="-1"/>
          <w:sz w:val="20"/>
        </w:rPr>
        <w:t>e</w:t>
      </w:r>
      <w:r>
        <w:rPr>
          <w:rFonts w:ascii="Arial" w:cs="Arial" w:hAnsi="Arial"/>
          <w:b/>
          <w:i/>
          <w:iCs/>
          <w:sz w:val="20"/>
        </w:rPr>
        <w:t>f</w:t>
      </w:r>
      <w:r>
        <w:rPr>
          <w:rFonts w:ascii="Arial" w:cs="Arial" w:hAnsi="Arial"/>
          <w:b/>
          <w:i/>
          <w:iCs/>
          <w:spacing w:val="-1"/>
          <w:sz w:val="20"/>
        </w:rPr>
        <w:t>f</w:t>
      </w:r>
      <w:r>
        <w:rPr>
          <w:rFonts w:ascii="Arial" w:cs="Arial" w:hAnsi="Arial"/>
          <w:b/>
          <w:i/>
          <w:iCs/>
          <w:sz w:val="20"/>
        </w:rPr>
        <w:t>ici</w:t>
      </w:r>
      <w:r>
        <w:rPr>
          <w:rFonts w:ascii="Arial" w:cs="Arial" w:hAnsi="Arial"/>
          <w:b/>
          <w:i/>
          <w:iCs/>
          <w:spacing w:val="-1"/>
          <w:sz w:val="20"/>
        </w:rPr>
        <w:t>e</w:t>
      </w:r>
      <w:r>
        <w:rPr>
          <w:rFonts w:ascii="Arial" w:cs="Arial" w:hAnsi="Arial"/>
          <w:b/>
          <w:i/>
          <w:iCs/>
          <w:spacing w:val="1"/>
          <w:sz w:val="20"/>
        </w:rPr>
        <w:t>n</w:t>
      </w:r>
      <w:r>
        <w:rPr>
          <w:rFonts w:ascii="Arial" w:cs="Arial" w:hAnsi="Arial"/>
          <w:b/>
          <w:i/>
          <w:iCs/>
          <w:sz w:val="20"/>
        </w:rPr>
        <w:t xml:space="preserve">t of </w:t>
      </w:r>
      <w:r>
        <w:rPr>
          <w:rFonts w:ascii="Arial" w:cs="Arial" w:hAnsi="Arial"/>
          <w:b/>
          <w:i/>
          <w:iCs/>
          <w:spacing w:val="1"/>
          <w:sz w:val="20"/>
        </w:rPr>
        <w:t>D</w:t>
      </w:r>
      <w:r>
        <w:rPr>
          <w:rFonts w:ascii="Arial" w:cs="Arial" w:hAnsi="Arial"/>
          <w:b/>
          <w:i/>
          <w:iCs/>
          <w:spacing w:val="-1"/>
          <w:sz w:val="20"/>
        </w:rPr>
        <w:t>e</w:t>
      </w:r>
      <w:r>
        <w:rPr>
          <w:rFonts w:ascii="Arial" w:cs="Arial" w:hAnsi="Arial"/>
          <w:b/>
          <w:i/>
          <w:iCs/>
          <w:sz w:val="20"/>
        </w:rPr>
        <w:t>te</w:t>
      </w:r>
      <w:r>
        <w:rPr>
          <w:rFonts w:ascii="Arial" w:cs="Arial" w:hAnsi="Arial"/>
          <w:b/>
          <w:i/>
          <w:iCs/>
          <w:spacing w:val="2"/>
          <w:sz w:val="20"/>
        </w:rPr>
        <w:t>r</w:t>
      </w:r>
      <w:r>
        <w:rPr>
          <w:rFonts w:ascii="Arial" w:cs="Arial" w:hAnsi="Arial"/>
          <w:b/>
          <w:i/>
          <w:iCs/>
          <w:spacing w:val="3"/>
          <w:sz w:val="20"/>
        </w:rPr>
        <w:t>m</w:t>
      </w:r>
      <w:r>
        <w:rPr>
          <w:rFonts w:ascii="Arial" w:cs="Arial" w:hAnsi="Arial"/>
          <w:b/>
          <w:i/>
          <w:iCs/>
          <w:spacing w:val="-2"/>
          <w:sz w:val="20"/>
        </w:rPr>
        <w:t>i</w:t>
      </w:r>
      <w:r>
        <w:rPr>
          <w:rFonts w:ascii="Arial" w:cs="Arial" w:hAnsi="Arial"/>
          <w:b/>
          <w:i/>
          <w:iCs/>
          <w:spacing w:val="1"/>
          <w:sz w:val="20"/>
        </w:rPr>
        <w:t>n</w:t>
      </w:r>
      <w:r>
        <w:rPr>
          <w:rFonts w:ascii="Arial" w:cs="Arial" w:hAnsi="Arial"/>
          <w:b/>
          <w:i/>
          <w:iCs/>
          <w:sz w:val="20"/>
        </w:rPr>
        <w:t>at</w:t>
      </w:r>
      <w:r>
        <w:rPr>
          <w:rFonts w:ascii="Arial" w:cs="Arial" w:hAnsi="Arial"/>
          <w:b/>
          <w:i/>
          <w:iCs/>
          <w:spacing w:val="1"/>
          <w:sz w:val="20"/>
        </w:rPr>
        <w:t>i</w:t>
      </w:r>
      <w:r>
        <w:rPr>
          <w:rFonts w:ascii="Arial" w:cs="Arial" w:hAnsi="Arial"/>
          <w:b/>
          <w:i/>
          <w:iCs/>
          <w:spacing w:val="-2"/>
          <w:sz w:val="20"/>
        </w:rPr>
        <w:t>o</w:t>
      </w:r>
      <w:r>
        <w:rPr>
          <w:rFonts w:ascii="Arial" w:cs="Arial" w:hAnsi="Arial"/>
          <w:b/>
          <w:i/>
          <w:iCs/>
          <w:sz w:val="20"/>
        </w:rPr>
        <w:t>n</w:t>
      </w:r>
      <w:r>
        <w:rPr>
          <w:rFonts w:ascii="Arial" w:cs="Arial" w:hAnsi="Arial"/>
          <w:b/>
          <w:i/>
          <w:iCs/>
          <w:spacing w:val="3"/>
          <w:sz w:val="20"/>
        </w:rPr>
        <w:t xml:space="preserve"> </w:t>
      </w:r>
      <w:r>
        <w:rPr>
          <w:rFonts w:ascii="Arial" w:cs="Arial" w:hAnsi="Arial"/>
          <w:b/>
          <w:spacing w:val="-1"/>
          <w:sz w:val="20"/>
        </w:rPr>
        <w:t>(</w:t>
      </w:r>
      <w:r>
        <w:rPr>
          <w:rFonts w:ascii="Arial" w:cs="Arial" w:hAnsi="Arial"/>
          <w:b/>
          <w:i/>
          <w:iCs/>
          <w:spacing w:val="1"/>
          <w:sz w:val="20"/>
        </w:rPr>
        <w:t>R</w:t>
      </w:r>
      <w:r>
        <w:rPr>
          <w:rFonts w:ascii="Arial" w:cs="Arial" w:hAnsi="Arial"/>
          <w:b/>
          <w:i/>
          <w:iCs/>
          <w:spacing w:val="-1"/>
          <w:sz w:val="20"/>
        </w:rPr>
        <w:t>-</w:t>
      </w:r>
      <w:r>
        <w:rPr>
          <w:rFonts w:ascii="Arial" w:cs="Arial" w:hAnsi="Arial"/>
          <w:b/>
          <w:i/>
          <w:iCs/>
          <w:spacing w:val="1"/>
          <w:sz w:val="20"/>
        </w:rPr>
        <w:t>S</w:t>
      </w:r>
      <w:r>
        <w:rPr>
          <w:rFonts w:ascii="Arial" w:cs="Arial" w:hAnsi="Arial"/>
          <w:b/>
          <w:i/>
          <w:iCs/>
          <w:sz w:val="20"/>
        </w:rPr>
        <w:t>q</w:t>
      </w:r>
      <w:r>
        <w:rPr>
          <w:rFonts w:ascii="Arial" w:cs="Arial" w:hAnsi="Arial"/>
          <w:b/>
          <w:i/>
          <w:iCs/>
          <w:spacing w:val="1"/>
          <w:sz w:val="20"/>
        </w:rPr>
        <w:t>u</w:t>
      </w:r>
      <w:r>
        <w:rPr>
          <w:rFonts w:ascii="Arial" w:cs="Arial" w:hAnsi="Arial"/>
          <w:b/>
          <w:i/>
          <w:iCs/>
          <w:sz w:val="20"/>
        </w:rPr>
        <w:t>are)</w:t>
      </w:r>
    </w:p>
    <w:tbl>
      <w:tblPr>
        <w:tblW w:w="4934" w:type="pct"/>
        <w:tblInd w:w="108" w:type="dxa"/>
        <w:tblLook w:val="04A0" w:firstRow="1" w:lastRow="0" w:firstColumn="1" w:lastColumn="0" w:noHBand="0" w:noVBand="1"/>
      </w:tblPr>
      <w:tblGrid>
        <w:gridCol w:w="6725"/>
        <w:gridCol w:w="1213"/>
      </w:tblGrid>
      <w:tr>
        <w:trPr>
          <w:trHeight w:val="300" w:hRule="atLeast"/>
        </w:trPr>
        <w:tc>
          <w:tcPr>
            <w:tcW w:w="4236"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Variabel Y (Endogen)</w:t>
            </w:r>
          </w:p>
        </w:tc>
        <w:tc>
          <w:tcPr>
            <w:tcW w:w="764"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R Square</w:t>
            </w:r>
          </w:p>
        </w:tc>
      </w:tr>
      <w:tr>
        <w:tblPrEx/>
        <w:trPr>
          <w:trHeight w:val="300" w:hRule="atLeast"/>
        </w:trPr>
        <w:tc>
          <w:tcPr>
            <w:tcW w:w="423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Kepuasan Pengguna</w:t>
            </w:r>
          </w:p>
        </w:tc>
        <w:tc>
          <w:tcPr>
            <w:tcW w:w="76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0,571</w:t>
            </w:r>
          </w:p>
        </w:tc>
      </w:tr>
      <w:tr>
        <w:tblPrEx/>
        <w:trPr>
          <w:trHeight w:val="300" w:hRule="atLeast"/>
        </w:trPr>
        <w:tc>
          <w:tcPr>
            <w:tcW w:w="423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Net Benefit</w:t>
            </w:r>
          </w:p>
        </w:tc>
        <w:tc>
          <w:tcPr>
            <w:tcW w:w="76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0,655</w:t>
            </w:r>
          </w:p>
        </w:tc>
      </w:tr>
      <w:tr>
        <w:tblPrEx/>
        <w:trPr>
          <w:trHeight w:val="300" w:hRule="atLeast"/>
        </w:trPr>
        <w:tc>
          <w:tcPr>
            <w:tcW w:w="423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Penggembangan Sistem</w:t>
            </w:r>
          </w:p>
        </w:tc>
        <w:tc>
          <w:tcPr>
            <w:tcW w:w="76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0,547</w:t>
            </w:r>
          </w:p>
        </w:tc>
      </w:tr>
      <w:tr>
        <w:tblPrEx/>
        <w:trPr>
          <w:trHeight w:val="300" w:hRule="atLeast"/>
        </w:trPr>
        <w:tc>
          <w:tcPr>
            <w:tcW w:w="423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Penggunaan Sistem</w:t>
            </w:r>
          </w:p>
        </w:tc>
        <w:tc>
          <w:tcPr>
            <w:tcW w:w="76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0,544</w:t>
            </w:r>
          </w:p>
        </w:tc>
      </w:tr>
      <w:tr>
        <w:tblPrEx/>
        <w:trPr>
          <w:trHeight w:val="300" w:hRule="atLeast"/>
        </w:trPr>
        <w:tc>
          <w:tcPr>
            <w:tcW w:w="4236"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lang w:eastAsia="en-ID"/>
              </w:rPr>
            </w:pPr>
            <w:r>
              <w:rPr>
                <w:rFonts w:ascii="Arial" w:cs="Arial" w:eastAsia="Times New Roman" w:hAnsi="Arial"/>
                <w:color w:val="000000"/>
                <w:sz w:val="20"/>
                <w:lang w:eastAsia="en-ID"/>
              </w:rPr>
              <w:t>Struktur Organisasi</w:t>
            </w:r>
          </w:p>
        </w:tc>
        <w:tc>
          <w:tcPr>
            <w:tcW w:w="764"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lang w:eastAsia="en-ID"/>
              </w:rPr>
            </w:pPr>
            <w:r>
              <w:rPr>
                <w:rFonts w:ascii="Arial" w:cs="Arial" w:eastAsia="Times New Roman" w:hAnsi="Arial"/>
                <w:color w:val="000000"/>
                <w:sz w:val="20"/>
                <w:lang w:eastAsia="en-ID"/>
              </w:rPr>
              <w:t>0,369</w:t>
            </w:r>
          </w:p>
        </w:tc>
      </w:tr>
    </w:tbl>
    <w:p>
      <w:pPr>
        <w:pStyle w:val="style0"/>
        <w:widowControl w:val="false"/>
        <w:autoSpaceDE w:val="false"/>
        <w:autoSpaceDN w:val="false"/>
        <w:adjustRightInd w:val="false"/>
        <w:spacing w:lineRule="auto" w:line="240"/>
        <w:ind w:right="78"/>
        <w:rPr>
          <w:rFonts w:ascii="Arial" w:cs="Arial" w:hAnsi="Arial"/>
          <w:spacing w:val="1"/>
          <w:sz w:val="24"/>
        </w:rPr>
        <w:sectPr>
          <w:type w:val="continuous"/>
          <w:pgSz w:w="11906" w:h="16838" w:orient="portrait"/>
          <w:pgMar w:top="2268" w:right="1701" w:bottom="1701" w:left="2268" w:header="709" w:footer="709" w:gutter="0"/>
          <w:cols w:space="720"/>
          <w:titlePg/>
          <w:docGrid w:linePitch="360"/>
        </w:sectPr>
      </w:pPr>
    </w:p>
    <w:p>
      <w:pPr>
        <w:pStyle w:val="style0"/>
        <w:widowControl w:val="false"/>
        <w:autoSpaceDE w:val="false"/>
        <w:autoSpaceDN w:val="false"/>
        <w:adjustRightInd w:val="false"/>
        <w:spacing w:lineRule="auto" w:line="240"/>
        <w:ind w:right="78"/>
        <w:rPr>
          <w:rFonts w:ascii="Arial" w:cs="Arial" w:hAnsi="Arial"/>
          <w:i/>
          <w:iCs/>
          <w:spacing w:val="1"/>
          <w:sz w:val="24"/>
        </w:rPr>
      </w:pPr>
      <w:r>
        <w:rPr>
          <w:rFonts w:ascii="Arial" w:cs="Arial" w:hAnsi="Arial"/>
          <w:spacing w:val="1"/>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z w:val="24"/>
        </w:rPr>
        <w:t>uj</w:t>
      </w:r>
      <w:r>
        <w:rPr>
          <w:rFonts w:ascii="Arial" w:cs="Arial" w:hAnsi="Arial"/>
          <w:spacing w:val="1"/>
          <w:sz w:val="24"/>
        </w:rPr>
        <w:t>i</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ini</w:t>
      </w:r>
      <w:r>
        <w:rPr>
          <w:rFonts w:ascii="Arial" w:cs="Arial" w:hAnsi="Arial"/>
          <w:spacing w:val="1"/>
          <w:sz w:val="24"/>
        </w:rPr>
        <w:t xml:space="preserve"> </w:t>
      </w:r>
      <w:r>
        <w:rPr>
          <w:rFonts w:ascii="Arial" w:cs="Arial" w:hAnsi="Arial"/>
          <w:spacing w:val="1"/>
          <w:sz w:val="24"/>
        </w:rPr>
        <w:t xml:space="preserve">dengan </w:t>
      </w:r>
      <w:r>
        <w:rPr>
          <w:rFonts w:ascii="Arial" w:cs="Arial" w:hAnsi="Arial"/>
          <w:sz w:val="24"/>
        </w:rPr>
        <w:t>melihat</w:t>
      </w:r>
      <w:r>
        <w:rPr>
          <w:rFonts w:ascii="Arial" w:cs="Arial" w:hAnsi="Arial"/>
          <w:spacing w:val="1"/>
          <w:sz w:val="24"/>
        </w:rPr>
        <w:t xml:space="preserve"> </w:t>
      </w:r>
      <w:r>
        <w:rPr>
          <w:rFonts w:ascii="Arial" w:cs="Arial" w:hAnsi="Arial"/>
          <w:sz w:val="24"/>
        </w:rPr>
        <w:t>arah hubungan</w:t>
      </w:r>
      <w:r>
        <w:rPr>
          <w:rFonts w:ascii="Arial" w:cs="Arial" w:hAnsi="Arial"/>
          <w:sz w:val="24"/>
        </w:rPr>
        <w:t xml:space="preserve"> </w:t>
      </w:r>
      <w:r>
        <w:rPr>
          <w:rFonts w:ascii="Arial" w:cs="Arial" w:hAnsi="Arial"/>
          <w:sz w:val="24"/>
        </w:rPr>
        <w:t>variabel h</w:t>
      </w:r>
      <w:r>
        <w:rPr>
          <w:rFonts w:ascii="Arial" w:cs="Arial" w:hAnsi="Arial"/>
          <w:spacing w:val="-1"/>
          <w:sz w:val="24"/>
        </w:rPr>
        <w:t>a</w:t>
      </w:r>
      <w:r>
        <w:rPr>
          <w:rFonts w:ascii="Arial" w:cs="Arial" w:hAnsi="Arial"/>
          <w:sz w:val="24"/>
        </w:rPr>
        <w:t>si</w:t>
      </w:r>
      <w:r>
        <w:rPr>
          <w:rFonts w:ascii="Arial" w:cs="Arial" w:hAnsi="Arial"/>
          <w:spacing w:val="1"/>
          <w:sz w:val="24"/>
        </w:rPr>
        <w:t>l</w:t>
      </w:r>
      <w:r>
        <w:rPr>
          <w:rFonts w:ascii="Arial" w:cs="Arial" w:hAnsi="Arial"/>
          <w:spacing w:val="2"/>
          <w:sz w:val="24"/>
        </w:rPr>
        <w:t>n</w:t>
      </w:r>
      <w:r>
        <w:rPr>
          <w:rFonts w:ascii="Arial" w:cs="Arial" w:hAnsi="Arial"/>
          <w:spacing w:val="-5"/>
          <w:sz w:val="24"/>
        </w:rPr>
        <w:t>y</w:t>
      </w:r>
      <w:r>
        <w:rPr>
          <w:rFonts w:ascii="Arial" w:cs="Arial" w:hAnsi="Arial"/>
          <w:sz w:val="24"/>
        </w:rPr>
        <w:t>a</w:t>
      </w:r>
      <w:r>
        <w:rPr>
          <w:rFonts w:ascii="Arial" w:cs="Arial" w:hAnsi="Arial"/>
          <w:spacing w:val="2"/>
          <w:sz w:val="24"/>
        </w:rPr>
        <w:t xml:space="preserve"> </w:t>
      </w:r>
      <w:r>
        <w:rPr>
          <w:rFonts w:ascii="Arial" w:cs="Arial" w:hAnsi="Arial"/>
          <w:sz w:val="24"/>
        </w:rPr>
        <w:t>d</w:t>
      </w:r>
      <w:r>
        <w:rPr>
          <w:rFonts w:ascii="Arial" w:cs="Arial" w:hAnsi="Arial"/>
          <w:spacing w:val="-1"/>
          <w:sz w:val="24"/>
        </w:rPr>
        <w:t>a</w:t>
      </w:r>
      <w:r>
        <w:rPr>
          <w:rFonts w:ascii="Arial" w:cs="Arial" w:hAnsi="Arial"/>
          <w:sz w:val="24"/>
        </w:rPr>
        <w:t>ri</w:t>
      </w:r>
      <w:r>
        <w:rPr>
          <w:rFonts w:ascii="Arial" w:cs="Arial" w:hAnsi="Arial"/>
          <w:spacing w:val="3"/>
          <w:sz w:val="24"/>
        </w:rPr>
        <w:t xml:space="preserve"> </w:t>
      </w:r>
      <w:r>
        <w:rPr>
          <w:rFonts w:ascii="Arial" w:cs="Arial" w:hAnsi="Arial"/>
          <w:sz w:val="24"/>
        </w:rPr>
        <w:t>18</w:t>
      </w:r>
      <w:r>
        <w:rPr>
          <w:rFonts w:ascii="Arial" w:cs="Arial" w:hAnsi="Arial"/>
          <w:spacing w:val="1"/>
          <w:sz w:val="24"/>
        </w:rPr>
        <w:t xml:space="preserve"> </w:t>
      </w:r>
      <w:r>
        <w:rPr>
          <w:rFonts w:ascii="Arial" w:cs="Arial" w:hAnsi="Arial"/>
          <w:spacing w:val="3"/>
          <w:sz w:val="24"/>
        </w:rPr>
        <w:t>j</w:t>
      </w:r>
      <w:r>
        <w:rPr>
          <w:rFonts w:ascii="Arial" w:cs="Arial" w:hAnsi="Arial"/>
          <w:spacing w:val="-1"/>
          <w:sz w:val="24"/>
        </w:rPr>
        <w:t>a</w:t>
      </w:r>
      <w:r>
        <w:rPr>
          <w:rFonts w:ascii="Arial" w:cs="Arial" w:hAnsi="Arial"/>
          <w:sz w:val="24"/>
        </w:rPr>
        <w:t>lur</w:t>
      </w:r>
      <w:r>
        <w:rPr>
          <w:rFonts w:ascii="Arial" w:cs="Arial" w:hAnsi="Arial"/>
          <w:spacing w:val="6"/>
          <w:sz w:val="24"/>
        </w:rPr>
        <w:t xml:space="preserve"> </w:t>
      </w:r>
      <w:r>
        <w:rPr>
          <w:rFonts w:ascii="Arial" w:cs="Arial" w:hAnsi="Arial"/>
          <w:sz w:val="24"/>
        </w:rPr>
        <w:t>(</w:t>
      </w:r>
      <w:r>
        <w:rPr>
          <w:rFonts w:ascii="Arial" w:cs="Arial" w:hAnsi="Arial"/>
          <w:i/>
          <w:iCs/>
          <w:sz w:val="24"/>
        </w:rPr>
        <w:t>pat</w:t>
      </w:r>
      <w:r>
        <w:rPr>
          <w:rFonts w:ascii="Arial" w:cs="Arial" w:hAnsi="Arial"/>
          <w:i/>
          <w:iCs/>
          <w:spacing w:val="1"/>
          <w:sz w:val="24"/>
        </w:rPr>
        <w:t>h</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pacing w:val="2"/>
          <w:sz w:val="24"/>
        </w:rPr>
        <w:t>n</w:t>
      </w:r>
      <w:r>
        <w:rPr>
          <w:rFonts w:ascii="Arial" w:cs="Arial" w:hAnsi="Arial"/>
          <w:sz w:val="24"/>
        </w:rPr>
        <w:t>g</w:t>
      </w:r>
      <w:r>
        <w:rPr>
          <w:rFonts w:ascii="Arial" w:cs="Arial" w:hAnsi="Arial"/>
          <w:spacing w:val="1"/>
          <w:sz w:val="24"/>
        </w:rPr>
        <w:t xml:space="preserve"> a</w:t>
      </w:r>
      <w:r>
        <w:rPr>
          <w:rFonts w:ascii="Arial" w:cs="Arial" w:hAnsi="Arial"/>
          <w:sz w:val="24"/>
        </w:rPr>
        <w:t>da p</w:t>
      </w:r>
      <w:r>
        <w:rPr>
          <w:rFonts w:ascii="Arial" w:cs="Arial" w:hAnsi="Arial"/>
          <w:spacing w:val="-1"/>
          <w:sz w:val="24"/>
        </w:rPr>
        <w:t>a</w:t>
      </w:r>
      <w:r>
        <w:rPr>
          <w:rFonts w:ascii="Arial" w:cs="Arial" w:hAnsi="Arial"/>
          <w:sz w:val="24"/>
        </w:rPr>
        <w:t>da model p</w:t>
      </w:r>
      <w:r>
        <w:rPr>
          <w:rFonts w:ascii="Arial" w:cs="Arial" w:hAnsi="Arial"/>
          <w:spacing w:val="-1"/>
          <w:sz w:val="24"/>
        </w:rPr>
        <w:t>e</w:t>
      </w:r>
      <w:r>
        <w:rPr>
          <w:rFonts w:ascii="Arial" w:cs="Arial" w:hAnsi="Arial"/>
          <w:sz w:val="24"/>
        </w:rPr>
        <w:t>n</w:t>
      </w:r>
      <w:r>
        <w:rPr>
          <w:rFonts w:ascii="Arial" w:cs="Arial" w:hAnsi="Arial"/>
          <w:spacing w:val="-1"/>
          <w:sz w:val="24"/>
        </w:rPr>
        <w:t>e</w:t>
      </w:r>
      <w:r>
        <w:rPr>
          <w:rFonts w:ascii="Arial" w:cs="Arial" w:hAnsi="Arial"/>
          <w:sz w:val="24"/>
        </w:rPr>
        <w:t>l</w:t>
      </w:r>
      <w:r>
        <w:rPr>
          <w:rFonts w:ascii="Arial" w:cs="Arial" w:hAnsi="Arial"/>
          <w:spacing w:val="1"/>
          <w:sz w:val="24"/>
        </w:rPr>
        <w:t>i</w:t>
      </w:r>
      <w:r>
        <w:rPr>
          <w:rFonts w:ascii="Arial" w:cs="Arial" w:hAnsi="Arial"/>
          <w:sz w:val="24"/>
        </w:rPr>
        <w:t>t</w:t>
      </w:r>
      <w:r>
        <w:rPr>
          <w:rFonts w:ascii="Arial" w:cs="Arial" w:hAnsi="Arial"/>
          <w:spacing w:val="1"/>
          <w:sz w:val="24"/>
        </w:rPr>
        <w:t>i</w:t>
      </w:r>
      <w:r>
        <w:rPr>
          <w:rFonts w:ascii="Arial" w:cs="Arial" w:hAnsi="Arial"/>
          <w:spacing w:val="-1"/>
          <w:sz w:val="24"/>
        </w:rPr>
        <w:t>a</w:t>
      </w:r>
      <w:r>
        <w:rPr>
          <w:rFonts w:ascii="Arial" w:cs="Arial" w:hAnsi="Arial"/>
          <w:sz w:val="24"/>
        </w:rPr>
        <w:t>n in</w:t>
      </w:r>
      <w:r>
        <w:rPr>
          <w:rFonts w:ascii="Arial" w:cs="Arial" w:hAnsi="Arial"/>
          <w:spacing w:val="1"/>
          <w:sz w:val="24"/>
        </w:rPr>
        <w:t>i</w:t>
      </w:r>
      <w:r>
        <w:rPr>
          <w:rFonts w:ascii="Arial" w:cs="Arial" w:hAnsi="Arial"/>
          <w:sz w:val="24"/>
        </w:rPr>
        <w:t>,</w:t>
      </w:r>
      <w:r>
        <w:rPr>
          <w:rFonts w:ascii="Arial" w:cs="Arial" w:hAnsi="Arial"/>
          <w:spacing w:val="2"/>
          <w:sz w:val="24"/>
        </w:rPr>
        <w:t xml:space="preserve"> </w:t>
      </w:r>
      <w:r>
        <w:rPr>
          <w:rFonts w:ascii="Arial" w:cs="Arial" w:hAnsi="Arial"/>
          <w:sz w:val="24"/>
        </w:rPr>
        <w:t>t</w:t>
      </w:r>
      <w:r>
        <w:rPr>
          <w:rFonts w:ascii="Arial" w:cs="Arial" w:hAnsi="Arial"/>
          <w:spacing w:val="2"/>
          <w:sz w:val="24"/>
        </w:rPr>
        <w:t>e</w:t>
      </w:r>
      <w:r>
        <w:rPr>
          <w:rFonts w:ascii="Arial" w:cs="Arial" w:hAnsi="Arial"/>
          <w:sz w:val="24"/>
        </w:rPr>
        <w:t>r</w:t>
      </w:r>
      <w:r>
        <w:rPr>
          <w:rFonts w:ascii="Arial" w:cs="Arial" w:hAnsi="Arial"/>
          <w:spacing w:val="1"/>
          <w:sz w:val="24"/>
        </w:rPr>
        <w:t>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1"/>
          <w:sz w:val="24"/>
        </w:rPr>
        <w:t xml:space="preserve"> </w:t>
      </w:r>
      <w:r>
        <w:rPr>
          <w:rFonts w:ascii="Arial" w:cs="Arial" w:hAnsi="Arial"/>
          <w:sz w:val="24"/>
        </w:rPr>
        <w:t>1</w:t>
      </w:r>
      <w:r>
        <w:rPr>
          <w:rFonts w:ascii="Arial" w:cs="Arial" w:hAnsi="Arial"/>
          <w:sz w:val="24"/>
        </w:rPr>
        <w:t xml:space="preserve"> </w:t>
      </w:r>
      <w:r>
        <w:rPr>
          <w:rFonts w:ascii="Arial" w:cs="Arial" w:hAnsi="Arial"/>
          <w:spacing w:val="3"/>
          <w:sz w:val="24"/>
        </w:rPr>
        <w:t>j</w:t>
      </w:r>
      <w:r>
        <w:rPr>
          <w:rFonts w:ascii="Arial" w:cs="Arial" w:hAnsi="Arial"/>
          <w:spacing w:val="-1"/>
          <w:sz w:val="24"/>
        </w:rPr>
        <w:t>a</w:t>
      </w:r>
      <w:r>
        <w:rPr>
          <w:rFonts w:ascii="Arial" w:cs="Arial" w:hAnsi="Arial"/>
          <w:sz w:val="24"/>
        </w:rPr>
        <w:t>lur</w:t>
      </w:r>
      <w:r>
        <w:rPr>
          <w:rFonts w:ascii="Arial" w:cs="Arial" w:hAnsi="Arial"/>
          <w:spacing w:val="5"/>
          <w:sz w:val="24"/>
        </w:rPr>
        <w:t xml:space="preserve"> </w:t>
      </w:r>
      <w:r>
        <w:rPr>
          <w:rFonts w:ascii="Arial" w:cs="Arial" w:hAnsi="Arial"/>
          <w:spacing w:val="5"/>
          <w:sz w:val="24"/>
        </w:rPr>
        <w:t xml:space="preserve">di antaranya </w:t>
      </w:r>
      <w:r>
        <w:rPr>
          <w:rFonts w:ascii="Arial" w:cs="Arial" w:hAnsi="Arial"/>
          <w:spacing w:val="-5"/>
          <w:sz w:val="24"/>
        </w:rPr>
        <w:t xml:space="preserve">PS </w:t>
      </w:r>
      <w:r>
        <w:rPr>
          <w:rFonts w:ascii="Arial" w:cs="Arial" w:eastAsia="Times New Roman" w:hAnsi="Arial"/>
          <w:b/>
          <w:bCs/>
          <w:color w:val="000000"/>
          <w:sz w:val="20"/>
          <w:szCs w:val="20"/>
          <w:lang w:eastAsia="en-ID"/>
        </w:rPr>
        <w:t>-&gt;</w:t>
      </w:r>
      <w:r>
        <w:rPr>
          <w:rFonts w:ascii="Arial" w:cs="Arial" w:eastAsia="Times New Roman" w:hAnsi="Arial"/>
          <w:b/>
          <w:bCs/>
          <w:color w:val="000000"/>
          <w:sz w:val="20"/>
          <w:szCs w:val="20"/>
          <w:lang w:eastAsia="en-ID"/>
        </w:rPr>
        <w:t xml:space="preserve"> </w:t>
      </w:r>
      <w:r>
        <w:rPr>
          <w:rFonts w:ascii="Arial" w:cs="Arial" w:eastAsia="Times New Roman" w:hAnsi="Arial"/>
          <w:color w:val="000000"/>
          <w:sz w:val="20"/>
          <w:szCs w:val="20"/>
          <w:lang w:eastAsia="en-ID"/>
        </w:rPr>
        <w:t>NB</w:t>
      </w:r>
      <w:r>
        <w:rPr>
          <w:rFonts w:ascii="Arial" w:cs="Arial" w:eastAsia="Times New Roman" w:hAnsi="Arial"/>
          <w:b/>
          <w:bCs/>
          <w:color w:val="000000"/>
          <w:sz w:val="20"/>
          <w:szCs w:val="20"/>
          <w:lang w:eastAsia="en-ID"/>
        </w:rPr>
        <w:t xml:space="preserve"> </w:t>
      </w:r>
      <w:r>
        <w:rPr>
          <w:rFonts w:ascii="Arial" w:cs="Arial" w:hAnsi="Arial"/>
          <w:spacing w:val="-5"/>
          <w:sz w:val="24"/>
        </w:rPr>
        <w:t>menunjukkan arah negatif dalam model</w:t>
      </w:r>
      <w:r>
        <w:rPr>
          <w:rFonts w:ascii="Arial" w:cs="Arial" w:hAnsi="Arial"/>
          <w:sz w:val="24"/>
        </w:rPr>
        <w:t>,</w:t>
      </w:r>
      <w:r>
        <w:rPr>
          <w:rFonts w:ascii="Arial" w:cs="Arial" w:hAnsi="Arial"/>
          <w:spacing w:val="3"/>
          <w:sz w:val="24"/>
        </w:rPr>
        <w:t xml:space="preserve"> </w:t>
      </w:r>
      <w:r>
        <w:rPr>
          <w:rFonts w:ascii="Arial" w:cs="Arial" w:hAnsi="Arial"/>
          <w:sz w:val="24"/>
        </w:rPr>
        <w:t>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1"/>
          <w:sz w:val="24"/>
        </w:rPr>
        <w:t xml:space="preserve"> </w:t>
      </w:r>
      <w:r>
        <w:rPr>
          <w:rFonts w:ascii="Arial" w:cs="Arial" w:hAnsi="Arial"/>
          <w:sz w:val="24"/>
        </w:rPr>
        <w:t>di</w:t>
      </w:r>
      <w:r>
        <w:rPr>
          <w:rFonts w:ascii="Arial" w:cs="Arial" w:hAnsi="Arial"/>
          <w:spacing w:val="1"/>
          <w:sz w:val="24"/>
        </w:rPr>
        <w:t>l</w:t>
      </w:r>
      <w:r>
        <w:rPr>
          <w:rFonts w:ascii="Arial" w:cs="Arial" w:hAnsi="Arial"/>
          <w:sz w:val="24"/>
        </w:rPr>
        <w:t>i</w:t>
      </w:r>
      <w:r>
        <w:rPr>
          <w:rFonts w:ascii="Arial" w:cs="Arial" w:hAnsi="Arial"/>
          <w:spacing w:val="3"/>
          <w:sz w:val="24"/>
        </w:rPr>
        <w:t>h</w:t>
      </w:r>
      <w:r>
        <w:rPr>
          <w:rFonts w:ascii="Arial" w:cs="Arial" w:hAnsi="Arial"/>
          <w:spacing w:val="-1"/>
          <w:sz w:val="24"/>
        </w:rPr>
        <w:t>a</w:t>
      </w:r>
      <w:r>
        <w:rPr>
          <w:rFonts w:ascii="Arial" w:cs="Arial" w:hAnsi="Arial"/>
          <w:sz w:val="24"/>
        </w:rPr>
        <w:t>t</w:t>
      </w:r>
      <w:r>
        <w:rPr>
          <w:rFonts w:ascii="Arial" w:cs="Arial" w:hAnsi="Arial"/>
          <w:spacing w:val="1"/>
          <w:sz w:val="24"/>
        </w:rPr>
        <w:t xml:space="preserve"> </w:t>
      </w:r>
      <w:r>
        <w:rPr>
          <w:rFonts w:ascii="Arial" w:cs="Arial" w:hAnsi="Arial"/>
          <w:sz w:val="24"/>
        </w:rPr>
        <w:t>p</w:t>
      </w:r>
      <w:r>
        <w:rPr>
          <w:rFonts w:ascii="Arial" w:cs="Arial" w:hAnsi="Arial"/>
          <w:spacing w:val="-1"/>
          <w:sz w:val="24"/>
        </w:rPr>
        <w:t>a</w:t>
      </w:r>
      <w:r>
        <w:rPr>
          <w:rFonts w:ascii="Arial" w:cs="Arial" w:hAnsi="Arial"/>
          <w:sz w:val="24"/>
        </w:rPr>
        <w:t>da T</w:t>
      </w:r>
      <w:r>
        <w:rPr>
          <w:rFonts w:ascii="Arial" w:cs="Arial" w:hAnsi="Arial"/>
          <w:spacing w:val="-1"/>
          <w:sz w:val="24"/>
        </w:rPr>
        <w:t>a</w:t>
      </w:r>
      <w:r>
        <w:rPr>
          <w:rFonts w:ascii="Arial" w:cs="Arial" w:hAnsi="Arial"/>
          <w:sz w:val="24"/>
        </w:rPr>
        <w:t>b</w:t>
      </w:r>
      <w:r>
        <w:rPr>
          <w:rFonts w:ascii="Arial" w:cs="Arial" w:hAnsi="Arial"/>
          <w:spacing w:val="-1"/>
          <w:sz w:val="24"/>
        </w:rPr>
        <w:t>e</w:t>
      </w:r>
      <w:r>
        <w:rPr>
          <w:rFonts w:ascii="Arial" w:cs="Arial" w:hAnsi="Arial"/>
          <w:sz w:val="24"/>
        </w:rPr>
        <w:t xml:space="preserve">l </w:t>
      </w:r>
      <w:r>
        <w:rPr>
          <w:rFonts w:ascii="Arial" w:cs="Arial" w:hAnsi="Arial"/>
          <w:sz w:val="24"/>
        </w:rPr>
        <w:t>1</w:t>
      </w:r>
      <w:r>
        <w:rPr>
          <w:rFonts w:ascii="Arial" w:cs="Arial" w:hAnsi="Arial"/>
          <w:sz w:val="24"/>
        </w:rPr>
        <w:t>0</w:t>
      </w:r>
      <w:r>
        <w:rPr>
          <w:rFonts w:ascii="Arial" w:cs="Arial" w:hAnsi="Arial"/>
          <w:sz w:val="24"/>
        </w:rPr>
        <w:t>.</w:t>
      </w:r>
      <w:r>
        <w:rPr>
          <w:rFonts w:ascii="Arial" w:cs="Arial" w:hAnsi="Arial"/>
          <w:sz w:val="24"/>
        </w:rPr>
        <w:t xml:space="preserve"> h</w:t>
      </w:r>
      <w:r>
        <w:rPr>
          <w:rFonts w:ascii="Arial" w:cs="Arial" w:hAnsi="Arial"/>
          <w:spacing w:val="-1"/>
          <w:sz w:val="24"/>
        </w:rPr>
        <w:t>a</w:t>
      </w:r>
      <w:r>
        <w:rPr>
          <w:rFonts w:ascii="Arial" w:cs="Arial" w:hAnsi="Arial"/>
          <w:sz w:val="24"/>
        </w:rPr>
        <w:t>sil</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 u</w:t>
      </w:r>
      <w:r>
        <w:rPr>
          <w:rFonts w:ascii="Arial" w:cs="Arial" w:hAnsi="Arial"/>
          <w:spacing w:val="1"/>
          <w:sz w:val="24"/>
        </w:rPr>
        <w:t>j</w:t>
      </w:r>
      <w:r>
        <w:rPr>
          <w:rFonts w:ascii="Arial" w:cs="Arial" w:hAnsi="Arial"/>
          <w:sz w:val="24"/>
        </w:rPr>
        <w:t>i</w:t>
      </w:r>
      <w:r>
        <w:rPr>
          <w:rFonts w:ascii="Arial" w:cs="Arial" w:hAnsi="Arial"/>
          <w:spacing w:val="2"/>
          <w:sz w:val="24"/>
        </w:rPr>
        <w:t xml:space="preserve"> </w:t>
      </w:r>
      <w:r>
        <w:rPr>
          <w:rFonts w:ascii="Arial" w:cs="Arial" w:hAnsi="Arial"/>
          <w:i/>
          <w:iCs/>
          <w:sz w:val="24"/>
        </w:rPr>
        <w:t>path co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1"/>
          <w:sz w:val="24"/>
        </w:rPr>
        <w:t xml:space="preserve"> </w:t>
      </w:r>
    </w:p>
    <w:p>
      <w:pPr>
        <w:pStyle w:val="style0"/>
        <w:widowControl w:val="false"/>
        <w:autoSpaceDE w:val="false"/>
        <w:autoSpaceDN w:val="false"/>
        <w:adjustRightInd w:val="false"/>
        <w:spacing w:lineRule="auto" w:line="240"/>
        <w:ind w:right="78"/>
        <w:rPr>
          <w:rFonts w:ascii="Arial" w:cs="Arial" w:hAnsi="Arial"/>
          <w:sz w:val="24"/>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lineRule="auto" w:line="240"/>
        <w:ind w:right="78"/>
        <w:rPr>
          <w:rFonts w:ascii="Arial" w:cs="Arial" w:hAnsi="Arial"/>
          <w:sz w:val="24"/>
        </w:rPr>
      </w:pPr>
    </w:p>
    <w:p>
      <w:pPr>
        <w:pStyle w:val="style0"/>
        <w:widowControl w:val="false"/>
        <w:autoSpaceDE w:val="false"/>
        <w:autoSpaceDN w:val="false"/>
        <w:adjustRightInd w:val="false"/>
        <w:spacing w:lineRule="auto" w:line="464"/>
        <w:ind w:right="72"/>
        <w:jc w:val="center"/>
        <w:rPr>
          <w:b/>
          <w:sz w:val="20"/>
        </w:rPr>
      </w:pPr>
      <w:r>
        <w:rPr>
          <w:rFonts w:ascii="Arial" w:cs="Arial" w:hAnsi="Arial"/>
          <w:b/>
          <w:sz w:val="20"/>
        </w:rPr>
        <w:t xml:space="preserve">Tabel </w:t>
      </w:r>
      <w:r>
        <w:rPr>
          <w:rFonts w:ascii="Arial" w:cs="Arial" w:hAnsi="Arial"/>
          <w:b/>
          <w:sz w:val="20"/>
        </w:rPr>
        <w:t>10.</w:t>
      </w:r>
      <w:r>
        <w:rPr>
          <w:rFonts w:ascii="Arial" w:cs="Arial" w:hAnsi="Arial"/>
          <w:b/>
          <w:sz w:val="20"/>
        </w:rPr>
        <w:t xml:space="preserve"> Hasil </w:t>
      </w:r>
      <w:bookmarkStart w:id="2" w:name="_Hlk67539598"/>
      <w:r>
        <w:rPr>
          <w:rFonts w:ascii="Arial" w:cs="Arial" w:hAnsi="Arial"/>
          <w:b/>
          <w:sz w:val="20"/>
        </w:rPr>
        <w:t xml:space="preserve">Uji </w:t>
      </w:r>
      <w:r>
        <w:rPr>
          <w:rFonts w:ascii="Arial" w:cs="Arial" w:hAnsi="Arial"/>
          <w:b/>
          <w:i/>
          <w:iCs/>
          <w:sz w:val="20"/>
        </w:rPr>
        <w:t>Path</w:t>
      </w:r>
      <w:r>
        <w:rPr>
          <w:rFonts w:ascii="Arial" w:cs="Arial" w:hAnsi="Arial"/>
          <w:b/>
          <w:sz w:val="20"/>
        </w:rPr>
        <w:t xml:space="preserve"> </w:t>
      </w:r>
      <w:r>
        <w:rPr>
          <w:rFonts w:ascii="Arial" w:cs="Arial" w:hAnsi="Arial"/>
          <w:b/>
          <w:i/>
          <w:iCs/>
          <w:sz w:val="20"/>
        </w:rPr>
        <w:t>Co</w:t>
      </w:r>
      <w:r>
        <w:rPr>
          <w:rFonts w:ascii="Arial" w:cs="Arial" w:hAnsi="Arial"/>
          <w:b/>
          <w:i/>
          <w:iCs/>
          <w:spacing w:val="-1"/>
          <w:sz w:val="20"/>
        </w:rPr>
        <w:t>e</w:t>
      </w:r>
      <w:r>
        <w:rPr>
          <w:rFonts w:ascii="Arial" w:cs="Arial" w:hAnsi="Arial"/>
          <w:b/>
          <w:i/>
          <w:iCs/>
          <w:sz w:val="20"/>
        </w:rPr>
        <w:t>f</w:t>
      </w:r>
      <w:r>
        <w:rPr>
          <w:rFonts w:ascii="Arial" w:cs="Arial" w:hAnsi="Arial"/>
          <w:b/>
          <w:i/>
          <w:iCs/>
          <w:spacing w:val="-1"/>
          <w:sz w:val="20"/>
        </w:rPr>
        <w:t>f</w:t>
      </w:r>
      <w:r>
        <w:rPr>
          <w:rFonts w:ascii="Arial" w:cs="Arial" w:hAnsi="Arial"/>
          <w:b/>
          <w:i/>
          <w:iCs/>
          <w:sz w:val="20"/>
        </w:rPr>
        <w:t>ici</w:t>
      </w:r>
      <w:r>
        <w:rPr>
          <w:rFonts w:ascii="Arial" w:cs="Arial" w:hAnsi="Arial"/>
          <w:b/>
          <w:i/>
          <w:iCs/>
          <w:spacing w:val="-1"/>
          <w:sz w:val="20"/>
        </w:rPr>
        <w:t>e</w:t>
      </w:r>
      <w:r>
        <w:rPr>
          <w:rFonts w:ascii="Arial" w:cs="Arial" w:hAnsi="Arial"/>
          <w:b/>
          <w:i/>
          <w:iCs/>
          <w:spacing w:val="1"/>
          <w:sz w:val="20"/>
        </w:rPr>
        <w:t>n</w:t>
      </w:r>
      <w:r>
        <w:rPr>
          <w:rFonts w:ascii="Arial" w:cs="Arial" w:hAnsi="Arial"/>
          <w:b/>
          <w:i/>
          <w:iCs/>
          <w:sz w:val="20"/>
        </w:rPr>
        <w:t>t (β)</w:t>
      </w:r>
      <w:bookmarkEnd w:id="2"/>
    </w:p>
    <w:tbl>
      <w:tblPr>
        <w:tblW w:w="4868" w:type="pct"/>
        <w:tblInd w:w="108" w:type="dxa"/>
        <w:tblLook w:val="04A0" w:firstRow="1" w:lastRow="0" w:firstColumn="1" w:lastColumn="0" w:noHBand="0" w:noVBand="1"/>
      </w:tblPr>
      <w:tblGrid>
        <w:gridCol w:w="5578"/>
        <w:gridCol w:w="2254"/>
      </w:tblGrid>
      <w:tr>
        <w:trPr>
          <w:trHeight w:val="300" w:hRule="atLeast"/>
        </w:trPr>
        <w:tc>
          <w:tcPr>
            <w:tcW w:w="3561"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Jalur</w:t>
            </w:r>
          </w:p>
        </w:tc>
        <w:tc>
          <w:tcPr>
            <w:tcW w:w="1439" w:type="pc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i/>
                <w:iCs/>
                <w:color w:val="000000"/>
                <w:sz w:val="20"/>
                <w:szCs w:val="20"/>
                <w:lang w:eastAsia="en-ID"/>
              </w:rPr>
            </w:pPr>
            <w:r>
              <w:rPr>
                <w:rFonts w:ascii="Arial" w:cs="Arial" w:eastAsia="Times New Roman" w:hAnsi="Arial"/>
                <w:i/>
                <w:iCs/>
                <w:color w:val="000000"/>
                <w:sz w:val="20"/>
                <w:szCs w:val="20"/>
                <w:lang w:eastAsia="en-ID"/>
              </w:rPr>
              <w:t xml:space="preserve">Path Coefficient </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Kepuasan Pengguna -&gt; Net Benefit</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0,143</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Kepuasan Pengguna</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0,127</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Net Benefit</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0,252</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Penggembangan Sistem</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0,300</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Penggunaan Sistem</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0,002</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Kepuasan Pengguna</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0,375</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Net Benefit</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0,154</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Penggembangan Sistem</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0,199</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Penggunaan Sistem</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0,566</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Struktur Organisasi</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0,611</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Kepuasan Pengguna</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0,342</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Net Benefit</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0,042</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Penggembangan Sistem</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0,320</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Penggunaan Sistem</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0,236</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Lingkungan Organisasi -&gt; Net Benefit</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0,243</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Penggembangan Sistem -&gt; Net Benefit</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0,170</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Penggunaan Sistem -&gt; Net Benefit</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-0,183</w:t>
            </w:r>
          </w:p>
        </w:tc>
      </w:tr>
      <w:tr>
        <w:tblPrEx/>
        <w:trPr>
          <w:trHeight w:val="300" w:hRule="atLeast"/>
        </w:trPr>
        <w:tc>
          <w:tcPr>
            <w:tcW w:w="3561"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Struktur Organisasi -&gt; Net Benefit</w:t>
            </w:r>
          </w:p>
        </w:tc>
        <w:tc>
          <w:tcPr>
            <w:tcW w:w="143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0,125</w:t>
            </w:r>
          </w:p>
        </w:tc>
      </w:tr>
    </w:tbl>
    <w:p>
      <w:pPr>
        <w:pStyle w:val="style0"/>
        <w:widowControl w:val="false"/>
        <w:autoSpaceDE w:val="false"/>
        <w:autoSpaceDN w:val="false"/>
        <w:adjustRightInd w:val="false"/>
        <w:spacing w:lineRule="auto" w:line="464"/>
        <w:ind w:right="72"/>
        <w:rPr>
          <w:sz w:val="24"/>
        </w:rPr>
      </w:pPr>
    </w:p>
    <w:p>
      <w:pPr>
        <w:pStyle w:val="style0"/>
        <w:spacing w:lineRule="auto" w:line="240"/>
        <w:rPr>
          <w:rFonts w:ascii="Arial" w:cs="Arial" w:hAnsi="Arial"/>
          <w:spacing w:val="1"/>
          <w:sz w:val="24"/>
        </w:rPr>
        <w:sectPr>
          <w:type w:val="continuous"/>
          <w:pgSz w:w="11906" w:h="16838" w:orient="portrait"/>
          <w:pgMar w:top="2268" w:right="1701" w:bottom="1701" w:left="2268" w:header="709" w:footer="709" w:gutter="0"/>
          <w:cols w:space="720"/>
          <w:titlePg/>
          <w:docGrid w:linePitch="360"/>
        </w:sectPr>
      </w:pPr>
    </w:p>
    <w:p>
      <w:pPr>
        <w:pStyle w:val="style0"/>
        <w:spacing w:lineRule="auto" w:line="240"/>
        <w:rPr>
          <w:rFonts w:ascii="Arial" w:cs="Arial" w:hAnsi="Arial"/>
          <w:sz w:val="24"/>
        </w:rPr>
      </w:pPr>
      <w:r>
        <w:rPr>
          <w:rFonts w:ascii="Arial" w:cs="Arial" w:hAnsi="Arial"/>
          <w:spacing w:val="1"/>
          <w:sz w:val="24"/>
        </w:rPr>
        <w:t xml:space="preserve">Hasil pengujian </w:t>
      </w:r>
      <w:r>
        <w:rPr>
          <w:rFonts w:ascii="Arial" w:cs="Arial" w:hAnsi="Arial"/>
          <w:sz w:val="24"/>
        </w:rPr>
        <w:t xml:space="preserve">menggunakan uji </w:t>
      </w:r>
      <w:r>
        <w:rPr>
          <w:i/>
          <w:iCs/>
          <w:sz w:val="24"/>
        </w:rPr>
        <w:t>T-test</w:t>
      </w:r>
      <w:r>
        <w:rPr>
          <w:i/>
          <w:iCs/>
          <w:sz w:val="24"/>
        </w:rPr>
        <w:t xml:space="preserve"> </w:t>
      </w:r>
      <w:r>
        <w:rPr>
          <w:rFonts w:ascii="Arial" w:cs="Arial" w:hAnsi="Arial"/>
          <w:sz w:val="24"/>
        </w:rPr>
        <w:t xml:space="preserve">dengan tingkat signifikansi 5% (0,05) untuk menguji hipotesis-hipotesis penelitian. </w:t>
      </w:r>
      <w:r>
        <w:rPr>
          <w:rFonts w:ascii="Arial" w:cs="Arial" w:hAnsi="Arial"/>
          <w:sz w:val="24"/>
        </w:rPr>
        <w:t>D</w:t>
      </w:r>
      <w:r>
        <w:rPr>
          <w:rFonts w:ascii="Arial" w:cs="Arial" w:hAnsi="Arial"/>
          <w:sz w:val="24"/>
        </w:rPr>
        <w:t>i</w:t>
      </w:r>
      <w:r>
        <w:rPr>
          <w:rFonts w:ascii="Arial" w:cs="Arial" w:hAnsi="Arial"/>
          <w:spacing w:val="1"/>
          <w:sz w:val="24"/>
        </w:rPr>
        <w:t>m</w:t>
      </w:r>
      <w:r>
        <w:rPr>
          <w:rFonts w:ascii="Arial" w:cs="Arial" w:hAnsi="Arial"/>
          <w:spacing w:val="-1"/>
          <w:sz w:val="24"/>
        </w:rPr>
        <w:t>a</w:t>
      </w:r>
      <w:r>
        <w:rPr>
          <w:rFonts w:ascii="Arial" w:cs="Arial" w:hAnsi="Arial"/>
          <w:sz w:val="24"/>
        </w:rPr>
        <w:t>na h</w:t>
      </w:r>
      <w:r>
        <w:rPr>
          <w:rFonts w:ascii="Arial" w:cs="Arial" w:hAnsi="Arial"/>
          <w:spacing w:val="-1"/>
          <w:sz w:val="24"/>
        </w:rPr>
        <w:t>a</w:t>
      </w:r>
      <w:r>
        <w:rPr>
          <w:rFonts w:ascii="Arial" w:cs="Arial" w:hAnsi="Arial"/>
          <w:sz w:val="24"/>
        </w:rPr>
        <w:t>si</w:t>
      </w:r>
      <w:r>
        <w:rPr>
          <w:rFonts w:ascii="Arial" w:cs="Arial" w:hAnsi="Arial"/>
          <w:spacing w:val="1"/>
          <w:sz w:val="24"/>
        </w:rPr>
        <w:t>l</w:t>
      </w:r>
      <w:r>
        <w:rPr>
          <w:rFonts w:ascii="Arial" w:cs="Arial" w:hAnsi="Arial"/>
          <w:spacing w:val="2"/>
          <w:sz w:val="24"/>
        </w:rPr>
        <w:t>n</w:t>
      </w:r>
      <w:r>
        <w:rPr>
          <w:rFonts w:ascii="Arial" w:cs="Arial" w:hAnsi="Arial"/>
          <w:spacing w:val="-5"/>
          <w:sz w:val="24"/>
        </w:rPr>
        <w:t>y</w:t>
      </w:r>
      <w:r>
        <w:rPr>
          <w:rFonts w:ascii="Arial" w:cs="Arial" w:hAnsi="Arial"/>
          <w:sz w:val="24"/>
        </w:rPr>
        <w:t>a</w:t>
      </w:r>
      <w:r>
        <w:rPr>
          <w:rFonts w:ascii="Arial" w:cs="Arial" w:hAnsi="Arial"/>
          <w:spacing w:val="4"/>
          <w:sz w:val="24"/>
        </w:rPr>
        <w:t xml:space="preserve"> </w:t>
      </w:r>
      <w:r>
        <w:rPr>
          <w:rFonts w:ascii="Arial" w:cs="Arial" w:hAnsi="Arial"/>
          <w:sz w:val="24"/>
        </w:rPr>
        <w:t>te</w:t>
      </w:r>
      <w:r>
        <w:rPr>
          <w:rFonts w:ascii="Arial" w:cs="Arial" w:hAnsi="Arial"/>
          <w:spacing w:val="-1"/>
          <w:sz w:val="24"/>
        </w:rPr>
        <w:t>r</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4"/>
          <w:sz w:val="24"/>
        </w:rPr>
        <w:t xml:space="preserve"> </w:t>
      </w:r>
      <w:r>
        <w:rPr>
          <w:rFonts w:ascii="Arial" w:cs="Arial" w:hAnsi="Arial"/>
          <w:sz w:val="24"/>
        </w:rPr>
        <w:t>8</w:t>
      </w:r>
      <w:r>
        <w:rPr>
          <w:rFonts w:ascii="Arial" w:cs="Arial" w:hAnsi="Arial"/>
          <w:spacing w:val="1"/>
          <w:sz w:val="24"/>
        </w:rPr>
        <w:t xml:space="preserve"> </w:t>
      </w:r>
      <w:r>
        <w:rPr>
          <w:rFonts w:ascii="Arial" w:cs="Arial" w:hAnsi="Arial"/>
          <w:sz w:val="24"/>
        </w:rPr>
        <w:t>jalur diba</w:t>
      </w:r>
      <w:r>
        <w:rPr>
          <w:rFonts w:ascii="Arial" w:cs="Arial" w:hAnsi="Arial"/>
          <w:spacing w:val="-1"/>
          <w:sz w:val="24"/>
        </w:rPr>
        <w:t>wa</w:t>
      </w:r>
      <w:r>
        <w:rPr>
          <w:rFonts w:ascii="Arial" w:cs="Arial" w:hAnsi="Arial"/>
          <w:sz w:val="24"/>
        </w:rPr>
        <w:t>h</w:t>
      </w:r>
      <w:r>
        <w:rPr>
          <w:rFonts w:ascii="Arial" w:cs="Arial" w:hAnsi="Arial"/>
          <w:spacing w:val="1"/>
          <w:sz w:val="24"/>
        </w:rPr>
        <w:t xml:space="preserve"> </w:t>
      </w:r>
      <w:r>
        <w:rPr>
          <w:rFonts w:ascii="Arial" w:cs="Arial" w:hAnsi="Arial"/>
          <w:sz w:val="24"/>
        </w:rPr>
        <w:t>1.96</w:t>
      </w:r>
      <w:r>
        <w:rPr>
          <w:rFonts w:ascii="Arial" w:cs="Arial" w:hAnsi="Arial"/>
          <w:sz w:val="24"/>
        </w:rPr>
        <w:t xml:space="preserve"> dan lebih besar dari </w:t>
      </w:r>
      <w:r>
        <w:rPr>
          <w:rFonts w:ascii="Arial" w:cs="Arial" w:hAnsi="Arial"/>
          <w:sz w:val="24"/>
        </w:rPr>
        <w:t xml:space="preserve">tingkat signifikansi 5% (0,05) diantaranya: </w:t>
      </w:r>
      <w:r>
        <w:rPr>
          <w:rFonts w:ascii="Arial" w:cs="Arial" w:eastAsia="Times New Roman" w:hAnsi="Arial"/>
          <w:color w:val="000000"/>
          <w:sz w:val="24"/>
          <w:lang w:eastAsia="en-ID"/>
        </w:rPr>
        <w:t>kepuasan pengguna -&gt; net benefit</w:t>
      </w:r>
      <w:r>
        <w:rPr>
          <w:rFonts w:ascii="Arial" w:cs="Arial" w:eastAsia="Times New Roman" w:hAnsi="Arial"/>
          <w:color w:val="000000"/>
          <w:sz w:val="24"/>
          <w:lang w:eastAsia="en-ID"/>
        </w:rPr>
        <w:t xml:space="preserve">, </w:t>
      </w:r>
      <w:r>
        <w:rPr>
          <w:rFonts w:ascii="Arial" w:cs="Arial" w:eastAsia="Times New Roman" w:hAnsi="Arial"/>
          <w:color w:val="000000"/>
          <w:sz w:val="24"/>
          <w:lang w:eastAsia="en-ID"/>
        </w:rPr>
        <w:t>kualitas informasi -&gt; kepuasan pengguna</w:t>
      </w:r>
      <w:r>
        <w:rPr>
          <w:rFonts w:ascii="Arial" w:cs="Arial" w:eastAsia="Times New Roman" w:hAnsi="Arial"/>
          <w:color w:val="000000"/>
          <w:sz w:val="24"/>
          <w:lang w:eastAsia="en-ID"/>
        </w:rPr>
        <w:t xml:space="preserve">, </w:t>
      </w:r>
      <w:r>
        <w:rPr>
          <w:rFonts w:ascii="Arial" w:cs="Arial" w:eastAsia="Times New Roman" w:hAnsi="Arial"/>
          <w:color w:val="000000"/>
          <w:sz w:val="24"/>
          <w:lang w:eastAsia="en-ID"/>
        </w:rPr>
        <w:t>kualitas informasi -&gt; penggunaan sistem</w:t>
      </w:r>
      <w:r>
        <w:rPr>
          <w:rFonts w:ascii="Arial" w:cs="Arial" w:eastAsia="Times New Roman" w:hAnsi="Arial"/>
          <w:color w:val="000000"/>
          <w:sz w:val="24"/>
          <w:lang w:eastAsia="en-ID"/>
        </w:rPr>
        <w:t xml:space="preserve">, </w:t>
      </w:r>
      <w:r>
        <w:rPr>
          <w:rFonts w:ascii="Arial" w:cs="Arial" w:eastAsia="Times New Roman" w:hAnsi="Arial"/>
          <w:color w:val="000000"/>
          <w:sz w:val="24"/>
          <w:lang w:eastAsia="en-ID"/>
        </w:rPr>
        <w:t>kualitas layanan -&gt; net benefit</w:t>
      </w:r>
      <w:r>
        <w:rPr>
          <w:rFonts w:ascii="Arial" w:cs="Arial" w:eastAsia="Times New Roman" w:hAnsi="Arial"/>
          <w:color w:val="000000"/>
          <w:sz w:val="24"/>
          <w:lang w:eastAsia="en-ID"/>
        </w:rPr>
        <w:t xml:space="preserve">, </w:t>
      </w:r>
      <w:r>
        <w:rPr>
          <w:rFonts w:ascii="Arial" w:cs="Arial" w:eastAsia="Times New Roman" w:hAnsi="Arial"/>
          <w:color w:val="000000"/>
          <w:sz w:val="24"/>
          <w:lang w:eastAsia="en-ID"/>
        </w:rPr>
        <w:t>kualitas sistem -&gt; net benefit</w:t>
      </w:r>
      <w:r>
        <w:rPr>
          <w:rFonts w:ascii="Arial" w:cs="Arial" w:eastAsia="Times New Roman" w:hAnsi="Arial"/>
          <w:color w:val="000000"/>
          <w:sz w:val="24"/>
          <w:lang w:eastAsia="en-ID"/>
        </w:rPr>
        <w:t xml:space="preserve">, </w:t>
      </w:r>
      <w:r>
        <w:rPr>
          <w:rFonts w:ascii="Arial" w:cs="Arial" w:eastAsia="Times New Roman" w:hAnsi="Arial"/>
          <w:color w:val="000000"/>
          <w:sz w:val="24"/>
          <w:lang w:eastAsia="en-ID"/>
        </w:rPr>
        <w:t>penggembangan sistem -&gt; net benefit</w:t>
      </w:r>
      <w:r>
        <w:rPr>
          <w:rFonts w:ascii="Arial" w:cs="Arial" w:eastAsia="Times New Roman" w:hAnsi="Arial"/>
          <w:color w:val="000000"/>
          <w:sz w:val="24"/>
          <w:lang w:eastAsia="en-ID"/>
        </w:rPr>
        <w:t xml:space="preserve">, </w:t>
      </w:r>
      <w:r>
        <w:rPr>
          <w:rFonts w:ascii="Arial" w:cs="Arial" w:eastAsia="Times New Roman" w:hAnsi="Arial"/>
          <w:color w:val="000000"/>
          <w:sz w:val="24"/>
          <w:lang w:eastAsia="en-ID"/>
        </w:rPr>
        <w:t>penggunaan sistem -&gt; net benefit</w:t>
      </w:r>
      <w:r>
        <w:rPr>
          <w:rFonts w:ascii="Arial" w:cs="Arial" w:eastAsia="Times New Roman" w:hAnsi="Arial"/>
          <w:color w:val="000000"/>
          <w:sz w:val="24"/>
          <w:lang w:eastAsia="en-ID"/>
        </w:rPr>
        <w:t xml:space="preserve">, </w:t>
      </w:r>
      <w:r>
        <w:rPr>
          <w:rFonts w:ascii="Arial" w:cs="Arial" w:eastAsia="Times New Roman" w:hAnsi="Arial"/>
          <w:color w:val="000000"/>
          <w:sz w:val="24"/>
          <w:lang w:eastAsia="en-ID"/>
        </w:rPr>
        <w:t>struktur organisasi -&gt; net benefit</w:t>
      </w:r>
      <w:r>
        <w:rPr>
          <w:rFonts w:ascii="Arial" w:cs="Arial" w:eastAsia="Times New Roman" w:hAnsi="Arial"/>
          <w:color w:val="000000"/>
          <w:sz w:val="24"/>
          <w:lang w:eastAsia="en-ID"/>
        </w:rPr>
        <w:t>. s</w:t>
      </w:r>
      <w:r>
        <w:rPr>
          <w:rFonts w:ascii="Arial" w:cs="Arial" w:hAnsi="Arial"/>
          <w:spacing w:val="-1"/>
          <w:sz w:val="24"/>
        </w:rPr>
        <w:t>e</w:t>
      </w:r>
      <w:r>
        <w:rPr>
          <w:rFonts w:ascii="Arial" w:cs="Arial" w:hAnsi="Arial"/>
          <w:sz w:val="24"/>
        </w:rPr>
        <w:t>hing</w:t>
      </w:r>
      <w:r>
        <w:rPr>
          <w:rFonts w:ascii="Arial" w:cs="Arial" w:hAnsi="Arial"/>
          <w:spacing w:val="-2"/>
          <w:sz w:val="24"/>
        </w:rPr>
        <w:t>g</w:t>
      </w:r>
      <w:r>
        <w:rPr>
          <w:rFonts w:ascii="Arial" w:cs="Arial" w:hAnsi="Arial"/>
          <w:sz w:val="24"/>
        </w:rPr>
        <w:t>a</w:t>
      </w:r>
      <w:r>
        <w:rPr>
          <w:rFonts w:ascii="Arial" w:cs="Arial" w:hAnsi="Arial"/>
          <w:spacing w:val="2"/>
          <w:sz w:val="24"/>
        </w:rPr>
        <w:t xml:space="preserve"> </w:t>
      </w:r>
      <w:r>
        <w:rPr>
          <w:rFonts w:ascii="Arial" w:cs="Arial" w:hAnsi="Arial"/>
          <w:sz w:val="24"/>
        </w:rPr>
        <w:t xml:space="preserve">di </w:t>
      </w:r>
      <w:r>
        <w:rPr>
          <w:rFonts w:ascii="Arial" w:cs="Arial" w:hAnsi="Arial"/>
          <w:spacing w:val="2"/>
          <w:sz w:val="24"/>
        </w:rPr>
        <w:t>n</w:t>
      </w:r>
      <w:r>
        <w:rPr>
          <w:rFonts w:ascii="Arial" w:cs="Arial" w:hAnsi="Arial"/>
          <w:spacing w:val="-5"/>
          <w:sz w:val="24"/>
        </w:rPr>
        <w:t>y</w:t>
      </w:r>
      <w:r>
        <w:rPr>
          <w:rFonts w:ascii="Arial" w:cs="Arial" w:hAnsi="Arial"/>
          <w:spacing w:val="-1"/>
          <w:sz w:val="24"/>
        </w:rPr>
        <w:t>a</w:t>
      </w:r>
      <w:r>
        <w:rPr>
          <w:rFonts w:ascii="Arial" w:cs="Arial" w:hAnsi="Arial"/>
          <w:spacing w:val="3"/>
          <w:sz w:val="24"/>
        </w:rPr>
        <w:t>t</w:t>
      </w:r>
      <w:r>
        <w:rPr>
          <w:rFonts w:ascii="Arial" w:cs="Arial" w:hAnsi="Arial"/>
          <w:spacing w:val="-1"/>
          <w:sz w:val="24"/>
        </w:rPr>
        <w:t>a</w:t>
      </w:r>
      <w:r>
        <w:rPr>
          <w:rFonts w:ascii="Arial" w:cs="Arial" w:hAnsi="Arial"/>
          <w:sz w:val="24"/>
        </w:rPr>
        <w:t>k</w:t>
      </w:r>
      <w:r>
        <w:rPr>
          <w:rFonts w:ascii="Arial" w:cs="Arial" w:hAnsi="Arial"/>
          <w:spacing w:val="-1"/>
          <w:sz w:val="24"/>
        </w:rPr>
        <w:t>a</w:t>
      </w:r>
      <w:r>
        <w:rPr>
          <w:rFonts w:ascii="Arial" w:cs="Arial" w:hAnsi="Arial"/>
          <w:sz w:val="24"/>
        </w:rPr>
        <w:t>n</w:t>
      </w:r>
      <w:r>
        <w:rPr>
          <w:rFonts w:ascii="Arial" w:cs="Arial" w:hAnsi="Arial"/>
          <w:spacing w:val="3"/>
          <w:sz w:val="24"/>
        </w:rPr>
        <w:t xml:space="preserve"> </w:t>
      </w:r>
      <w:r>
        <w:rPr>
          <w:rFonts w:ascii="Arial" w:cs="Arial" w:hAnsi="Arial"/>
          <w:sz w:val="24"/>
        </w:rPr>
        <w:t>b</w:t>
      </w:r>
      <w:r>
        <w:rPr>
          <w:rFonts w:ascii="Arial" w:cs="Arial" w:hAnsi="Arial"/>
          <w:spacing w:val="-1"/>
          <w:sz w:val="24"/>
        </w:rPr>
        <w:t>a</w:t>
      </w:r>
      <w:r>
        <w:rPr>
          <w:rFonts w:ascii="Arial" w:cs="Arial" w:hAnsi="Arial"/>
          <w:sz w:val="24"/>
        </w:rPr>
        <w:t>h</w:t>
      </w:r>
      <w:r>
        <w:rPr>
          <w:rFonts w:ascii="Arial" w:cs="Arial" w:hAnsi="Arial"/>
          <w:spacing w:val="2"/>
          <w:sz w:val="24"/>
        </w:rPr>
        <w:t>w</w:t>
      </w:r>
      <w:r>
        <w:rPr>
          <w:rFonts w:ascii="Arial" w:cs="Arial" w:hAnsi="Arial"/>
          <w:sz w:val="24"/>
        </w:rPr>
        <w:t xml:space="preserve">a </w:t>
      </w:r>
      <w:r>
        <w:rPr>
          <w:rFonts w:ascii="Arial" w:cs="Arial" w:hAnsi="Arial"/>
          <w:sz w:val="24"/>
        </w:rPr>
        <w:t>kedelapan</w:t>
      </w:r>
      <w:r>
        <w:rPr>
          <w:rFonts w:ascii="Arial" w:cs="Arial" w:hAnsi="Arial"/>
          <w:spacing w:val="1"/>
          <w:sz w:val="24"/>
        </w:rPr>
        <w:t xml:space="preserve"> </w:t>
      </w:r>
      <w:r>
        <w:rPr>
          <w:rFonts w:ascii="Arial" w:cs="Arial" w:hAnsi="Arial"/>
          <w:sz w:val="24"/>
        </w:rPr>
        <w:t>hipo</w:t>
      </w:r>
      <w:r>
        <w:rPr>
          <w:rFonts w:ascii="Arial" w:cs="Arial" w:hAnsi="Arial"/>
          <w:spacing w:val="1"/>
          <w:sz w:val="24"/>
        </w:rPr>
        <w:t>t</w:t>
      </w:r>
      <w:r>
        <w:rPr>
          <w:rFonts w:ascii="Arial" w:cs="Arial" w:hAnsi="Arial"/>
          <w:spacing w:val="-1"/>
          <w:sz w:val="24"/>
        </w:rPr>
        <w:t>e</w:t>
      </w:r>
      <w:r>
        <w:rPr>
          <w:rFonts w:ascii="Arial" w:cs="Arial" w:hAnsi="Arial"/>
          <w:sz w:val="24"/>
        </w:rPr>
        <w:t>sis</w:t>
      </w:r>
      <w:r>
        <w:rPr>
          <w:rFonts w:ascii="Arial" w:cs="Arial" w:hAnsi="Arial"/>
          <w:spacing w:val="1"/>
          <w:sz w:val="24"/>
        </w:rPr>
        <w:t xml:space="preserve"> </w:t>
      </w:r>
      <w:r>
        <w:rPr>
          <w:rFonts w:ascii="Arial" w:cs="Arial" w:hAnsi="Arial"/>
          <w:sz w:val="24"/>
        </w:rPr>
        <w:t>p</w:t>
      </w:r>
      <w:r>
        <w:rPr>
          <w:rFonts w:ascii="Arial" w:cs="Arial" w:hAnsi="Arial"/>
          <w:spacing w:val="-1"/>
          <w:sz w:val="24"/>
        </w:rPr>
        <w:t>a</w:t>
      </w:r>
      <w:r>
        <w:rPr>
          <w:rFonts w:ascii="Arial" w:cs="Arial" w:hAnsi="Arial"/>
          <w:sz w:val="24"/>
        </w:rPr>
        <w:t xml:space="preserve">da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1"/>
          <w:sz w:val="24"/>
        </w:rPr>
        <w:t>e</w:t>
      </w:r>
      <w:r>
        <w:rPr>
          <w:rFonts w:ascii="Arial" w:cs="Arial" w:hAnsi="Arial"/>
          <w:sz w:val="24"/>
        </w:rPr>
        <w:t>l</w:t>
      </w:r>
      <w:r>
        <w:rPr>
          <w:rFonts w:ascii="Arial" w:cs="Arial" w:hAnsi="Arial"/>
          <w:spacing w:val="1"/>
          <w:sz w:val="24"/>
        </w:rPr>
        <w:t>i</w:t>
      </w:r>
      <w:r>
        <w:rPr>
          <w:rFonts w:ascii="Arial" w:cs="Arial" w:hAnsi="Arial"/>
          <w:sz w:val="24"/>
        </w:rPr>
        <w:t>t</w:t>
      </w:r>
      <w:r>
        <w:rPr>
          <w:rFonts w:ascii="Arial" w:cs="Arial" w:hAnsi="Arial"/>
          <w:spacing w:val="1"/>
          <w:sz w:val="24"/>
        </w:rPr>
        <w:t>i</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i</w:t>
      </w:r>
      <w:r>
        <w:rPr>
          <w:rFonts w:ascii="Arial" w:cs="Arial" w:hAnsi="Arial"/>
          <w:spacing w:val="-2"/>
          <w:sz w:val="24"/>
        </w:rPr>
        <w:t>n</w:t>
      </w:r>
      <w:r>
        <w:rPr>
          <w:rFonts w:ascii="Arial" w:cs="Arial" w:hAnsi="Arial"/>
          <w:sz w:val="24"/>
        </w:rPr>
        <w:t>i di</w:t>
      </w:r>
      <w:r>
        <w:rPr>
          <w:rFonts w:ascii="Arial" w:cs="Arial" w:hAnsi="Arial"/>
          <w:spacing w:val="1"/>
          <w:sz w:val="24"/>
        </w:rPr>
        <w:t>t</w:t>
      </w:r>
      <w:r>
        <w:rPr>
          <w:rFonts w:ascii="Arial" w:cs="Arial" w:hAnsi="Arial"/>
          <w:sz w:val="24"/>
        </w:rPr>
        <w:t>olak</w:t>
      </w:r>
      <w:r>
        <w:rPr>
          <w:rFonts w:ascii="Arial" w:cs="Arial" w:hAnsi="Arial"/>
          <w:sz w:val="24"/>
        </w:rPr>
        <w:t xml:space="preserve">. </w:t>
      </w:r>
      <w:r>
        <w:rPr>
          <w:rFonts w:ascii="Arial" w:cs="Arial" w:hAnsi="Arial"/>
          <w:sz w:val="24"/>
        </w:rPr>
        <w:t>T</w:t>
      </w:r>
      <w:r>
        <w:rPr>
          <w:rFonts w:ascii="Arial" w:cs="Arial" w:hAnsi="Arial"/>
          <w:spacing w:val="-1"/>
          <w:sz w:val="24"/>
        </w:rPr>
        <w:t>a</w:t>
      </w:r>
      <w:r>
        <w:rPr>
          <w:rFonts w:ascii="Arial" w:cs="Arial" w:hAnsi="Arial"/>
          <w:sz w:val="24"/>
        </w:rPr>
        <w:t>b</w:t>
      </w:r>
      <w:r>
        <w:rPr>
          <w:rFonts w:ascii="Arial" w:cs="Arial" w:hAnsi="Arial"/>
          <w:spacing w:val="-1"/>
          <w:sz w:val="24"/>
        </w:rPr>
        <w:t>e</w:t>
      </w:r>
      <w:r>
        <w:rPr>
          <w:rFonts w:ascii="Arial" w:cs="Arial" w:hAnsi="Arial"/>
          <w:sz w:val="24"/>
        </w:rPr>
        <w:t>l</w:t>
      </w:r>
      <w:r>
        <w:rPr>
          <w:rFonts w:ascii="Arial" w:cs="Arial" w:hAnsi="Arial"/>
          <w:sz w:val="24"/>
        </w:rPr>
        <w:t xml:space="preserve"> 11</w:t>
      </w:r>
      <w:r>
        <w:rPr>
          <w:rFonts w:ascii="Arial" w:cs="Arial" w:hAnsi="Arial"/>
          <w:sz w:val="24"/>
        </w:rPr>
        <w:t>.</w:t>
      </w:r>
      <w:r>
        <w:rPr>
          <w:rFonts w:ascii="Arial" w:cs="Arial" w:hAnsi="Arial"/>
          <w:spacing w:val="2"/>
          <w:sz w:val="24"/>
        </w:rPr>
        <w:t xml:space="preserve"> </w:t>
      </w:r>
      <w:r>
        <w:rPr>
          <w:rFonts w:ascii="Arial" w:cs="Arial" w:hAnsi="Arial"/>
          <w:sz w:val="24"/>
        </w:rPr>
        <w:t>m</w:t>
      </w:r>
      <w:r>
        <w:rPr>
          <w:rFonts w:ascii="Arial" w:cs="Arial" w:hAnsi="Arial"/>
          <w:spacing w:val="2"/>
          <w:sz w:val="24"/>
        </w:rPr>
        <w:t>e</w:t>
      </w:r>
      <w:r>
        <w:rPr>
          <w:rFonts w:ascii="Arial" w:cs="Arial" w:hAnsi="Arial"/>
          <w:sz w:val="24"/>
        </w:rPr>
        <w:t>nunjukkan b</w:t>
      </w:r>
      <w:r>
        <w:rPr>
          <w:rFonts w:ascii="Arial" w:cs="Arial" w:hAnsi="Arial"/>
          <w:spacing w:val="-1"/>
          <w:sz w:val="24"/>
        </w:rPr>
        <w:t>a</w:t>
      </w:r>
      <w:r>
        <w:rPr>
          <w:rFonts w:ascii="Arial" w:cs="Arial" w:hAnsi="Arial"/>
          <w:sz w:val="24"/>
        </w:rPr>
        <w:t>hwa</w:t>
      </w:r>
      <w:r>
        <w:rPr>
          <w:rFonts w:ascii="Arial" w:cs="Arial" w:hAnsi="Arial"/>
          <w:spacing w:val="1"/>
          <w:sz w:val="24"/>
        </w:rPr>
        <w:t xml:space="preserve"> </w:t>
      </w:r>
      <w:r>
        <w:rPr>
          <w:rFonts w:ascii="Arial" w:cs="Arial" w:hAnsi="Arial"/>
          <w:spacing w:val="-1"/>
          <w:sz w:val="24"/>
        </w:rPr>
        <w:t>a</w:t>
      </w:r>
      <w:r>
        <w:rPr>
          <w:rFonts w:ascii="Arial" w:cs="Arial" w:hAnsi="Arial"/>
          <w:spacing w:val="2"/>
          <w:sz w:val="24"/>
        </w:rPr>
        <w:t>d</w:t>
      </w:r>
      <w:r>
        <w:rPr>
          <w:rFonts w:ascii="Arial" w:cs="Arial" w:hAnsi="Arial"/>
          <w:sz w:val="24"/>
        </w:rPr>
        <w:t>a</w:t>
      </w:r>
      <w:r>
        <w:rPr>
          <w:rFonts w:ascii="Arial" w:cs="Arial" w:hAnsi="Arial"/>
          <w:spacing w:val="2"/>
          <w:sz w:val="24"/>
        </w:rPr>
        <w:t xml:space="preserve"> </w:t>
      </w:r>
      <w:r>
        <w:rPr>
          <w:rFonts w:ascii="Arial" w:cs="Arial" w:hAnsi="Arial"/>
          <w:sz w:val="24"/>
        </w:rPr>
        <w:t>8</w:t>
      </w:r>
      <w:r>
        <w:rPr>
          <w:rFonts w:ascii="Arial" w:cs="Arial" w:hAnsi="Arial"/>
          <w:sz w:val="24"/>
        </w:rPr>
        <w:t xml:space="preserve"> d</w:t>
      </w:r>
      <w:r>
        <w:rPr>
          <w:rFonts w:ascii="Arial" w:cs="Arial" w:hAnsi="Arial"/>
          <w:spacing w:val="-1"/>
          <w:sz w:val="24"/>
        </w:rPr>
        <w:t>a</w:t>
      </w:r>
      <w:r>
        <w:rPr>
          <w:rFonts w:ascii="Arial" w:cs="Arial" w:hAnsi="Arial"/>
          <w:sz w:val="24"/>
        </w:rPr>
        <w:t>ri 18 hipo</w:t>
      </w:r>
      <w:r>
        <w:rPr>
          <w:rFonts w:ascii="Arial" w:cs="Arial" w:hAnsi="Arial"/>
          <w:spacing w:val="1"/>
          <w:sz w:val="24"/>
        </w:rPr>
        <w:t>t</w:t>
      </w:r>
      <w:r>
        <w:rPr>
          <w:rFonts w:ascii="Arial" w:cs="Arial" w:hAnsi="Arial"/>
          <w:spacing w:val="-1"/>
          <w:sz w:val="24"/>
        </w:rPr>
        <w:t>e</w:t>
      </w:r>
      <w:r>
        <w:rPr>
          <w:rFonts w:ascii="Arial" w:cs="Arial" w:hAnsi="Arial"/>
          <w:sz w:val="24"/>
        </w:rPr>
        <w:t>sis di</w:t>
      </w:r>
      <w:r>
        <w:rPr>
          <w:rFonts w:ascii="Arial" w:cs="Arial" w:hAnsi="Arial"/>
          <w:spacing w:val="3"/>
          <w:sz w:val="24"/>
        </w:rPr>
        <w:t>t</w:t>
      </w:r>
      <w:r>
        <w:rPr>
          <w:rFonts w:ascii="Arial" w:cs="Arial" w:hAnsi="Arial"/>
          <w:sz w:val="24"/>
        </w:rPr>
        <w:t>olak d</w:t>
      </w:r>
      <w:r>
        <w:rPr>
          <w:rFonts w:ascii="Arial" w:cs="Arial" w:hAnsi="Arial"/>
          <w:spacing w:val="-1"/>
          <w:sz w:val="24"/>
        </w:rPr>
        <w:t>a</w:t>
      </w:r>
      <w:r>
        <w:rPr>
          <w:rFonts w:ascii="Arial" w:cs="Arial" w:hAnsi="Arial"/>
          <w:sz w:val="24"/>
        </w:rPr>
        <w:t>n si</w:t>
      </w:r>
      <w:r>
        <w:rPr>
          <w:rFonts w:ascii="Arial" w:cs="Arial" w:hAnsi="Arial"/>
          <w:spacing w:val="1"/>
          <w:sz w:val="24"/>
        </w:rPr>
        <w:t>s</w:t>
      </w:r>
      <w:r>
        <w:rPr>
          <w:rFonts w:ascii="Arial" w:cs="Arial" w:hAnsi="Arial"/>
          <w:spacing w:val="-1"/>
          <w:sz w:val="24"/>
        </w:rPr>
        <w:t>a</w:t>
      </w:r>
      <w:r>
        <w:rPr>
          <w:rFonts w:ascii="Arial" w:cs="Arial" w:hAnsi="Arial"/>
          <w:spacing w:val="2"/>
          <w:sz w:val="24"/>
        </w:rPr>
        <w:t>n</w:t>
      </w:r>
      <w:r>
        <w:rPr>
          <w:rFonts w:ascii="Arial" w:cs="Arial" w:hAnsi="Arial"/>
          <w:spacing w:val="-5"/>
          <w:sz w:val="24"/>
        </w:rPr>
        <w:t>y</w:t>
      </w:r>
      <w:r>
        <w:rPr>
          <w:rFonts w:ascii="Arial" w:cs="Arial" w:hAnsi="Arial"/>
          <w:sz w:val="24"/>
        </w:rPr>
        <w:t>a</w:t>
      </w:r>
      <w:r>
        <w:rPr>
          <w:rFonts w:ascii="Arial" w:cs="Arial" w:hAnsi="Arial"/>
          <w:spacing w:val="-1"/>
          <w:sz w:val="24"/>
        </w:rPr>
        <w:t xml:space="preserve"> </w:t>
      </w:r>
      <w:r>
        <w:rPr>
          <w:rFonts w:ascii="Arial" w:cs="Arial" w:hAnsi="Arial"/>
          <w:sz w:val="24"/>
        </w:rPr>
        <w:t>di</w:t>
      </w:r>
      <w:r>
        <w:rPr>
          <w:rFonts w:ascii="Arial" w:cs="Arial" w:hAnsi="Arial"/>
          <w:spacing w:val="1"/>
          <w:sz w:val="24"/>
        </w:rPr>
        <w:t>te</w:t>
      </w:r>
      <w:r>
        <w:rPr>
          <w:rFonts w:ascii="Arial" w:cs="Arial" w:hAnsi="Arial"/>
          <w:sz w:val="24"/>
        </w:rPr>
        <w:t>rima</w:t>
      </w:r>
      <w:r>
        <w:rPr>
          <w:rFonts w:ascii="Arial" w:cs="Arial" w:hAnsi="Arial"/>
          <w:sz w:val="24"/>
        </w:rPr>
        <w:t>.</w:t>
      </w:r>
    </w:p>
    <w:p>
      <w:pPr>
        <w:pStyle w:val="style0"/>
        <w:spacing w:lineRule="auto" w:line="240"/>
        <w:rPr>
          <w:rFonts w:ascii="Arial" w:cs="Arial" w:eastAsia="Times New Roman" w:hAnsi="Arial"/>
          <w:color w:val="000000"/>
          <w:sz w:val="24"/>
          <w:lang w:eastAsia="en-ID"/>
        </w:rPr>
      </w:pPr>
      <w:r>
        <w:rPr>
          <w:rFonts w:ascii="Arial" w:cs="Arial" w:eastAsia="Times New Roman" w:hAnsi="Arial"/>
          <w:color w:val="000000"/>
          <w:sz w:val="24"/>
          <w:lang w:eastAsia="en-ID"/>
        </w:rPr>
        <w:t xml:space="preserve">Selanjutnya dengan metode yang serupa </w:t>
      </w:r>
      <w:r>
        <w:rPr>
          <w:rFonts w:ascii="Arial" w:cs="Arial" w:hAnsi="Arial"/>
          <w:sz w:val="24"/>
        </w:rPr>
        <w:t>dengan tingkat signifikansi 5% (0,05)</w:t>
      </w:r>
      <w:r>
        <w:rPr>
          <w:rFonts w:ascii="Arial" w:cs="Arial" w:hAnsi="Arial"/>
          <w:sz w:val="24"/>
        </w:rPr>
        <w:t>,</w:t>
      </w:r>
      <w:r>
        <w:rPr>
          <w:rFonts w:ascii="Arial" w:cs="Arial" w:hAnsi="Arial"/>
          <w:sz w:val="24"/>
        </w:rPr>
        <w:t xml:space="preserve"> </w:t>
      </w:r>
      <w:r>
        <w:rPr>
          <w:rFonts w:ascii="Arial" w:cs="Arial" w:eastAsia="Times New Roman" w:hAnsi="Arial"/>
          <w:color w:val="000000"/>
          <w:sz w:val="24"/>
          <w:lang w:eastAsia="en-ID"/>
        </w:rPr>
        <w:t>penelitian ini menunjukkan nilai yang mempengaruhi variabel endogen oleh beberapa variabel eksogen lainnya melalui variabel mediasi baik secara langsung dan tidak langsung dapat di</w:t>
      </w:r>
      <w:r>
        <w:rPr>
          <w:rFonts w:ascii="Arial" w:cs="Arial" w:eastAsia="Times New Roman" w:hAnsi="Arial"/>
          <w:color w:val="000000"/>
          <w:sz w:val="24"/>
          <w:lang w:eastAsia="en-ID"/>
        </w:rPr>
        <w:t xml:space="preserve"> lihat pada tabel 17 dan tabel 11</w:t>
      </w:r>
      <w:r>
        <w:rPr>
          <w:rFonts w:ascii="Arial" w:cs="Arial" w:eastAsia="Times New Roman" w:hAnsi="Arial"/>
          <w:color w:val="000000"/>
          <w:sz w:val="24"/>
          <w:lang w:eastAsia="en-ID"/>
        </w:rPr>
        <w:t>.</w:t>
      </w:r>
    </w:p>
    <w:p>
      <w:pPr>
        <w:pStyle w:val="style0"/>
        <w:widowControl w:val="false"/>
        <w:autoSpaceDE w:val="false"/>
        <w:autoSpaceDN w:val="false"/>
        <w:adjustRightInd w:val="false"/>
        <w:spacing w:lineRule="auto" w:line="464"/>
        <w:ind w:right="72"/>
        <w:jc w:val="center"/>
        <w:rPr>
          <w:rFonts w:ascii="Arial" w:cs="Arial" w:hAnsi="Arial"/>
          <w:b/>
          <w:sz w:val="20"/>
        </w:rPr>
      </w:pPr>
    </w:p>
    <w:p>
      <w:pPr>
        <w:pStyle w:val="style0"/>
        <w:widowControl w:val="false"/>
        <w:autoSpaceDE w:val="false"/>
        <w:autoSpaceDN w:val="false"/>
        <w:adjustRightInd w:val="false"/>
        <w:spacing w:lineRule="auto" w:line="464"/>
        <w:ind w:right="72"/>
        <w:jc w:val="center"/>
        <w:rPr>
          <w:rFonts w:ascii="Arial" w:cs="Arial" w:hAnsi="Arial"/>
          <w:b/>
          <w:sz w:val="20"/>
        </w:rPr>
      </w:pPr>
    </w:p>
    <w:p>
      <w:pPr>
        <w:pStyle w:val="style0"/>
        <w:widowControl w:val="false"/>
        <w:autoSpaceDE w:val="false"/>
        <w:autoSpaceDN w:val="false"/>
        <w:adjustRightInd w:val="false"/>
        <w:spacing w:lineRule="auto" w:line="464"/>
        <w:ind w:right="72"/>
        <w:jc w:val="center"/>
        <w:rPr>
          <w:rFonts w:ascii="Arial" w:cs="Arial" w:hAnsi="Arial"/>
          <w:b/>
          <w:sz w:val="20"/>
        </w:rPr>
      </w:pPr>
    </w:p>
    <w:p>
      <w:pPr>
        <w:pStyle w:val="style0"/>
        <w:widowControl w:val="false"/>
        <w:autoSpaceDE w:val="false"/>
        <w:autoSpaceDN w:val="false"/>
        <w:adjustRightInd w:val="false"/>
        <w:spacing w:lineRule="auto" w:line="464"/>
        <w:ind w:right="72"/>
        <w:jc w:val="center"/>
        <w:rPr>
          <w:rFonts w:ascii="Arial" w:cs="Arial" w:hAnsi="Arial"/>
          <w:b/>
          <w:sz w:val="20"/>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lineRule="auto" w:line="464"/>
        <w:ind w:right="72"/>
        <w:jc w:val="center"/>
        <w:rPr>
          <w:b/>
          <w:sz w:val="20"/>
        </w:rPr>
      </w:pPr>
      <w:r>
        <w:rPr>
          <w:rFonts w:ascii="Arial" w:cs="Arial" w:hAnsi="Arial"/>
          <w:b/>
          <w:sz w:val="20"/>
        </w:rPr>
        <w:t xml:space="preserve">Tabel </w:t>
      </w:r>
      <w:r>
        <w:rPr>
          <w:rFonts w:ascii="Arial" w:cs="Arial" w:hAnsi="Arial"/>
          <w:b/>
          <w:sz w:val="20"/>
        </w:rPr>
        <w:t>11</w:t>
      </w:r>
      <w:r>
        <w:rPr>
          <w:rFonts w:ascii="Arial" w:cs="Arial" w:hAnsi="Arial"/>
          <w:b/>
          <w:sz w:val="20"/>
        </w:rPr>
        <w:t xml:space="preserve">. Hasil </w:t>
      </w:r>
      <w:bookmarkStart w:id="3" w:name="_Hlk67539623"/>
      <w:r>
        <w:rPr>
          <w:rFonts w:ascii="Arial" w:cs="Arial" w:hAnsi="Arial"/>
          <w:b/>
          <w:sz w:val="20"/>
        </w:rPr>
        <w:t xml:space="preserve">Uji </w:t>
      </w:r>
      <w:r>
        <w:rPr>
          <w:b/>
          <w:i/>
          <w:iCs/>
          <w:sz w:val="20"/>
        </w:rPr>
        <w:t>T-test</w:t>
      </w:r>
      <w:bookmarkEnd w:id="3"/>
    </w:p>
    <w:tbl>
      <w:tblPr>
        <w:tblW w:w="5000" w:type="pct"/>
        <w:tblLook w:val="04A0" w:firstRow="1" w:lastRow="0" w:firstColumn="1" w:lastColumn="0" w:noHBand="0" w:noVBand="1"/>
      </w:tblPr>
      <w:tblGrid>
        <w:gridCol w:w="5434"/>
        <w:gridCol w:w="1447"/>
        <w:gridCol w:w="1270"/>
      </w:tblGrid>
      <w:tr>
        <w:trPr>
          <w:trHeight w:val="300" w:hRule="atLeast"/>
        </w:trPr>
        <w:tc>
          <w:tcPr>
            <w:tcW w:w="3333"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Jalur</w:t>
            </w:r>
          </w:p>
        </w:tc>
        <w:tc>
          <w:tcPr>
            <w:tcW w:w="888"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T Statistik (| O/STDEV |)</w:t>
            </w:r>
          </w:p>
        </w:tc>
        <w:tc>
          <w:tcPr>
            <w:tcW w:w="779"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P Values</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Kepuasan Pengguna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1,653</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lang w:eastAsia="en-ID"/>
              </w:rPr>
            </w:pPr>
            <w:r>
              <w:rPr>
                <w:rFonts w:ascii="Arial" w:cs="Arial" w:eastAsia="Times New Roman" w:hAnsi="Arial"/>
                <w:b/>
                <w:bCs/>
                <w:color w:val="000000"/>
                <w:lang w:eastAsia="en-ID"/>
              </w:rPr>
              <w:t>0,099</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Informasi -&gt; Kepuasan Pengguna</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1,190</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lang w:eastAsia="en-ID"/>
              </w:rPr>
            </w:pPr>
            <w:r>
              <w:rPr>
                <w:rFonts w:ascii="Arial" w:cs="Arial" w:eastAsia="Times New Roman" w:hAnsi="Arial"/>
                <w:b/>
                <w:bCs/>
                <w:color w:val="000000"/>
                <w:lang w:eastAsia="en-ID"/>
              </w:rPr>
              <w:t>0,234</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Informasi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2,398</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0,017</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Informasi -&gt; Penggembangan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2,726</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0,007</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Informasi -&gt; Penggunaan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0,019</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lang w:eastAsia="en-ID"/>
              </w:rPr>
            </w:pPr>
            <w:r>
              <w:rPr>
                <w:rFonts w:ascii="Arial" w:cs="Arial" w:eastAsia="Times New Roman" w:hAnsi="Arial"/>
                <w:b/>
                <w:bCs/>
                <w:color w:val="000000"/>
                <w:lang w:eastAsia="en-ID"/>
              </w:rPr>
              <w:t>0,984</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Layanan -&gt; Kepuasan Pengguna</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4,537</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0,000</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Layanan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1,533</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lang w:eastAsia="en-ID"/>
              </w:rPr>
            </w:pPr>
            <w:r>
              <w:rPr>
                <w:rFonts w:ascii="Arial" w:cs="Arial" w:eastAsia="Times New Roman" w:hAnsi="Arial"/>
                <w:b/>
                <w:bCs/>
                <w:color w:val="000000"/>
                <w:lang w:eastAsia="en-ID"/>
              </w:rPr>
              <w:t>0,126</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Layanan -&gt; Penggembangan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2,447</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0,015</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Layanan -&gt; Penggunaan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7,070</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0,000</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Layanan -&gt; Struktur Organisasi</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8,816</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0,000</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Sistem -&gt; Kepuasan Pengguna</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3,370</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0,001</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Sistem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0,449</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lang w:eastAsia="en-ID"/>
              </w:rPr>
            </w:pPr>
            <w:r>
              <w:rPr>
                <w:rFonts w:ascii="Arial" w:cs="Arial" w:eastAsia="Times New Roman" w:hAnsi="Arial"/>
                <w:b/>
                <w:bCs/>
                <w:color w:val="000000"/>
                <w:lang w:eastAsia="en-ID"/>
              </w:rPr>
              <w:t>0,653</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Sistem -&gt; Penggembangan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3,039</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0,003</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Kualitas Sistem -&gt; Penggunaan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2,273</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0,023</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Lingkungan Organisasi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2,514</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0,012</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Penggembangan Sistem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1,508</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lang w:eastAsia="en-ID"/>
              </w:rPr>
            </w:pPr>
            <w:r>
              <w:rPr>
                <w:rFonts w:ascii="Arial" w:cs="Arial" w:eastAsia="Times New Roman" w:hAnsi="Arial"/>
                <w:b/>
                <w:bCs/>
                <w:color w:val="000000"/>
                <w:lang w:eastAsia="en-ID"/>
              </w:rPr>
              <w:t>0,132</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Penggunaan Sistem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1,777</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lang w:eastAsia="en-ID"/>
              </w:rPr>
            </w:pPr>
            <w:r>
              <w:rPr>
                <w:rFonts w:ascii="Arial" w:cs="Arial" w:eastAsia="Times New Roman" w:hAnsi="Arial"/>
                <w:b/>
                <w:bCs/>
                <w:color w:val="000000"/>
                <w:lang w:eastAsia="en-ID"/>
              </w:rPr>
              <w:t>0,076</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lang w:eastAsia="en-ID"/>
              </w:rPr>
            </w:pPr>
            <w:r>
              <w:rPr>
                <w:rFonts w:ascii="Arial" w:cs="Arial" w:eastAsia="Times New Roman" w:hAnsi="Arial"/>
                <w:color w:val="000000"/>
                <w:lang w:eastAsia="en-ID"/>
              </w:rPr>
              <w:t>Struktur Organisasi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lang w:eastAsia="en-ID"/>
              </w:rPr>
            </w:pPr>
            <w:r>
              <w:rPr>
                <w:rFonts w:ascii="Arial" w:cs="Arial" w:eastAsia="Times New Roman" w:hAnsi="Arial"/>
                <w:color w:val="000000"/>
                <w:lang w:eastAsia="en-ID"/>
              </w:rPr>
              <w:t>1,101</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b/>
                <w:bCs/>
                <w:color w:val="000000"/>
                <w:lang w:eastAsia="en-ID"/>
              </w:rPr>
            </w:pPr>
            <w:r>
              <w:rPr>
                <w:rFonts w:ascii="Arial" w:cs="Arial" w:eastAsia="Times New Roman" w:hAnsi="Arial"/>
                <w:b/>
                <w:bCs/>
                <w:color w:val="000000"/>
                <w:lang w:eastAsia="en-ID"/>
              </w:rPr>
              <w:t>0,271</w:t>
            </w:r>
          </w:p>
        </w:tc>
      </w:tr>
    </w:tbl>
    <w:p>
      <w:pPr>
        <w:pStyle w:val="style0"/>
        <w:widowControl w:val="false"/>
        <w:autoSpaceDE w:val="false"/>
        <w:autoSpaceDN w:val="false"/>
        <w:adjustRightInd w:val="false"/>
        <w:spacing w:lineRule="auto" w:line="240"/>
        <w:ind w:right="72"/>
        <w:rPr>
          <w:rFonts w:ascii="Arial" w:cs="Arial" w:hAnsi="Arial"/>
          <w:sz w:val="24"/>
        </w:rPr>
      </w:pPr>
    </w:p>
    <w:p>
      <w:pPr>
        <w:pStyle w:val="style0"/>
        <w:widowControl w:val="false"/>
        <w:autoSpaceDE w:val="false"/>
        <w:autoSpaceDN w:val="false"/>
        <w:adjustRightInd w:val="false"/>
        <w:spacing w:lineRule="auto" w:line="240"/>
        <w:ind w:right="72"/>
        <w:rPr>
          <w:rFonts w:ascii="Arial" w:cs="Arial" w:hAnsi="Arial"/>
          <w:sz w:val="24"/>
        </w:rPr>
        <w:sectPr>
          <w:type w:val="continuous"/>
          <w:pgSz w:w="11906" w:h="16838" w:orient="portrait"/>
          <w:pgMar w:top="2268" w:right="1701" w:bottom="1701" w:left="2268" w:header="709" w:footer="709" w:gutter="0"/>
          <w:cols w:space="720"/>
          <w:titlePg/>
          <w:docGrid w:linePitch="360"/>
        </w:sectPr>
      </w:pPr>
    </w:p>
    <w:p>
      <w:pPr>
        <w:pStyle w:val="style0"/>
        <w:widowControl w:val="false"/>
        <w:autoSpaceDE w:val="false"/>
        <w:autoSpaceDN w:val="false"/>
        <w:adjustRightInd w:val="false"/>
        <w:spacing w:lineRule="auto" w:line="240"/>
        <w:ind w:right="72"/>
        <w:rPr>
          <w:rFonts w:ascii="Arial" w:cs="Arial" w:hAnsi="Arial"/>
          <w:sz w:val="24"/>
        </w:rPr>
      </w:pPr>
      <w:r>
        <w:rPr>
          <w:rFonts w:ascii="Arial" w:cs="Arial" w:hAnsi="Arial"/>
          <w:sz w:val="24"/>
        </w:rPr>
        <w:t xml:space="preserve">Berikut tabel hasil uji </w:t>
      </w:r>
      <w:r>
        <w:rPr>
          <w:i/>
          <w:iCs/>
          <w:sz w:val="24"/>
        </w:rPr>
        <w:t xml:space="preserve">T-test </w:t>
      </w:r>
      <w:r>
        <w:rPr>
          <w:rFonts w:ascii="Arial" w:cs="Arial" w:hAnsi="Arial"/>
          <w:sz w:val="24"/>
        </w:rPr>
        <w:t xml:space="preserve">efek tidak langsung spesifik dimana menunjukkan 10 jalur yang melalui variabel mediasi dengan nilai t statistik kurang dari nilai t </w:t>
      </w:r>
      <w:r>
        <w:rPr>
          <w:rFonts w:ascii="Arial" w:cs="Arial" w:hAnsi="Arial"/>
          <w:sz w:val="24"/>
        </w:rPr>
        <w:t>tabel 1,96 dan besar dari nilai signifikansi 0,05 sehingga ke 10 jalur mediasi ini tidak ada pengaruh.</w:t>
      </w:r>
    </w:p>
    <w:p>
      <w:pPr>
        <w:pStyle w:val="style0"/>
        <w:widowControl w:val="false"/>
        <w:autoSpaceDE w:val="false"/>
        <w:autoSpaceDN w:val="false"/>
        <w:adjustRightInd w:val="false"/>
        <w:spacing w:lineRule="auto" w:line="464"/>
        <w:ind w:right="72"/>
        <w:rPr>
          <w:rFonts w:ascii="Arial" w:cs="Arial" w:hAnsi="Arial"/>
          <w:b/>
          <w:sz w:val="20"/>
        </w:rPr>
      </w:pPr>
    </w:p>
    <w:p>
      <w:pPr>
        <w:pStyle w:val="style0"/>
        <w:widowControl w:val="false"/>
        <w:autoSpaceDE w:val="false"/>
        <w:autoSpaceDN w:val="false"/>
        <w:adjustRightInd w:val="false"/>
        <w:spacing w:lineRule="auto" w:line="464"/>
        <w:ind w:right="72"/>
        <w:jc w:val="center"/>
        <w:rPr>
          <w:rFonts w:ascii="Arial" w:cs="Arial" w:hAnsi="Arial"/>
          <w:b/>
          <w:sz w:val="20"/>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lineRule="auto" w:line="464"/>
        <w:ind w:right="72"/>
        <w:jc w:val="center"/>
        <w:rPr>
          <w:rFonts w:ascii="Arial" w:cs="Arial" w:hAnsi="Arial"/>
          <w:b/>
          <w:sz w:val="20"/>
        </w:rPr>
      </w:pPr>
      <w:r>
        <w:rPr>
          <w:rFonts w:ascii="Arial" w:cs="Arial" w:hAnsi="Arial"/>
          <w:b/>
          <w:sz w:val="20"/>
        </w:rPr>
        <w:t>Tabel 1</w:t>
      </w:r>
      <w:r>
        <w:rPr>
          <w:rFonts w:ascii="Arial" w:cs="Arial" w:hAnsi="Arial"/>
          <w:b/>
          <w:sz w:val="20"/>
        </w:rPr>
        <w:t>2</w:t>
      </w:r>
      <w:r>
        <w:rPr>
          <w:rFonts w:ascii="Arial" w:cs="Arial" w:hAnsi="Arial"/>
          <w:b/>
          <w:sz w:val="20"/>
        </w:rPr>
        <w:t xml:space="preserve">. Hasil </w:t>
      </w:r>
      <w:bookmarkStart w:id="4" w:name="_Hlk67539639"/>
      <w:r>
        <w:rPr>
          <w:rFonts w:ascii="Arial" w:cs="Arial" w:hAnsi="Arial"/>
          <w:b/>
          <w:sz w:val="20"/>
        </w:rPr>
        <w:t xml:space="preserve">Uji </w:t>
      </w:r>
      <w:r>
        <w:rPr>
          <w:rFonts w:ascii="Arial" w:cs="Arial" w:hAnsi="Arial"/>
          <w:b/>
          <w:i/>
          <w:iCs/>
          <w:sz w:val="20"/>
        </w:rPr>
        <w:t xml:space="preserve">T-test </w:t>
      </w:r>
      <w:r>
        <w:rPr>
          <w:rFonts w:ascii="Arial" w:cs="Arial" w:hAnsi="Arial"/>
          <w:b/>
          <w:sz w:val="20"/>
        </w:rPr>
        <w:t>(Efek tidak langsung spesifik)</w:t>
      </w:r>
      <w:bookmarkEnd w:id="4"/>
    </w:p>
    <w:tbl>
      <w:tblPr>
        <w:tblW w:w="5000" w:type="pct"/>
        <w:tblLayout w:type="fixed"/>
        <w:tblLook w:val="04A0" w:firstRow="1" w:lastRow="0" w:firstColumn="1" w:lastColumn="0" w:noHBand="0" w:noVBand="1"/>
      </w:tblPr>
      <w:tblGrid>
        <w:gridCol w:w="5883"/>
        <w:gridCol w:w="1342"/>
        <w:gridCol w:w="928"/>
      </w:tblGrid>
      <w:tr>
        <w:trPr>
          <w:trHeight w:val="300" w:hRule="atLeast"/>
        </w:trPr>
        <w:tc>
          <w:tcPr>
            <w:tcW w:w="3608"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Jalur</w:t>
            </w:r>
          </w:p>
        </w:tc>
        <w:tc>
          <w:tcPr>
            <w:tcW w:w="823"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T Statistik (| O/STDEV |)</w:t>
            </w:r>
          </w:p>
        </w:tc>
        <w:tc>
          <w:tcPr>
            <w:tcW w:w="569"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 Values</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Kepuasan Pengguna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0,953</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0,341</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Kepuasan Pengguna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1,560</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0,119</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Kepuasan Pengguna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1,424</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0,155</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Penggembangan Sistem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1,219</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0,223</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Penggembangan Sistem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1,247</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0,213</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Penggembangan Sistem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1,332</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0,183</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Penggunaan Sistem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0,018</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0,985</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Penggunaan Sistem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1,634</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0,103</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Penggunaan Sistem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1,432</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0,153</w:t>
            </w:r>
          </w:p>
        </w:tc>
      </w:tr>
      <w:tr>
        <w:tblPrEx/>
        <w:trPr>
          <w:trHeight w:val="300" w:hRule="atLeast"/>
        </w:trPr>
        <w:tc>
          <w:tcPr>
            <w:tcW w:w="360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Struktur Organisasi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1,042</w:t>
            </w:r>
          </w:p>
        </w:tc>
        <w:tc>
          <w:tcPr>
            <w:tcW w:w="569"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0,298</w:t>
            </w:r>
          </w:p>
        </w:tc>
      </w:tr>
    </w:tbl>
    <w:p>
      <w:pPr>
        <w:pStyle w:val="style0"/>
        <w:widowControl w:val="false"/>
        <w:autoSpaceDE w:val="false"/>
        <w:autoSpaceDN w:val="false"/>
        <w:adjustRightInd w:val="false"/>
        <w:spacing w:lineRule="auto" w:line="464"/>
        <w:ind w:right="72"/>
        <w:rPr>
          <w:rFonts w:ascii="Arial" w:cs="Arial" w:hAnsi="Arial"/>
          <w:sz w:val="24"/>
        </w:rPr>
      </w:pPr>
    </w:p>
    <w:p>
      <w:pPr>
        <w:pStyle w:val="style0"/>
        <w:widowControl w:val="false"/>
        <w:autoSpaceDE w:val="false"/>
        <w:autoSpaceDN w:val="false"/>
        <w:adjustRightInd w:val="false"/>
        <w:spacing w:lineRule="auto" w:line="240"/>
        <w:ind w:right="72"/>
        <w:rPr>
          <w:rFonts w:ascii="Arial" w:cs="Arial" w:hAnsi="Arial"/>
          <w:sz w:val="24"/>
        </w:rPr>
        <w:sectPr>
          <w:type w:val="continuous"/>
          <w:pgSz w:w="11906" w:h="16838" w:orient="portrait"/>
          <w:pgMar w:top="2268" w:right="1701" w:bottom="1701" w:left="2268" w:header="709" w:footer="709" w:gutter="0"/>
          <w:cols w:space="720"/>
          <w:titlePg/>
          <w:docGrid w:linePitch="360"/>
        </w:sectPr>
      </w:pPr>
    </w:p>
    <w:p>
      <w:pPr>
        <w:pStyle w:val="style0"/>
        <w:widowControl w:val="false"/>
        <w:autoSpaceDE w:val="false"/>
        <w:autoSpaceDN w:val="false"/>
        <w:adjustRightInd w:val="false"/>
        <w:spacing w:lineRule="auto" w:line="240"/>
        <w:ind w:right="72"/>
        <w:rPr>
          <w:rFonts w:ascii="Arial" w:cs="Arial" w:hAnsi="Arial"/>
          <w:sz w:val="24"/>
        </w:rPr>
      </w:pPr>
      <w:r>
        <w:rPr>
          <w:rFonts w:ascii="Arial" w:cs="Arial" w:hAnsi="Arial"/>
          <w:sz w:val="24"/>
        </w:rPr>
        <w:t xml:space="preserve">Berikut tabel hasil uji </w:t>
      </w:r>
      <w:r>
        <w:rPr>
          <w:i/>
          <w:iCs/>
          <w:sz w:val="24"/>
        </w:rPr>
        <w:t xml:space="preserve">T-test </w:t>
      </w:r>
      <w:r>
        <w:rPr>
          <w:rFonts w:ascii="Arial" w:cs="Arial" w:hAnsi="Arial"/>
          <w:sz w:val="24"/>
        </w:rPr>
        <w:t xml:space="preserve">total pengaruh tidak langsung dimana menunjukkan 3 jalur variabel enksogen yang berpengaruh </w:t>
      </w:r>
      <w:r>
        <w:rPr>
          <w:rFonts w:ascii="Arial" w:cs="Arial" w:hAnsi="Arial"/>
          <w:sz w:val="24"/>
        </w:rPr>
        <w:t xml:space="preserve">langsung terhadap variabel endogen maupun melalui variabel mediasi dengan nilai t statistik kurang dari nilai t tabel </w:t>
      </w:r>
      <w:r>
        <w:rPr>
          <w:rFonts w:ascii="Arial" w:cs="Arial" w:hAnsi="Arial"/>
          <w:sz w:val="24"/>
        </w:rPr>
        <w:t xml:space="preserve">1,96 dan besar dari nilai signifikansi 0,05 sehingga diartikan bahwa ke 3 jalur ini </w:t>
      </w:r>
      <w:r>
        <w:rPr>
          <w:rFonts w:ascii="Arial" w:cs="Arial" w:hAnsi="Arial"/>
          <w:sz w:val="24"/>
        </w:rPr>
        <w:t>tidak ada pengaruh secara total.</w:t>
      </w:r>
    </w:p>
    <w:p>
      <w:pPr>
        <w:pStyle w:val="style0"/>
        <w:widowControl w:val="false"/>
        <w:autoSpaceDE w:val="false"/>
        <w:autoSpaceDN w:val="false"/>
        <w:adjustRightInd w:val="false"/>
        <w:spacing w:lineRule="auto" w:line="240"/>
        <w:ind w:right="72"/>
        <w:rPr>
          <w:rFonts w:ascii="Arial" w:cs="Arial" w:hAnsi="Arial"/>
          <w:sz w:val="24"/>
        </w:rPr>
      </w:pPr>
    </w:p>
    <w:p>
      <w:pPr>
        <w:pStyle w:val="style0"/>
        <w:widowControl w:val="false"/>
        <w:autoSpaceDE w:val="false"/>
        <w:autoSpaceDN w:val="false"/>
        <w:adjustRightInd w:val="false"/>
        <w:spacing w:lineRule="auto" w:line="464"/>
        <w:ind w:right="72"/>
        <w:jc w:val="center"/>
        <w:rPr>
          <w:rFonts w:ascii="Arial" w:cs="Arial" w:hAnsi="Arial"/>
          <w:b/>
          <w:sz w:val="20"/>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lineRule="auto" w:line="464"/>
        <w:ind w:right="72"/>
        <w:jc w:val="center"/>
        <w:rPr>
          <w:rFonts w:ascii="Arial" w:cs="Arial" w:hAnsi="Arial"/>
          <w:b/>
          <w:sz w:val="20"/>
        </w:rPr>
      </w:pPr>
      <w:r>
        <w:rPr>
          <w:rFonts w:ascii="Arial" w:cs="Arial" w:hAnsi="Arial"/>
          <w:b/>
          <w:sz w:val="20"/>
        </w:rPr>
        <w:t>Tabel 1</w:t>
      </w:r>
      <w:r>
        <w:rPr>
          <w:rFonts w:ascii="Arial" w:cs="Arial" w:hAnsi="Arial"/>
          <w:b/>
          <w:sz w:val="20"/>
        </w:rPr>
        <w:t>3</w:t>
      </w:r>
      <w:r>
        <w:rPr>
          <w:rFonts w:ascii="Arial" w:cs="Arial" w:hAnsi="Arial"/>
          <w:b/>
          <w:sz w:val="20"/>
        </w:rPr>
        <w:t xml:space="preserve">. Hasil Uji </w:t>
      </w:r>
      <w:r>
        <w:rPr>
          <w:rFonts w:ascii="Arial" w:cs="Arial" w:hAnsi="Arial"/>
          <w:b/>
          <w:i/>
          <w:iCs/>
          <w:sz w:val="20"/>
        </w:rPr>
        <w:t xml:space="preserve">T-test </w:t>
      </w:r>
      <w:bookmarkStart w:id="5" w:name="_Hlk67539675"/>
      <w:r>
        <w:rPr>
          <w:rFonts w:ascii="Arial" w:cs="Arial" w:hAnsi="Arial"/>
          <w:b/>
          <w:sz w:val="20"/>
        </w:rPr>
        <w:t>(Total pengaruh tidak langsung)</w:t>
      </w:r>
      <w:bookmarkEnd w:id="5"/>
    </w:p>
    <w:tbl>
      <w:tblPr>
        <w:tblW w:w="5000" w:type="pct"/>
        <w:tblLook w:val="04A0" w:firstRow="1" w:lastRow="0" w:firstColumn="1" w:lastColumn="0" w:noHBand="0" w:noVBand="1"/>
      </w:tblPr>
      <w:tblGrid>
        <w:gridCol w:w="5434"/>
        <w:gridCol w:w="1447"/>
        <w:gridCol w:w="1270"/>
      </w:tblGrid>
      <w:tr>
        <w:trPr>
          <w:trHeight w:val="300" w:hRule="atLeast"/>
        </w:trPr>
        <w:tc>
          <w:tcPr>
            <w:tcW w:w="3333"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Jalur</w:t>
            </w:r>
          </w:p>
        </w:tc>
        <w:tc>
          <w:tcPr>
            <w:tcW w:w="888"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T Statistik (| O/STDEV |)</w:t>
            </w:r>
          </w:p>
        </w:tc>
        <w:tc>
          <w:tcPr>
            <w:tcW w:w="779"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 Values</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Kepuasan Pengguna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Kepuasan Pengguna</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1,523</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0,128</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Penggembangan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Penggunaan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Kepuasan Pengguna</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0,585</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0,559</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Penggembangan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Penggunaan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Struktur Organisasi</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Kepuasan Pengguna</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1,334</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800000"/>
                <w:sz w:val="20"/>
                <w:szCs w:val="20"/>
                <w:lang w:eastAsia="en-ID"/>
              </w:rPr>
            </w:pPr>
            <w:r>
              <w:rPr>
                <w:rFonts w:ascii="Arial" w:cs="Arial" w:eastAsia="Times New Roman" w:hAnsi="Arial"/>
                <w:color w:val="800000"/>
                <w:sz w:val="20"/>
                <w:szCs w:val="20"/>
                <w:lang w:eastAsia="en-ID"/>
              </w:rPr>
              <w:t>0,183</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Penggembangan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Penggunaan Sistem</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Lingkungan Organisasi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Penggembangan Sistem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Penggunaan Sistem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r>
        <w:tblPrEx/>
        <w:trPr>
          <w:trHeight w:val="300" w:hRule="atLeast"/>
        </w:trPr>
        <w:tc>
          <w:tcPr>
            <w:tcW w:w="333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Struktur Organisasi -&gt; Net Benefit</w:t>
            </w:r>
          </w:p>
        </w:tc>
        <w:tc>
          <w:tcPr>
            <w:tcW w:w="888"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779"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8000"/>
                <w:sz w:val="20"/>
                <w:szCs w:val="20"/>
                <w:lang w:eastAsia="en-ID"/>
              </w:rPr>
            </w:pPr>
            <w:r>
              <w:rPr>
                <w:rFonts w:ascii="Arial" w:cs="Arial" w:eastAsia="Times New Roman" w:hAnsi="Arial"/>
                <w:color w:val="008000"/>
                <w:sz w:val="20"/>
                <w:szCs w:val="20"/>
                <w:lang w:eastAsia="en-ID"/>
              </w:rPr>
              <w:t> </w:t>
            </w:r>
          </w:p>
        </w:tc>
      </w:tr>
    </w:tbl>
    <w:p>
      <w:pPr>
        <w:pStyle w:val="style0"/>
        <w:widowControl w:val="false"/>
        <w:autoSpaceDE w:val="false"/>
        <w:autoSpaceDN w:val="false"/>
        <w:adjustRightInd w:val="false"/>
        <w:spacing w:lineRule="auto" w:line="464"/>
        <w:ind w:right="72"/>
        <w:rPr>
          <w:rFonts w:ascii="Arial" w:cs="Arial" w:hAnsi="Arial"/>
          <w:sz w:val="24"/>
        </w:rPr>
      </w:pPr>
    </w:p>
    <w:p>
      <w:pPr>
        <w:pStyle w:val="style0"/>
        <w:spacing w:lineRule="auto" w:line="240"/>
        <w:rPr>
          <w:rFonts w:ascii="Arial" w:cs="Arial" w:hAnsi="Arial"/>
          <w:spacing w:val="-1"/>
          <w:sz w:val="24"/>
        </w:rPr>
        <w:sectPr>
          <w:type w:val="continuous"/>
          <w:pgSz w:w="11906" w:h="16838" w:orient="portrait"/>
          <w:pgMar w:top="2268" w:right="1701" w:bottom="1701" w:left="2268" w:header="709" w:footer="709" w:gutter="0"/>
          <w:cols w:space="720"/>
          <w:titlePg/>
          <w:docGrid w:linePitch="360"/>
        </w:sectPr>
      </w:pPr>
    </w:p>
    <w:p>
      <w:pPr>
        <w:pStyle w:val="style0"/>
        <w:spacing w:lineRule="auto" w:line="240"/>
        <w:rPr>
          <w:rFonts w:ascii="Arial" w:cs="Arial" w:eastAsia="Times New Roman" w:hAnsi="Arial"/>
          <w:color w:val="000000"/>
          <w:sz w:val="20"/>
          <w:szCs w:val="20"/>
          <w:lang w:eastAsia="en-ID"/>
        </w:rPr>
      </w:pPr>
      <w:r>
        <w:rPr>
          <w:rFonts w:ascii="Arial" w:cs="Arial" w:hAnsi="Arial"/>
          <w:spacing w:val="-1"/>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z w:val="24"/>
        </w:rPr>
        <w:t>uj</w:t>
      </w:r>
      <w:r>
        <w:rPr>
          <w:rFonts w:ascii="Arial" w:cs="Arial" w:hAnsi="Arial"/>
          <w:spacing w:val="1"/>
          <w:sz w:val="24"/>
        </w:rPr>
        <w:t>i</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ini</w:t>
      </w:r>
      <w:r>
        <w:rPr>
          <w:rFonts w:ascii="Arial" w:cs="Arial" w:hAnsi="Arial"/>
          <w:spacing w:val="1"/>
          <w:sz w:val="24"/>
        </w:rPr>
        <w:t xml:space="preserve"> </w:t>
      </w:r>
      <w:r>
        <w:rPr>
          <w:rFonts w:ascii="Arial" w:cs="Arial" w:hAnsi="Arial"/>
          <w:sz w:val="24"/>
        </w:rPr>
        <w:t>untuk</w:t>
      </w:r>
      <w:r>
        <w:rPr>
          <w:rFonts w:ascii="Arial" w:cs="Arial" w:hAnsi="Arial"/>
          <w:spacing w:val="1"/>
          <w:sz w:val="24"/>
        </w:rPr>
        <w:t xml:space="preserve"> </w:t>
      </w:r>
      <w:r>
        <w:rPr>
          <w:rFonts w:ascii="Arial" w:cs="Arial" w:hAnsi="Arial"/>
          <w:sz w:val="24"/>
        </w:rPr>
        <w:t>memp</w:t>
      </w:r>
      <w:r>
        <w:rPr>
          <w:rFonts w:ascii="Arial" w:cs="Arial" w:hAnsi="Arial"/>
          <w:spacing w:val="-1"/>
          <w:sz w:val="24"/>
        </w:rPr>
        <w:t>re</w:t>
      </w:r>
      <w:r>
        <w:rPr>
          <w:rFonts w:ascii="Arial" w:cs="Arial" w:hAnsi="Arial"/>
          <w:sz w:val="24"/>
        </w:rPr>
        <w:t>diksi</w:t>
      </w:r>
      <w:r>
        <w:rPr>
          <w:rFonts w:ascii="Arial" w:cs="Arial" w:hAnsi="Arial"/>
          <w:spacing w:val="2"/>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v</w:t>
      </w:r>
      <w:r>
        <w:rPr>
          <w:rFonts w:ascii="Arial" w:cs="Arial" w:hAnsi="Arial"/>
          <w:spacing w:val="-1"/>
          <w:sz w:val="24"/>
        </w:rPr>
        <w:t>a</w:t>
      </w:r>
      <w:r>
        <w:rPr>
          <w:rFonts w:ascii="Arial" w:cs="Arial" w:hAnsi="Arial"/>
          <w:sz w:val="24"/>
        </w:rPr>
        <w:t>r</w:t>
      </w:r>
      <w:r>
        <w:rPr>
          <w:rFonts w:ascii="Arial" w:cs="Arial" w:hAnsi="Arial"/>
          <w:spacing w:val="2"/>
          <w:sz w:val="24"/>
        </w:rPr>
        <w:t>i</w:t>
      </w:r>
      <w:r>
        <w:rPr>
          <w:rFonts w:ascii="Arial" w:cs="Arial" w:hAnsi="Arial"/>
          <w:spacing w:val="-1"/>
          <w:sz w:val="24"/>
        </w:rPr>
        <w:t>a</w:t>
      </w:r>
      <w:r>
        <w:rPr>
          <w:rFonts w:ascii="Arial" w:cs="Arial" w:hAnsi="Arial"/>
          <w:spacing w:val="2"/>
          <w:sz w:val="24"/>
        </w:rPr>
        <w:t>b</w:t>
      </w:r>
      <w:r>
        <w:rPr>
          <w:rFonts w:ascii="Arial" w:cs="Arial" w:hAnsi="Arial"/>
          <w:spacing w:val="-1"/>
          <w:sz w:val="24"/>
        </w:rPr>
        <w:t>e</w:t>
      </w:r>
      <w:r>
        <w:rPr>
          <w:rFonts w:ascii="Arial" w:cs="Arial" w:hAnsi="Arial"/>
          <w:sz w:val="24"/>
        </w:rPr>
        <w:t>l</w:t>
      </w:r>
      <w:r>
        <w:rPr>
          <w:rFonts w:ascii="Arial" w:cs="Arial" w:hAnsi="Arial"/>
          <w:spacing w:val="1"/>
          <w:sz w:val="24"/>
        </w:rPr>
        <w:t xml:space="preserve"> </w:t>
      </w:r>
      <w:r>
        <w:rPr>
          <w:rFonts w:ascii="Arial" w:cs="Arial" w:hAnsi="Arial"/>
          <w:sz w:val="24"/>
        </w:rPr>
        <w:t>te</w:t>
      </w:r>
      <w:r>
        <w:rPr>
          <w:rFonts w:ascii="Arial" w:cs="Arial" w:hAnsi="Arial"/>
          <w:spacing w:val="-1"/>
          <w:sz w:val="24"/>
        </w:rPr>
        <w:t>r</w:t>
      </w:r>
      <w:r>
        <w:rPr>
          <w:rFonts w:ascii="Arial" w:cs="Arial" w:hAnsi="Arial"/>
          <w:sz w:val="24"/>
        </w:rPr>
        <w:t>tentu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z w:val="24"/>
        </w:rPr>
        <w:t>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z w:val="24"/>
        </w:rPr>
        <w:t>b</w:t>
      </w:r>
      <w:r>
        <w:rPr>
          <w:rFonts w:ascii="Arial" w:cs="Arial" w:hAnsi="Arial"/>
          <w:spacing w:val="-1"/>
          <w:sz w:val="24"/>
        </w:rPr>
        <w:t>e</w:t>
      </w:r>
      <w:r>
        <w:rPr>
          <w:rFonts w:ascii="Arial" w:cs="Arial" w:hAnsi="Arial"/>
          <w:sz w:val="24"/>
        </w:rPr>
        <w:t>l</w:t>
      </w:r>
      <w:r>
        <w:rPr>
          <w:rFonts w:ascii="Arial" w:cs="Arial" w:hAnsi="Arial"/>
          <w:spacing w:val="3"/>
          <w:sz w:val="24"/>
        </w:rPr>
        <w:t xml:space="preserve"> </w:t>
      </w:r>
      <w:r>
        <w:rPr>
          <w:rFonts w:ascii="Arial" w:cs="Arial" w:hAnsi="Arial"/>
          <w:sz w:val="24"/>
        </w:rPr>
        <w:t>lain</w:t>
      </w:r>
      <w:r>
        <w:rPr>
          <w:rFonts w:ascii="Arial" w:cs="Arial" w:hAnsi="Arial"/>
          <w:spacing w:val="2"/>
          <w:sz w:val="24"/>
        </w:rPr>
        <w:t>n</w:t>
      </w:r>
      <w:r>
        <w:rPr>
          <w:rFonts w:ascii="Arial" w:cs="Arial" w:hAnsi="Arial"/>
          <w:spacing w:val="-5"/>
          <w:sz w:val="24"/>
        </w:rPr>
        <w:t>y</w:t>
      </w:r>
      <w:r>
        <w:rPr>
          <w:rFonts w:ascii="Arial" w:cs="Arial" w:hAnsi="Arial"/>
          <w:sz w:val="24"/>
        </w:rPr>
        <w:t>a</w:t>
      </w:r>
      <w:r>
        <w:rPr>
          <w:rFonts w:ascii="Arial" w:cs="Arial" w:hAnsi="Arial"/>
          <w:spacing w:val="6"/>
          <w:sz w:val="24"/>
        </w:rPr>
        <w:t xml:space="preserve"> </w:t>
      </w:r>
      <w:r>
        <w:rPr>
          <w:rFonts w:ascii="Arial" w:cs="Arial" w:hAnsi="Arial"/>
          <w:sz w:val="24"/>
        </w:rPr>
        <w:t>d</w:t>
      </w:r>
      <w:r>
        <w:rPr>
          <w:rFonts w:ascii="Arial" w:cs="Arial" w:hAnsi="Arial"/>
          <w:spacing w:val="-1"/>
          <w:sz w:val="24"/>
        </w:rPr>
        <w:t>a</w:t>
      </w:r>
      <w:r>
        <w:rPr>
          <w:rFonts w:ascii="Arial" w:cs="Arial" w:hAnsi="Arial"/>
          <w:sz w:val="24"/>
        </w:rPr>
        <w:t>lam</w:t>
      </w:r>
      <w:r>
        <w:rPr>
          <w:rFonts w:ascii="Arial" w:cs="Arial" w:hAnsi="Arial"/>
          <w:spacing w:val="2"/>
          <w:sz w:val="24"/>
        </w:rPr>
        <w:t xml:space="preserve"> </w:t>
      </w:r>
      <w:r>
        <w:rPr>
          <w:rFonts w:ascii="Arial" w:cs="Arial" w:hAnsi="Arial"/>
          <w:sz w:val="24"/>
        </w:rPr>
        <w:t>struktur</w:t>
      </w:r>
      <w:r>
        <w:rPr>
          <w:rFonts w:ascii="Arial" w:cs="Arial" w:hAnsi="Arial"/>
          <w:spacing w:val="2"/>
          <w:sz w:val="24"/>
        </w:rPr>
        <w:t xml:space="preserve"> </w:t>
      </w:r>
      <w:r>
        <w:rPr>
          <w:rFonts w:ascii="Arial" w:cs="Arial" w:hAnsi="Arial"/>
          <w:sz w:val="24"/>
        </w:rPr>
        <w:t>model, terlihat pada tabel 1</w:t>
      </w:r>
      <w:r>
        <w:rPr>
          <w:rFonts w:ascii="Arial" w:cs="Arial" w:hAnsi="Arial"/>
          <w:sz w:val="24"/>
        </w:rPr>
        <w:t>9</w:t>
      </w:r>
      <w:r>
        <w:rPr>
          <w:rFonts w:ascii="Arial" w:cs="Arial" w:hAnsi="Arial"/>
          <w:spacing w:val="2"/>
          <w:sz w:val="24"/>
        </w:rPr>
        <w:t xml:space="preserve"> </w:t>
      </w:r>
      <w:r>
        <w:rPr>
          <w:rFonts w:ascii="Arial" w:cs="Arial" w:hAnsi="Arial"/>
          <w:sz w:val="24"/>
        </w:rPr>
        <w:t>d</w:t>
      </w:r>
      <w:r>
        <w:rPr>
          <w:rFonts w:ascii="Arial" w:cs="Arial" w:hAnsi="Arial"/>
          <w:spacing w:val="-3"/>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3"/>
          <w:sz w:val="24"/>
        </w:rPr>
        <w:t xml:space="preserve"> </w:t>
      </w:r>
      <w:r>
        <w:rPr>
          <w:rFonts w:ascii="Arial" w:cs="Arial" w:hAnsi="Arial"/>
          <w:spacing w:val="-1"/>
          <w:sz w:val="24"/>
        </w:rPr>
        <w:t>a</w:t>
      </w:r>
      <w:r>
        <w:rPr>
          <w:rFonts w:ascii="Arial" w:cs="Arial" w:hAnsi="Arial"/>
          <w:sz w:val="24"/>
        </w:rPr>
        <w:t>mba</w:t>
      </w:r>
      <w:r>
        <w:rPr>
          <w:rFonts w:ascii="Arial" w:cs="Arial" w:hAnsi="Arial"/>
          <w:spacing w:val="2"/>
          <w:sz w:val="24"/>
        </w:rPr>
        <w:t>n</w:t>
      </w:r>
      <w:r>
        <w:rPr>
          <w:rFonts w:ascii="Arial" w:cs="Arial" w:hAnsi="Arial"/>
          <w:sz w:val="24"/>
        </w:rPr>
        <w:t>g b</w:t>
      </w:r>
      <w:r>
        <w:rPr>
          <w:rFonts w:ascii="Arial" w:cs="Arial" w:hAnsi="Arial"/>
          <w:spacing w:val="-1"/>
          <w:sz w:val="24"/>
        </w:rPr>
        <w:t>a</w:t>
      </w:r>
      <w:r>
        <w:rPr>
          <w:rFonts w:ascii="Arial" w:cs="Arial" w:hAnsi="Arial"/>
          <w:sz w:val="24"/>
        </w:rPr>
        <w:t>tas s</w:t>
      </w:r>
      <w:r>
        <w:rPr>
          <w:rFonts w:ascii="Arial" w:cs="Arial" w:hAnsi="Arial"/>
          <w:spacing w:val="-1"/>
          <w:sz w:val="24"/>
        </w:rPr>
        <w:t>e</w:t>
      </w:r>
      <w:r>
        <w:rPr>
          <w:rFonts w:ascii="Arial" w:cs="Arial" w:hAnsi="Arial"/>
          <w:sz w:val="24"/>
        </w:rPr>
        <w:t>ki</w:t>
      </w:r>
      <w:r>
        <w:rPr>
          <w:rFonts w:ascii="Arial" w:cs="Arial" w:hAnsi="Arial"/>
          <w:spacing w:val="1"/>
          <w:sz w:val="24"/>
        </w:rPr>
        <w:t>t</w:t>
      </w:r>
      <w:r>
        <w:rPr>
          <w:rFonts w:ascii="Arial" w:cs="Arial" w:hAnsi="Arial"/>
          <w:spacing w:val="-1"/>
          <w:sz w:val="24"/>
        </w:rPr>
        <w:t>a</w:t>
      </w:r>
      <w:r>
        <w:rPr>
          <w:rFonts w:ascii="Arial" w:cs="Arial" w:hAnsi="Arial"/>
          <w:sz w:val="24"/>
        </w:rPr>
        <w:t>r</w:t>
      </w:r>
      <w:r>
        <w:rPr>
          <w:rFonts w:ascii="Arial" w:cs="Arial" w:hAnsi="Arial"/>
          <w:spacing w:val="1"/>
          <w:sz w:val="24"/>
        </w:rPr>
        <w:t xml:space="preserve"> </w:t>
      </w:r>
      <w:r>
        <w:rPr>
          <w:rFonts w:ascii="Arial" w:cs="Arial" w:hAnsi="Arial"/>
          <w:sz w:val="24"/>
        </w:rPr>
        <w:t>0,02</w:t>
      </w:r>
      <w:r>
        <w:rPr>
          <w:rFonts w:ascii="Arial" w:cs="Arial" w:hAnsi="Arial"/>
          <w:spacing w:val="2"/>
          <w:sz w:val="24"/>
        </w:rPr>
        <w:t xml:space="preserve">  untuk pengaruh kecil yang </w:t>
      </w:r>
      <w:r>
        <w:rPr>
          <w:rFonts w:ascii="Arial" w:cs="Arial" w:hAnsi="Arial"/>
          <w:spacing w:val="2"/>
          <w:sz w:val="24"/>
        </w:rPr>
        <w:t>terdapat</w:t>
      </w:r>
      <w:r>
        <w:rPr>
          <w:rFonts w:ascii="Arial" w:cs="Arial" w:hAnsi="Arial"/>
          <w:spacing w:val="2"/>
          <w:sz w:val="24"/>
        </w:rPr>
        <w:t xml:space="preserve"> </w:t>
      </w:r>
      <w:r>
        <w:rPr>
          <w:rFonts w:ascii="Arial" w:cs="Arial" w:hAnsi="Arial"/>
          <w:spacing w:val="2"/>
          <w:sz w:val="24"/>
        </w:rPr>
        <w:t>pada</w:t>
      </w:r>
      <w:r>
        <w:rPr>
          <w:rFonts w:ascii="Arial" w:cs="Arial" w:hAnsi="Arial"/>
          <w:spacing w:val="2"/>
          <w:sz w:val="24"/>
        </w:rPr>
        <w:t xml:space="preserve">: kepuasan pengguna </w:t>
      </w:r>
      <w:r>
        <w:rPr>
          <w:rFonts w:ascii="Arial" w:cs="Arial" w:eastAsia="Times New Roman" w:hAnsi="Arial"/>
          <w:color w:val="000000"/>
          <w:sz w:val="24"/>
          <w:lang w:eastAsia="en-ID"/>
        </w:rPr>
        <w:t>-&gt; net be</w:t>
      </w:r>
      <w:r>
        <w:rPr>
          <w:rFonts w:ascii="Arial" w:cs="Arial" w:eastAsia="Times New Roman" w:hAnsi="Arial"/>
          <w:color w:val="000000"/>
          <w:sz w:val="24"/>
          <w:lang w:eastAsia="en-ID"/>
        </w:rPr>
        <w:t>ne</w:t>
      </w:r>
      <w:r>
        <w:rPr>
          <w:rFonts w:ascii="Arial" w:cs="Arial" w:eastAsia="Times New Roman" w:hAnsi="Arial"/>
          <w:color w:val="000000"/>
          <w:sz w:val="24"/>
          <w:lang w:eastAsia="en-ID"/>
        </w:rPr>
        <w:t xml:space="preserve">fit, kualitas informasi </w:t>
      </w:r>
      <w:r>
        <w:rPr>
          <w:rFonts w:ascii="Arial" w:cs="Arial" w:eastAsia="Times New Roman" w:hAnsi="Arial"/>
          <w:color w:val="000000"/>
          <w:sz w:val="24"/>
          <w:lang w:eastAsia="en-ID"/>
        </w:rPr>
        <w:t xml:space="preserve">   -</w:t>
      </w:r>
      <w:r>
        <w:rPr>
          <w:rFonts w:ascii="Arial" w:cs="Arial" w:eastAsia="Times New Roman" w:hAnsi="Arial"/>
          <w:color w:val="000000"/>
          <w:sz w:val="24"/>
          <w:lang w:eastAsia="en-ID"/>
        </w:rPr>
        <w:t xml:space="preserve">&gt; kepuasan pengguna, kualitas informasi -&gt; net benefit,  kualitas informasi -&gt; penggembangan sistem, kualitas informasi -&gt; penggunaan sistem, kualitas layanan -&gt; net benefit, kualitas layanan -&gt; penggembangan sistem, kualitas sistem -&gt; </w:t>
      </w:r>
      <w:r>
        <w:rPr>
          <w:rFonts w:ascii="Arial" w:cs="Arial" w:eastAsia="Times New Roman" w:hAnsi="Arial"/>
          <w:color w:val="000000"/>
          <w:sz w:val="24"/>
          <w:lang w:eastAsia="en-ID"/>
        </w:rPr>
        <w:t>kepuasan pengguna, kualitas sistem -&gt; net benefit, kualitas sistem -&gt; penggembangan sistem, kualitas sistem -&gt; penggunaan sistem, lingkungan organisasi -&gt; net benefit, penggembangan sistem -&gt; net benefit</w:t>
      </w:r>
      <w:r>
        <w:rPr>
          <w:rFonts w:ascii="Arial" w:cs="Arial" w:eastAsia="Times New Roman" w:hAnsi="Arial"/>
          <w:color w:val="000000"/>
          <w:sz w:val="24"/>
          <w:lang w:eastAsia="en-ID"/>
        </w:rPr>
        <w:t>, penggunaan sistem</w:t>
      </w:r>
      <w:r>
        <w:rPr>
          <w:rFonts w:ascii="Arial" w:cs="Arial" w:eastAsia="Times New Roman" w:hAnsi="Arial"/>
          <w:color w:val="000000"/>
          <w:sz w:val="20"/>
          <w:szCs w:val="20"/>
          <w:lang w:eastAsia="en-ID"/>
        </w:rPr>
        <w:t xml:space="preserve"> </w:t>
      </w:r>
      <w:r>
        <w:rPr>
          <w:rFonts w:ascii="Arial" w:cs="Arial" w:eastAsia="Times New Roman" w:hAnsi="Arial"/>
          <w:color w:val="000000"/>
          <w:sz w:val="24"/>
          <w:lang w:eastAsia="en-ID"/>
        </w:rPr>
        <w:t>-&gt; net benefit, struktur organisasi -&gt; net benefit</w:t>
      </w:r>
      <w:r>
        <w:rPr>
          <w:rFonts w:ascii="Arial" w:cs="Arial" w:hAnsi="Arial"/>
          <w:sz w:val="24"/>
        </w:rPr>
        <w:t xml:space="preserve">. Sedangkan </w:t>
      </w:r>
      <w:r>
        <w:rPr>
          <w:rFonts w:ascii="Arial" w:cs="Arial" w:hAnsi="Arial"/>
          <w:sz w:val="24"/>
        </w:rPr>
        <w:t>0,15</w:t>
      </w:r>
      <w:r>
        <w:rPr>
          <w:rFonts w:ascii="Arial" w:cs="Arial" w:hAnsi="Arial"/>
          <w:spacing w:val="2"/>
          <w:sz w:val="24"/>
        </w:rPr>
        <w:t xml:space="preserve"> </w:t>
      </w:r>
      <w:r>
        <w:rPr>
          <w:rFonts w:ascii="Arial" w:cs="Arial" w:hAnsi="Arial"/>
          <w:sz w:val="24"/>
        </w:rPr>
        <w:t>untuk</w:t>
      </w:r>
      <w:r>
        <w:rPr>
          <w:rFonts w:ascii="Arial" w:cs="Arial" w:hAnsi="Arial"/>
          <w:sz w:val="24"/>
        </w:rPr>
        <w:t xml:space="preserve"> nilai</w:t>
      </w:r>
      <w:r>
        <w:rPr>
          <w:rFonts w:ascii="Arial" w:cs="Arial" w:hAnsi="Arial"/>
          <w:sz w:val="24"/>
        </w:rPr>
        <w:t xml:space="preserve"> </w:t>
      </w:r>
      <w:r>
        <w:rPr>
          <w:rFonts w:ascii="Arial" w:cs="Arial" w:hAnsi="Arial"/>
          <w:spacing w:val="-2"/>
          <w:sz w:val="24"/>
        </w:rPr>
        <w:t>m</w:t>
      </w:r>
      <w:r>
        <w:rPr>
          <w:rFonts w:ascii="Arial" w:cs="Arial" w:hAnsi="Arial"/>
          <w:spacing w:val="-1"/>
          <w:sz w:val="24"/>
        </w:rPr>
        <w:t>e</w:t>
      </w:r>
      <w:r>
        <w:rPr>
          <w:rFonts w:ascii="Arial" w:cs="Arial" w:hAnsi="Arial"/>
          <w:sz w:val="24"/>
        </w:rPr>
        <w:t>n</w:t>
      </w:r>
      <w:r>
        <w:rPr>
          <w:rFonts w:ascii="Arial" w:cs="Arial" w:hAnsi="Arial"/>
          <w:spacing w:val="-1"/>
          <w:sz w:val="24"/>
        </w:rPr>
        <w:t>e</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h</w:t>
      </w:r>
      <w:r>
        <w:rPr>
          <w:rFonts w:ascii="Arial" w:cs="Arial" w:hAnsi="Arial"/>
          <w:sz w:val="24"/>
        </w:rPr>
        <w:t xml:space="preserve"> terdapat pada </w:t>
      </w:r>
      <w:r>
        <w:rPr>
          <w:rFonts w:ascii="Arial" w:cs="Arial" w:eastAsia="Times New Roman" w:hAnsi="Arial"/>
          <w:color w:val="000000"/>
          <w:sz w:val="24"/>
          <w:lang w:eastAsia="en-ID"/>
        </w:rPr>
        <w:t>kualitas layanan -&gt; kepuasan pengguna dan kualitas layanan -&gt; penggunaan sistem</w:t>
      </w:r>
      <w:r>
        <w:rPr>
          <w:rFonts w:ascii="Arial" w:cs="Arial" w:eastAsia="Times New Roman" w:hAnsi="Arial"/>
          <w:color w:val="000000"/>
          <w:sz w:val="24"/>
          <w:lang w:eastAsia="en-ID"/>
        </w:rPr>
        <w:t xml:space="preserve">. </w:t>
      </w:r>
      <w:r>
        <w:rPr>
          <w:rFonts w:ascii="Arial" w:cs="Arial" w:hAnsi="Arial"/>
          <w:spacing w:val="2"/>
          <w:sz w:val="24"/>
        </w:rPr>
        <w:t xml:space="preserve"> </w:t>
      </w:r>
      <w:r>
        <w:rPr>
          <w:rFonts w:ascii="Arial" w:cs="Arial" w:hAnsi="Arial"/>
          <w:sz w:val="24"/>
        </w:rPr>
        <w:t>D</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z w:val="24"/>
        </w:rPr>
        <w:t>0,35</w:t>
      </w:r>
      <w:r>
        <w:rPr>
          <w:rFonts w:ascii="Arial" w:cs="Arial" w:hAnsi="Arial"/>
          <w:spacing w:val="2"/>
          <w:sz w:val="24"/>
        </w:rPr>
        <w:t xml:space="preserve"> </w:t>
      </w:r>
      <w:r>
        <w:rPr>
          <w:rFonts w:ascii="Arial" w:cs="Arial" w:hAnsi="Arial"/>
          <w:sz w:val="24"/>
        </w:rPr>
        <w:t>untuk p</w:t>
      </w:r>
      <w:r>
        <w:rPr>
          <w:rFonts w:ascii="Arial" w:cs="Arial" w:hAnsi="Arial"/>
          <w:spacing w:val="-1"/>
          <w:sz w:val="24"/>
        </w:rPr>
        <w:t>e</w:t>
      </w:r>
      <w:r>
        <w:rPr>
          <w:rFonts w:ascii="Arial" w:cs="Arial" w:hAnsi="Arial"/>
          <w:sz w:val="24"/>
        </w:rPr>
        <w:t>ng</w:t>
      </w:r>
      <w:r>
        <w:rPr>
          <w:rFonts w:ascii="Arial" w:cs="Arial" w:hAnsi="Arial"/>
          <w:spacing w:val="-1"/>
          <w:sz w:val="24"/>
        </w:rPr>
        <w:t>a</w:t>
      </w:r>
      <w:r>
        <w:rPr>
          <w:rFonts w:ascii="Arial" w:cs="Arial" w:hAnsi="Arial"/>
          <w:sz w:val="24"/>
        </w:rPr>
        <w:t>ruh</w:t>
      </w:r>
      <w:r>
        <w:rPr>
          <w:rFonts w:ascii="Arial" w:cs="Arial" w:hAnsi="Arial"/>
          <w:spacing w:val="6"/>
          <w:sz w:val="24"/>
        </w:rPr>
        <w:t xml:space="preserve"> </w:t>
      </w:r>
      <w:r>
        <w:rPr>
          <w:rFonts w:ascii="Arial" w:cs="Arial" w:hAnsi="Arial"/>
          <w:sz w:val="24"/>
        </w:rPr>
        <w:t>b</w:t>
      </w:r>
      <w:r>
        <w:rPr>
          <w:rFonts w:ascii="Arial" w:cs="Arial" w:hAnsi="Arial"/>
          <w:spacing w:val="-1"/>
          <w:sz w:val="24"/>
        </w:rPr>
        <w:t>e</w:t>
      </w:r>
      <w:r>
        <w:rPr>
          <w:rFonts w:ascii="Arial" w:cs="Arial" w:hAnsi="Arial"/>
          <w:sz w:val="24"/>
        </w:rPr>
        <w:t>s</w:t>
      </w:r>
      <w:r>
        <w:rPr>
          <w:rFonts w:ascii="Arial" w:cs="Arial" w:hAnsi="Arial"/>
          <w:spacing w:val="1"/>
          <w:sz w:val="24"/>
        </w:rPr>
        <w:t>a</w:t>
      </w:r>
      <w:r>
        <w:rPr>
          <w:rFonts w:ascii="Arial" w:cs="Arial" w:hAnsi="Arial"/>
          <w:sz w:val="24"/>
        </w:rPr>
        <w:t xml:space="preserve">r </w:t>
      </w:r>
      <w:r>
        <w:rPr>
          <w:rFonts w:ascii="Arial" w:cs="Arial" w:hAnsi="Arial"/>
          <w:sz w:val="24"/>
        </w:rPr>
        <w:t xml:space="preserve">terdapat pada </w:t>
      </w:r>
      <w:r>
        <w:rPr>
          <w:rFonts w:ascii="Arial" w:cs="Arial" w:eastAsia="Times New Roman" w:hAnsi="Arial"/>
          <w:color w:val="000000"/>
          <w:sz w:val="24"/>
          <w:lang w:eastAsia="en-ID"/>
        </w:rPr>
        <w:t>kualitas layanan -&gt; struktur organisasi</w:t>
      </w:r>
      <w:r>
        <w:rPr>
          <w:rFonts w:ascii="Arial" w:cs="Arial" w:eastAsia="Times New Roman" w:hAnsi="Arial"/>
          <w:color w:val="000000"/>
          <w:sz w:val="24"/>
          <w:lang w:eastAsia="en-ID"/>
        </w:rPr>
        <w:t>.</w:t>
      </w:r>
    </w:p>
    <w:p>
      <w:pPr>
        <w:pStyle w:val="style0"/>
        <w:widowControl w:val="false"/>
        <w:autoSpaceDE w:val="false"/>
        <w:autoSpaceDN w:val="false"/>
        <w:adjustRightInd w:val="false"/>
        <w:spacing w:lineRule="auto" w:line="464"/>
        <w:ind w:right="72"/>
        <w:jc w:val="center"/>
        <w:rPr>
          <w:rFonts w:ascii="Arial" w:cs="Arial" w:hAnsi="Arial"/>
          <w:b/>
          <w:sz w:val="20"/>
          <w:szCs w:val="20"/>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lineRule="auto" w:line="464"/>
        <w:ind w:right="72"/>
        <w:jc w:val="center"/>
        <w:rPr>
          <w:b/>
          <w:sz w:val="20"/>
          <w:szCs w:val="20"/>
        </w:rPr>
      </w:pPr>
      <w:r>
        <w:rPr>
          <w:rFonts w:ascii="Arial" w:cs="Arial" w:hAnsi="Arial"/>
          <w:b/>
          <w:sz w:val="20"/>
          <w:szCs w:val="20"/>
        </w:rPr>
        <w:t xml:space="preserve">Tabel </w:t>
      </w:r>
      <w:r>
        <w:rPr>
          <w:rFonts w:ascii="Arial" w:cs="Arial" w:hAnsi="Arial"/>
          <w:b/>
          <w:sz w:val="20"/>
          <w:szCs w:val="20"/>
        </w:rPr>
        <w:t>14</w:t>
      </w:r>
      <w:r>
        <w:rPr>
          <w:rFonts w:ascii="Arial" w:cs="Arial" w:hAnsi="Arial"/>
          <w:b/>
          <w:sz w:val="20"/>
          <w:szCs w:val="20"/>
        </w:rPr>
        <w:t xml:space="preserve">. Hasil </w:t>
      </w:r>
      <w:bookmarkStart w:id="6" w:name="_Hlk67539696"/>
      <w:r>
        <w:rPr>
          <w:rFonts w:ascii="Arial" w:cs="Arial" w:hAnsi="Arial"/>
          <w:b/>
          <w:sz w:val="20"/>
          <w:szCs w:val="20"/>
        </w:rPr>
        <w:t xml:space="preserve">Uji </w:t>
      </w:r>
      <w:r>
        <w:rPr>
          <w:rFonts w:ascii="Arial" w:cs="Arial" w:hAnsi="Arial"/>
          <w:b/>
          <w:i/>
          <w:iCs/>
          <w:sz w:val="20"/>
          <w:szCs w:val="20"/>
        </w:rPr>
        <w:t>Ef</w:t>
      </w:r>
      <w:r>
        <w:rPr>
          <w:rFonts w:ascii="Arial" w:cs="Arial" w:hAnsi="Arial"/>
          <w:b/>
          <w:i/>
          <w:iCs/>
          <w:spacing w:val="-1"/>
          <w:sz w:val="20"/>
          <w:szCs w:val="20"/>
        </w:rPr>
        <w:t>fec</w:t>
      </w:r>
      <w:r>
        <w:rPr>
          <w:rFonts w:ascii="Arial" w:cs="Arial" w:hAnsi="Arial"/>
          <w:b/>
          <w:i/>
          <w:iCs/>
          <w:sz w:val="20"/>
          <w:szCs w:val="20"/>
        </w:rPr>
        <w:t xml:space="preserve">t </w:t>
      </w:r>
      <w:r>
        <w:rPr>
          <w:rFonts w:ascii="Arial" w:cs="Arial" w:hAnsi="Arial"/>
          <w:b/>
          <w:i/>
          <w:iCs/>
          <w:spacing w:val="1"/>
          <w:sz w:val="20"/>
          <w:szCs w:val="20"/>
        </w:rPr>
        <w:t>S</w:t>
      </w:r>
      <w:r>
        <w:rPr>
          <w:rFonts w:ascii="Arial" w:cs="Arial" w:hAnsi="Arial"/>
          <w:b/>
          <w:i/>
          <w:iCs/>
          <w:sz w:val="20"/>
          <w:szCs w:val="20"/>
        </w:rPr>
        <w:t>ize</w:t>
      </w:r>
      <w:r>
        <w:rPr>
          <w:rFonts w:ascii="Arial" w:cs="Arial" w:hAnsi="Arial"/>
          <w:b/>
          <w:i/>
          <w:iCs/>
          <w:spacing w:val="1"/>
          <w:sz w:val="20"/>
          <w:szCs w:val="20"/>
        </w:rPr>
        <w:t xml:space="preserve"> </w:t>
      </w:r>
      <w:r>
        <w:rPr>
          <w:rFonts w:ascii="Arial" w:cs="Arial" w:hAnsi="Arial"/>
          <w:b/>
          <w:spacing w:val="-1"/>
          <w:sz w:val="20"/>
          <w:szCs w:val="20"/>
        </w:rPr>
        <w:t>(</w:t>
      </w:r>
      <w:r>
        <w:rPr>
          <w:rFonts w:ascii="Arial" w:cs="Arial" w:hAnsi="Arial"/>
          <w:b/>
          <w:i/>
          <w:iCs/>
          <w:spacing w:val="-1"/>
          <w:sz w:val="20"/>
          <w:szCs w:val="20"/>
        </w:rPr>
        <w:t>f</w:t>
      </w:r>
      <w:r>
        <w:rPr>
          <w:rFonts w:ascii="Arial" w:cs="Arial" w:hAnsi="Arial"/>
          <w:b/>
          <w:i/>
          <w:iCs/>
          <w:spacing w:val="1"/>
          <w:position w:val="11"/>
          <w:sz w:val="20"/>
          <w:szCs w:val="20"/>
        </w:rPr>
        <w:t>2</w:t>
      </w:r>
      <w:r>
        <w:rPr>
          <w:rFonts w:ascii="Arial" w:cs="Arial" w:hAnsi="Arial"/>
          <w:b/>
          <w:sz w:val="20"/>
          <w:szCs w:val="20"/>
        </w:rPr>
        <w:t>)</w:t>
      </w:r>
      <w:bookmarkEnd w:id="6"/>
    </w:p>
    <w:bookmarkStart w:id="7" w:name="RANGE!B2:F21"/>
    <w:tbl>
      <w:tblPr>
        <w:tblW w:w="5000" w:type="pct"/>
        <w:tblLook w:val="04A0" w:firstRow="1" w:lastRow="0" w:firstColumn="1" w:lastColumn="0" w:noHBand="0" w:noVBand="1"/>
      </w:tblPr>
      <w:tblGrid>
        <w:gridCol w:w="3721"/>
        <w:gridCol w:w="1341"/>
        <w:gridCol w:w="1100"/>
        <w:gridCol w:w="874"/>
        <w:gridCol w:w="1115"/>
      </w:tblGrid>
      <w:tr>
        <w:trPr>
          <w:trHeight w:val="300" w:hRule="atLeast"/>
        </w:trPr>
        <w:tc>
          <w:tcPr>
            <w:tcW w:w="2282" w:type="pct"/>
            <w:vMerge w:val="restar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Jalur</w:t>
            </w:r>
            <w:bookmarkEnd w:id="7"/>
          </w:p>
        </w:tc>
        <w:tc>
          <w:tcPr>
            <w:tcW w:w="2034" w:type="pct"/>
            <w:gridSpan w:val="3"/>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f</w:t>
            </w:r>
            <w:r>
              <w:rPr>
                <w:rFonts w:ascii="Arial" w:cs="Arial" w:eastAsia="Times New Roman" w:hAnsi="Arial"/>
                <w:color w:val="000000"/>
                <w:sz w:val="13"/>
                <w:szCs w:val="13"/>
                <w:lang w:eastAsia="en-ID"/>
              </w:rPr>
              <w:t>2</w:t>
            </w:r>
          </w:p>
        </w:tc>
        <w:tc>
          <w:tcPr>
            <w:tcW w:w="685" w:type="pct"/>
            <w:vMerge w:val="restar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f</w:t>
            </w:r>
            <w:r>
              <w:rPr>
                <w:rFonts w:ascii="Arial" w:cs="Arial" w:eastAsia="Times New Roman" w:hAnsi="Arial"/>
                <w:color w:val="000000"/>
                <w:sz w:val="13"/>
                <w:szCs w:val="13"/>
                <w:lang w:eastAsia="en-ID"/>
              </w:rPr>
              <w:t>2</w:t>
            </w:r>
          </w:p>
        </w:tc>
      </w:tr>
      <w:tr>
        <w:tblPrEx/>
        <w:trPr>
          <w:trHeight w:val="300" w:hRule="atLeast"/>
        </w:trPr>
        <w:tc>
          <w:tcPr>
            <w:tcW w:w="2282" w:type="pct"/>
            <w:vMerge w:val="continue"/>
            <w:tcBorders>
              <w:top w:val="single" w:sz="4" w:space="0" w:color="auto"/>
              <w:left w:val="nil"/>
              <w:bottom w:val="single" w:sz="4" w:space="0" w:color="auto"/>
              <w:right w:val="nil"/>
            </w:tcBorders>
            <w:vAlign w:val="center"/>
            <w:hideMark/>
          </w:tcPr>
          <w:p>
            <w:pPr>
              <w:pStyle w:val="style0"/>
              <w:spacing w:lineRule="auto" w:line="240"/>
              <w:rPr>
                <w:rFonts w:ascii="Arial" w:cs="Arial" w:eastAsia="Times New Roman" w:hAnsi="Arial"/>
                <w:color w:val="000000"/>
                <w:sz w:val="20"/>
                <w:szCs w:val="20"/>
                <w:lang w:eastAsia="en-ID"/>
              </w:rPr>
            </w:pPr>
          </w:p>
        </w:tc>
        <w:tc>
          <w:tcPr>
            <w:tcW w:w="823"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R</w:t>
            </w:r>
            <w:r>
              <w:rPr>
                <w:rFonts w:ascii="Arial" w:cs="Arial" w:eastAsia="Times New Roman" w:hAnsi="Arial"/>
                <w:color w:val="000000"/>
                <w:sz w:val="13"/>
                <w:szCs w:val="13"/>
                <w:lang w:eastAsia="en-ID"/>
              </w:rPr>
              <w:t>2</w:t>
            </w:r>
            <w:r>
              <w:rPr>
                <w:rFonts w:ascii="Arial" w:cs="Arial" w:eastAsia="Times New Roman" w:hAnsi="Arial"/>
                <w:color w:val="000000"/>
                <w:sz w:val="20"/>
                <w:szCs w:val="20"/>
                <w:lang w:eastAsia="en-ID"/>
              </w:rPr>
              <w:t>-in</w:t>
            </w:r>
          </w:p>
        </w:tc>
        <w:tc>
          <w:tcPr>
            <w:tcW w:w="675"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R</w:t>
            </w:r>
            <w:r>
              <w:rPr>
                <w:rFonts w:ascii="Arial" w:cs="Arial" w:eastAsia="Times New Roman" w:hAnsi="Arial"/>
                <w:color w:val="000000"/>
                <w:sz w:val="13"/>
                <w:szCs w:val="13"/>
                <w:lang w:eastAsia="en-ID"/>
              </w:rPr>
              <w:t>2</w:t>
            </w:r>
            <w:r>
              <w:rPr>
                <w:rFonts w:ascii="Arial" w:cs="Arial" w:eastAsia="Times New Roman" w:hAnsi="Arial"/>
                <w:color w:val="000000"/>
                <w:sz w:val="20"/>
                <w:szCs w:val="20"/>
                <w:lang w:eastAsia="en-ID"/>
              </w:rPr>
              <w:t>-ex</w:t>
            </w:r>
          </w:p>
        </w:tc>
        <w:tc>
          <w:tcPr>
            <w:tcW w:w="536"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f</w:t>
            </w:r>
            <w:r>
              <w:rPr>
                <w:rFonts w:ascii="Arial" w:cs="Arial" w:eastAsia="Times New Roman" w:hAnsi="Arial"/>
                <w:color w:val="000000"/>
                <w:sz w:val="13"/>
                <w:szCs w:val="13"/>
                <w:lang w:eastAsia="en-ID"/>
              </w:rPr>
              <w:t>2</w:t>
            </w:r>
          </w:p>
        </w:tc>
        <w:tc>
          <w:tcPr>
            <w:tcW w:w="685" w:type="pct"/>
            <w:vMerge w:val="continue"/>
            <w:tcBorders>
              <w:top w:val="single" w:sz="4" w:space="0" w:color="auto"/>
              <w:left w:val="nil"/>
              <w:bottom w:val="single" w:sz="4" w:space="0" w:color="auto"/>
              <w:right w:val="nil"/>
            </w:tcBorders>
            <w:vAlign w:val="center"/>
            <w:hideMark/>
          </w:tcPr>
          <w:p>
            <w:pPr>
              <w:pStyle w:val="style0"/>
              <w:spacing w:lineRule="auto" w:line="240"/>
              <w:rPr>
                <w:rFonts w:ascii="Arial" w:cs="Arial" w:eastAsia="Times New Roman" w:hAnsi="Arial"/>
                <w:color w:val="000000"/>
                <w:sz w:val="20"/>
                <w:szCs w:val="20"/>
                <w:lang w:eastAsia="en-ID"/>
              </w:rPr>
            </w:pPr>
          </w:p>
        </w:tc>
      </w:tr>
      <w:tr>
        <w:tblPrEx/>
        <w:trPr>
          <w:trHeight w:val="300"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Kepuasan Pengguna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0,655</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0,652</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0,009</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00"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Kepuasan Pengguna</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0,571</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0,569</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0,005</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00"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0,655</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0,640</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0,043</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00"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Penggembangan Sistem</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0,547</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0,523</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0,053</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00"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Penggunaan Sistem</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0,544</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0,547</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-0,007</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Kepuasan Pengguna</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0,571</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0,503</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0,159</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Menengah</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0,655</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0,650</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0,014</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Penggembangan Sistem</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0,547</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0,530</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0,038</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Penggunaan Sistem</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0,544</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0,387</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0,344</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Menengah</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Struktur Organisasi</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0,369</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0,585</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Besar</w:t>
            </w:r>
          </w:p>
        </w:tc>
      </w:tr>
      <w:tr>
        <w:tblPrEx/>
        <w:trPr>
          <w:trHeight w:val="300"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Kepuasan Pengguna</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0,571</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0,536</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0,082</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0,655</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0,657</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-0,006</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Penggembangan Sistem</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0,547</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0,518</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0,064</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Penggunaan Sistem</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0,544</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0,529</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0,033</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Lingkungan Organisasi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0,655</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0,634</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0,061</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Penggembangan Sistem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0,655</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0,650</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0,014</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Penggunaan Sistem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0,655</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0,648</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0,020</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r>
        <w:tblPrEx/>
        <w:trPr>
          <w:trHeight w:val="315" w:hRule="atLeast"/>
        </w:trPr>
        <w:tc>
          <w:tcPr>
            <w:tcW w:w="22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Struktur Organisasi -&gt; Net Benefit</w:t>
            </w:r>
          </w:p>
        </w:tc>
        <w:tc>
          <w:tcPr>
            <w:tcW w:w="823"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0,655</w:t>
            </w:r>
          </w:p>
        </w:tc>
        <w:tc>
          <w:tcPr>
            <w:tcW w:w="67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0,653</w:t>
            </w:r>
          </w:p>
        </w:tc>
        <w:tc>
          <w:tcPr>
            <w:tcW w:w="536"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0,006</w:t>
            </w:r>
          </w:p>
        </w:tc>
        <w:tc>
          <w:tcPr>
            <w:tcW w:w="685"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Kecil</w:t>
            </w:r>
          </w:p>
        </w:tc>
      </w:tr>
    </w:tbl>
    <w:p>
      <w:pPr>
        <w:pStyle w:val="style0"/>
        <w:widowControl w:val="false"/>
        <w:autoSpaceDE w:val="false"/>
        <w:autoSpaceDN w:val="false"/>
        <w:adjustRightInd w:val="false"/>
        <w:spacing w:lineRule="auto" w:line="464"/>
        <w:ind w:right="72"/>
        <w:rPr>
          <w:sz w:val="24"/>
        </w:rPr>
      </w:pPr>
    </w:p>
    <w:p>
      <w:pPr>
        <w:pStyle w:val="style0"/>
        <w:widowControl w:val="false"/>
        <w:autoSpaceDE w:val="false"/>
        <w:autoSpaceDN w:val="false"/>
        <w:adjustRightInd w:val="false"/>
        <w:spacing w:lineRule="auto" w:line="240"/>
        <w:ind w:right="79"/>
        <w:rPr>
          <w:rFonts w:ascii="Arial" w:cs="Arial" w:hAnsi="Arial"/>
          <w:spacing w:val="1"/>
          <w:sz w:val="24"/>
        </w:rPr>
        <w:sectPr>
          <w:type w:val="continuous"/>
          <w:pgSz w:w="11906" w:h="16838" w:orient="portrait"/>
          <w:pgMar w:top="2268" w:right="1701" w:bottom="1701" w:left="2268" w:header="709" w:footer="709" w:gutter="0"/>
          <w:cols w:space="720"/>
          <w:titlePg/>
          <w:docGrid w:linePitch="360"/>
        </w:sectPr>
      </w:pPr>
    </w:p>
    <w:p>
      <w:pPr>
        <w:pStyle w:val="style0"/>
        <w:widowControl w:val="false"/>
        <w:autoSpaceDE w:val="false"/>
        <w:autoSpaceDN w:val="false"/>
        <w:adjustRightInd w:val="false"/>
        <w:spacing w:lineRule="auto" w:line="240"/>
        <w:ind w:right="79"/>
        <w:rPr>
          <w:rFonts w:ascii="Arial" w:cs="Arial" w:hAnsi="Arial"/>
          <w:sz w:val="24"/>
        </w:rPr>
      </w:pPr>
      <w:r>
        <w:rPr>
          <w:rFonts w:ascii="Arial" w:cs="Arial" w:hAnsi="Arial"/>
          <w:spacing w:val="1"/>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z w:val="24"/>
        </w:rPr>
        <w:t>uj</w:t>
      </w:r>
      <w:r>
        <w:rPr>
          <w:rFonts w:ascii="Arial" w:cs="Arial" w:hAnsi="Arial"/>
          <w:spacing w:val="1"/>
          <w:sz w:val="24"/>
        </w:rPr>
        <w:t>i</w:t>
      </w:r>
      <w:r>
        <w:rPr>
          <w:rFonts w:ascii="Arial" w:cs="Arial" w:hAnsi="Arial"/>
          <w:spacing w:val="-1"/>
          <w:sz w:val="24"/>
        </w:rPr>
        <w:t>a</w:t>
      </w:r>
      <w:r>
        <w:rPr>
          <w:rFonts w:ascii="Arial" w:cs="Arial" w:hAnsi="Arial"/>
          <w:sz w:val="24"/>
        </w:rPr>
        <w:t xml:space="preserve">n </w:t>
      </w:r>
      <w:r>
        <w:rPr>
          <w:rFonts w:ascii="Arial" w:cs="Arial" w:hAnsi="Arial"/>
          <w:sz w:val="24"/>
        </w:rPr>
        <w:t>yang</w:t>
      </w:r>
      <w:r>
        <w:rPr>
          <w:rFonts w:ascii="Arial" w:cs="Arial" w:hAnsi="Arial"/>
          <w:sz w:val="24"/>
        </w:rPr>
        <w:t xml:space="preserve"> di</w:t>
      </w:r>
      <w:r>
        <w:rPr>
          <w:rFonts w:ascii="Arial" w:cs="Arial" w:hAnsi="Arial"/>
          <w:spacing w:val="1"/>
          <w:sz w:val="24"/>
        </w:rPr>
        <w:t>l</w:t>
      </w:r>
      <w:r>
        <w:rPr>
          <w:rFonts w:ascii="Arial" w:cs="Arial" w:hAnsi="Arial"/>
          <w:spacing w:val="-1"/>
          <w:sz w:val="24"/>
        </w:rPr>
        <w:t>a</w:t>
      </w:r>
      <w:r>
        <w:rPr>
          <w:rFonts w:ascii="Arial" w:cs="Arial" w:hAnsi="Arial"/>
          <w:sz w:val="24"/>
        </w:rPr>
        <w:t>kuk</w:t>
      </w:r>
      <w:r>
        <w:rPr>
          <w:rFonts w:ascii="Arial" w:cs="Arial" w:hAnsi="Arial"/>
          <w:spacing w:val="-1"/>
          <w:sz w:val="24"/>
        </w:rPr>
        <w:t>a</w:t>
      </w:r>
      <w:r>
        <w:rPr>
          <w:rFonts w:ascii="Arial" w:cs="Arial" w:hAnsi="Arial"/>
          <w:sz w:val="24"/>
        </w:rPr>
        <w:t xml:space="preserve">n </w:t>
      </w:r>
      <w:r>
        <w:rPr>
          <w:rFonts w:ascii="Arial" w:cs="Arial" w:hAnsi="Arial"/>
          <w:sz w:val="24"/>
        </w:rPr>
        <w:t>melalui</w:t>
      </w:r>
      <w:r>
        <w:rPr>
          <w:rFonts w:ascii="Arial" w:cs="Arial" w:hAnsi="Arial"/>
          <w:sz w:val="24"/>
        </w:rPr>
        <w:t xml:space="preserve"> metode</w:t>
      </w:r>
      <w:r>
        <w:rPr>
          <w:rFonts w:ascii="Arial" w:cs="Arial" w:hAnsi="Arial"/>
          <w:spacing w:val="5"/>
          <w:sz w:val="24"/>
        </w:rPr>
        <w:t xml:space="preserve"> </w:t>
      </w:r>
      <w:r>
        <w:rPr>
          <w:rFonts w:ascii="Arial" w:cs="Arial" w:hAnsi="Arial"/>
          <w:i/>
          <w:iCs/>
          <w:sz w:val="24"/>
        </w:rPr>
        <w:t>bl</w:t>
      </w:r>
      <w:r>
        <w:rPr>
          <w:rFonts w:ascii="Arial" w:cs="Arial" w:hAnsi="Arial"/>
          <w:i/>
          <w:iCs/>
          <w:spacing w:val="1"/>
          <w:sz w:val="24"/>
        </w:rPr>
        <w:t>i</w:t>
      </w:r>
      <w:r>
        <w:rPr>
          <w:rFonts w:ascii="Arial" w:cs="Arial" w:hAnsi="Arial"/>
          <w:i/>
          <w:iCs/>
          <w:sz w:val="24"/>
        </w:rPr>
        <w:t>ndfo</w:t>
      </w:r>
      <w:r>
        <w:rPr>
          <w:rFonts w:ascii="Arial" w:cs="Arial" w:hAnsi="Arial"/>
          <w:i/>
          <w:iCs/>
          <w:spacing w:val="1"/>
          <w:sz w:val="24"/>
        </w:rPr>
        <w:t>l</w:t>
      </w:r>
      <w:r>
        <w:rPr>
          <w:rFonts w:ascii="Arial" w:cs="Arial" w:hAnsi="Arial"/>
          <w:i/>
          <w:iCs/>
          <w:sz w:val="24"/>
        </w:rPr>
        <w:t xml:space="preserve">ding </w:t>
      </w:r>
      <w:r>
        <w:rPr>
          <w:rFonts w:ascii="Arial" w:cs="Arial" w:hAnsi="Arial"/>
          <w:sz w:val="24"/>
        </w:rPr>
        <w:t>dengan hasil</w:t>
      </w:r>
      <w:r>
        <w:rPr>
          <w:rFonts w:ascii="Arial" w:cs="Arial" w:hAnsi="Arial"/>
          <w:sz w:val="24"/>
        </w:rPr>
        <w:t xml:space="preserve"> </w:t>
      </w:r>
      <w:r>
        <w:rPr>
          <w:rFonts w:ascii="Arial" w:cs="Arial" w:hAnsi="Arial"/>
          <w:spacing w:val="1"/>
          <w:sz w:val="24"/>
        </w:rPr>
        <w:t xml:space="preserve">semua </w:t>
      </w:r>
      <w:r>
        <w:rPr>
          <w:rFonts w:ascii="Arial" w:cs="Arial" w:hAnsi="Arial"/>
          <w:sz w:val="24"/>
        </w:rPr>
        <w:t>v</w:t>
      </w:r>
      <w:r>
        <w:rPr>
          <w:rFonts w:ascii="Arial" w:cs="Arial" w:hAnsi="Arial"/>
          <w:spacing w:val="-1"/>
          <w:sz w:val="24"/>
        </w:rPr>
        <w:t>a</w:t>
      </w:r>
      <w:r>
        <w:rPr>
          <w:rFonts w:ascii="Arial" w:cs="Arial" w:hAnsi="Arial"/>
          <w:sz w:val="24"/>
        </w:rPr>
        <w:t>ri</w:t>
      </w:r>
      <w:r>
        <w:rPr>
          <w:rFonts w:ascii="Arial" w:cs="Arial" w:hAnsi="Arial"/>
          <w:spacing w:val="-1"/>
          <w:sz w:val="24"/>
        </w:rPr>
        <w:t>a</w:t>
      </w:r>
      <w:r>
        <w:rPr>
          <w:rFonts w:ascii="Arial" w:cs="Arial" w:hAnsi="Arial"/>
          <w:sz w:val="24"/>
        </w:rPr>
        <w:t>b</w:t>
      </w:r>
      <w:r>
        <w:rPr>
          <w:rFonts w:ascii="Arial" w:cs="Arial" w:hAnsi="Arial"/>
          <w:spacing w:val="-1"/>
          <w:sz w:val="24"/>
        </w:rPr>
        <w:t>e</w:t>
      </w:r>
      <w:r>
        <w:rPr>
          <w:rFonts w:ascii="Arial" w:cs="Arial" w:hAnsi="Arial"/>
          <w:sz w:val="24"/>
        </w:rPr>
        <w:t xml:space="preserve">l </w:t>
      </w:r>
      <w:r>
        <w:rPr>
          <w:rFonts w:ascii="Arial" w:cs="Arial" w:hAnsi="Arial"/>
          <w:sz w:val="24"/>
        </w:rPr>
        <w:t xml:space="preserve">endogen dalam model ini </w:t>
      </w:r>
      <w:r>
        <w:rPr>
          <w:rFonts w:ascii="Arial" w:cs="Arial" w:hAnsi="Arial"/>
          <w:sz w:val="24"/>
        </w:rPr>
        <w:t>mempun</w:t>
      </w:r>
      <w:r>
        <w:rPr>
          <w:rFonts w:ascii="Arial" w:cs="Arial" w:hAnsi="Arial"/>
          <w:spacing w:val="-7"/>
          <w:sz w:val="24"/>
        </w:rPr>
        <w:t>y</w:t>
      </w:r>
      <w:r>
        <w:rPr>
          <w:rFonts w:ascii="Arial" w:cs="Arial" w:hAnsi="Arial"/>
          <w:spacing w:val="-1"/>
          <w:sz w:val="24"/>
        </w:rPr>
        <w:t>a</w:t>
      </w:r>
      <w:r>
        <w:rPr>
          <w:rFonts w:ascii="Arial" w:cs="Arial" w:hAnsi="Arial"/>
          <w:sz w:val="24"/>
        </w:rPr>
        <w:t>i k</w:t>
      </w:r>
      <w:r>
        <w:rPr>
          <w:rFonts w:ascii="Arial" w:cs="Arial" w:hAnsi="Arial"/>
          <w:spacing w:val="-1"/>
          <w:sz w:val="24"/>
        </w:rPr>
        <w:t>e</w:t>
      </w:r>
      <w:r>
        <w:rPr>
          <w:rFonts w:ascii="Arial" w:cs="Arial" w:hAnsi="Arial"/>
          <w:sz w:val="24"/>
        </w:rPr>
        <w:t>te</w:t>
      </w:r>
      <w:r>
        <w:rPr>
          <w:rFonts w:ascii="Arial" w:cs="Arial" w:hAnsi="Arial"/>
          <w:spacing w:val="-1"/>
          <w:sz w:val="24"/>
        </w:rPr>
        <w:t>r</w:t>
      </w:r>
      <w:r>
        <w:rPr>
          <w:rFonts w:ascii="Arial" w:cs="Arial" w:hAnsi="Arial"/>
          <w:sz w:val="24"/>
        </w:rPr>
        <w:t>k</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pacing w:val="-1"/>
          <w:sz w:val="24"/>
        </w:rPr>
        <w:t>a</w:t>
      </w:r>
      <w:r>
        <w:rPr>
          <w:rFonts w:ascii="Arial" w:cs="Arial" w:hAnsi="Arial"/>
          <w:sz w:val="24"/>
        </w:rPr>
        <w:t>n</w:t>
      </w:r>
      <w:r>
        <w:rPr>
          <w:rFonts w:ascii="Arial" w:cs="Arial" w:hAnsi="Arial"/>
          <w:spacing w:val="21"/>
          <w:sz w:val="24"/>
        </w:rPr>
        <w:t xml:space="preserve"> </w:t>
      </w:r>
      <w:r>
        <w:rPr>
          <w:rFonts w:ascii="Arial" w:cs="Arial" w:hAnsi="Arial"/>
          <w:sz w:val="24"/>
        </w:rPr>
        <w:t>p</w:t>
      </w:r>
      <w:r>
        <w:rPr>
          <w:rFonts w:ascii="Arial" w:cs="Arial" w:hAnsi="Arial"/>
          <w:spacing w:val="-1"/>
          <w:sz w:val="24"/>
        </w:rPr>
        <w:t>re</w:t>
      </w:r>
      <w:r>
        <w:rPr>
          <w:rFonts w:ascii="Arial" w:cs="Arial" w:hAnsi="Arial"/>
          <w:sz w:val="24"/>
        </w:rPr>
        <w:t>dik</w:t>
      </w:r>
      <w:r>
        <w:rPr>
          <w:rFonts w:ascii="Arial" w:cs="Arial" w:hAnsi="Arial"/>
          <w:spacing w:val="1"/>
          <w:sz w:val="24"/>
        </w:rPr>
        <w:t>t</w:t>
      </w:r>
      <w:r>
        <w:rPr>
          <w:rFonts w:ascii="Arial" w:cs="Arial" w:hAnsi="Arial"/>
          <w:sz w:val="24"/>
        </w:rPr>
        <w:t>if</w:t>
      </w:r>
      <w:r>
        <w:rPr>
          <w:rFonts w:ascii="Arial" w:cs="Arial" w:hAnsi="Arial"/>
          <w:spacing w:val="21"/>
          <w:sz w:val="24"/>
        </w:rPr>
        <w:t xml:space="preserve"> </w:t>
      </w:r>
      <w:r>
        <w:rPr>
          <w:rFonts w:ascii="Arial" w:cs="Arial" w:hAnsi="Arial"/>
          <w:spacing w:val="1"/>
          <w:sz w:val="24"/>
        </w:rPr>
        <w:t>(</w:t>
      </w:r>
      <w:r>
        <w:rPr>
          <w:rFonts w:ascii="Arial" w:cs="Arial" w:hAnsi="Arial"/>
          <w:i/>
          <w:iCs/>
          <w:sz w:val="24"/>
        </w:rPr>
        <w:t>predi</w:t>
      </w:r>
      <w:r>
        <w:rPr>
          <w:rFonts w:ascii="Arial" w:cs="Arial" w:hAnsi="Arial"/>
          <w:i/>
          <w:iCs/>
          <w:spacing w:val="-1"/>
          <w:sz w:val="24"/>
        </w:rPr>
        <w:t>c</w:t>
      </w:r>
      <w:r>
        <w:rPr>
          <w:rFonts w:ascii="Arial" w:cs="Arial" w:hAnsi="Arial"/>
          <w:i/>
          <w:iCs/>
          <w:sz w:val="24"/>
        </w:rPr>
        <w:t>t</w:t>
      </w:r>
      <w:r>
        <w:rPr>
          <w:rFonts w:ascii="Arial" w:cs="Arial" w:hAnsi="Arial"/>
          <w:i/>
          <w:iCs/>
          <w:spacing w:val="1"/>
          <w:sz w:val="24"/>
        </w:rPr>
        <w:t>i</w:t>
      </w:r>
      <w:r>
        <w:rPr>
          <w:rFonts w:ascii="Arial" w:cs="Arial" w:hAnsi="Arial"/>
          <w:i/>
          <w:iCs/>
          <w:spacing w:val="-1"/>
          <w:sz w:val="24"/>
        </w:rPr>
        <w:t>v</w:t>
      </w:r>
      <w:r>
        <w:rPr>
          <w:rFonts w:ascii="Arial" w:cs="Arial" w:hAnsi="Arial"/>
          <w:i/>
          <w:iCs/>
          <w:sz w:val="24"/>
        </w:rPr>
        <w:t>e</w:t>
      </w:r>
      <w:r>
        <w:rPr>
          <w:rFonts w:ascii="Arial" w:cs="Arial" w:hAnsi="Arial"/>
          <w:i/>
          <w:iCs/>
          <w:spacing w:val="23"/>
          <w:sz w:val="24"/>
        </w:rPr>
        <w:t xml:space="preserve"> </w:t>
      </w:r>
      <w:r>
        <w:rPr>
          <w:rFonts w:ascii="Arial" w:cs="Arial" w:hAnsi="Arial"/>
          <w:i/>
          <w:iCs/>
          <w:sz w:val="24"/>
        </w:rPr>
        <w:t>r</w:t>
      </w:r>
      <w:r>
        <w:rPr>
          <w:rFonts w:ascii="Arial" w:cs="Arial" w:hAnsi="Arial"/>
          <w:i/>
          <w:iCs/>
          <w:spacing w:val="-1"/>
          <w:sz w:val="24"/>
        </w:rPr>
        <w:t>e</w:t>
      </w:r>
      <w:r>
        <w:rPr>
          <w:rFonts w:ascii="Arial" w:cs="Arial" w:hAnsi="Arial"/>
          <w:i/>
          <w:iCs/>
          <w:sz w:val="24"/>
        </w:rPr>
        <w:t>le</w:t>
      </w:r>
      <w:r>
        <w:rPr>
          <w:rFonts w:ascii="Arial" w:cs="Arial" w:hAnsi="Arial"/>
          <w:i/>
          <w:iCs/>
          <w:spacing w:val="-1"/>
          <w:sz w:val="24"/>
        </w:rPr>
        <w:t>v</w:t>
      </w:r>
      <w:r>
        <w:rPr>
          <w:rFonts w:ascii="Arial" w:cs="Arial" w:hAnsi="Arial"/>
          <w:i/>
          <w:iCs/>
          <w:sz w:val="24"/>
        </w:rPr>
        <w:t>an</w:t>
      </w:r>
      <w:r>
        <w:rPr>
          <w:rFonts w:ascii="Arial" w:cs="Arial" w:hAnsi="Arial"/>
          <w:i/>
          <w:iCs/>
          <w:spacing w:val="-1"/>
          <w:sz w:val="24"/>
        </w:rPr>
        <w:t>c</w:t>
      </w:r>
      <w:r>
        <w:rPr>
          <w:rFonts w:ascii="Arial" w:cs="Arial" w:hAnsi="Arial"/>
          <w:i/>
          <w:iCs/>
          <w:sz w:val="24"/>
        </w:rPr>
        <w:t>e</w:t>
      </w:r>
      <w:r>
        <w:rPr>
          <w:rFonts w:ascii="Arial" w:cs="Arial" w:hAnsi="Arial"/>
          <w:sz w:val="24"/>
        </w:rPr>
        <w:t>)</w:t>
      </w:r>
      <w:r>
        <w:rPr>
          <w:rFonts w:ascii="Arial" w:cs="Arial" w:hAnsi="Arial"/>
          <w:sz w:val="24"/>
        </w:rPr>
        <w:t xml:space="preserve">, dapat di lihat pada tabel </w:t>
      </w:r>
      <w:r>
        <w:rPr>
          <w:rFonts w:ascii="Arial" w:cs="Arial" w:hAnsi="Arial"/>
          <w:sz w:val="24"/>
        </w:rPr>
        <w:t>15</w:t>
      </w:r>
      <w:r>
        <w:rPr>
          <w:rFonts w:ascii="Arial" w:cs="Arial" w:hAnsi="Arial"/>
          <w:sz w:val="24"/>
        </w:rPr>
        <w:t xml:space="preserve"> berikut:</w:t>
      </w:r>
    </w:p>
    <w:p>
      <w:pPr>
        <w:pStyle w:val="style0"/>
        <w:widowControl w:val="false"/>
        <w:autoSpaceDE w:val="false"/>
        <w:autoSpaceDN w:val="false"/>
        <w:adjustRightInd w:val="false"/>
        <w:spacing w:lineRule="auto" w:line="240"/>
        <w:ind w:right="79"/>
        <w:rPr>
          <w:rFonts w:ascii="Arial" w:cs="Arial" w:hAnsi="Arial"/>
          <w:sz w:val="24"/>
        </w:rPr>
      </w:pPr>
    </w:p>
    <w:p>
      <w:pPr>
        <w:pStyle w:val="style0"/>
        <w:widowControl w:val="false"/>
        <w:autoSpaceDE w:val="false"/>
        <w:autoSpaceDN w:val="false"/>
        <w:adjustRightInd w:val="false"/>
        <w:spacing w:lineRule="auto" w:line="464"/>
        <w:ind w:right="72"/>
        <w:jc w:val="center"/>
        <w:rPr>
          <w:rFonts w:ascii="Arial" w:cs="Arial" w:hAnsi="Arial"/>
          <w:b/>
          <w:sz w:val="20"/>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lineRule="auto" w:line="464"/>
        <w:ind w:right="72"/>
        <w:jc w:val="center"/>
        <w:rPr>
          <w:b/>
          <w:sz w:val="20"/>
        </w:rPr>
      </w:pPr>
      <w:r>
        <w:rPr>
          <w:rFonts w:ascii="Arial" w:cs="Arial" w:hAnsi="Arial"/>
          <w:b/>
          <w:sz w:val="20"/>
        </w:rPr>
        <w:t>Tabel 15</w:t>
      </w:r>
      <w:r>
        <w:rPr>
          <w:rFonts w:ascii="Arial" w:cs="Arial" w:hAnsi="Arial"/>
          <w:b/>
          <w:sz w:val="20"/>
        </w:rPr>
        <w:t xml:space="preserve">. Hasil Uji </w:t>
      </w:r>
      <w:bookmarkStart w:id="8" w:name="_Hlk67539720"/>
      <w:r>
        <w:rPr>
          <w:rFonts w:ascii="Arial" w:cs="Arial" w:hAnsi="Arial"/>
          <w:b/>
          <w:i/>
          <w:iCs/>
          <w:sz w:val="20"/>
        </w:rPr>
        <w:t>Pr</w:t>
      </w:r>
      <w:r>
        <w:rPr>
          <w:rFonts w:ascii="Arial" w:cs="Arial" w:hAnsi="Arial"/>
          <w:b/>
          <w:i/>
          <w:iCs/>
          <w:spacing w:val="-1"/>
          <w:sz w:val="20"/>
        </w:rPr>
        <w:t>e</w:t>
      </w:r>
      <w:r>
        <w:rPr>
          <w:rFonts w:ascii="Arial" w:cs="Arial" w:hAnsi="Arial"/>
          <w:b/>
          <w:i/>
          <w:iCs/>
          <w:sz w:val="20"/>
        </w:rPr>
        <w:t>dictive</w:t>
      </w:r>
      <w:r>
        <w:rPr>
          <w:rFonts w:ascii="Arial" w:cs="Arial" w:hAnsi="Arial"/>
          <w:b/>
          <w:i/>
          <w:iCs/>
          <w:spacing w:val="-1"/>
          <w:sz w:val="20"/>
        </w:rPr>
        <w:t xml:space="preserve"> </w:t>
      </w:r>
      <w:r>
        <w:rPr>
          <w:rFonts w:ascii="Arial" w:cs="Arial" w:hAnsi="Arial"/>
          <w:b/>
          <w:i/>
          <w:iCs/>
          <w:sz w:val="20"/>
        </w:rPr>
        <w:t>R</w:t>
      </w:r>
      <w:r>
        <w:rPr>
          <w:rFonts w:ascii="Arial" w:cs="Arial" w:hAnsi="Arial"/>
          <w:b/>
          <w:i/>
          <w:iCs/>
          <w:spacing w:val="-1"/>
          <w:sz w:val="20"/>
        </w:rPr>
        <w:t>e</w:t>
      </w:r>
      <w:r>
        <w:rPr>
          <w:rFonts w:ascii="Arial" w:cs="Arial" w:hAnsi="Arial"/>
          <w:b/>
          <w:i/>
          <w:iCs/>
          <w:sz w:val="20"/>
        </w:rPr>
        <w:t>l</w:t>
      </w:r>
      <w:r>
        <w:rPr>
          <w:rFonts w:ascii="Arial" w:cs="Arial" w:hAnsi="Arial"/>
          <w:b/>
          <w:i/>
          <w:iCs/>
          <w:spacing w:val="2"/>
          <w:sz w:val="20"/>
        </w:rPr>
        <w:t>e</w:t>
      </w:r>
      <w:r>
        <w:rPr>
          <w:rFonts w:ascii="Arial" w:cs="Arial" w:hAnsi="Arial"/>
          <w:b/>
          <w:i/>
          <w:iCs/>
          <w:spacing w:val="-1"/>
          <w:sz w:val="20"/>
        </w:rPr>
        <w:t>v</w:t>
      </w:r>
      <w:r>
        <w:rPr>
          <w:rFonts w:ascii="Arial" w:cs="Arial" w:hAnsi="Arial"/>
          <w:b/>
          <w:i/>
          <w:iCs/>
          <w:sz w:val="20"/>
        </w:rPr>
        <w:t>a</w:t>
      </w:r>
      <w:r>
        <w:rPr>
          <w:rFonts w:ascii="Arial" w:cs="Arial" w:hAnsi="Arial"/>
          <w:b/>
          <w:i/>
          <w:iCs/>
          <w:spacing w:val="1"/>
          <w:sz w:val="20"/>
        </w:rPr>
        <w:t>n</w:t>
      </w:r>
      <w:r>
        <w:rPr>
          <w:rFonts w:ascii="Arial" w:cs="Arial" w:hAnsi="Arial"/>
          <w:b/>
          <w:i/>
          <w:iCs/>
          <w:spacing w:val="-1"/>
          <w:sz w:val="20"/>
        </w:rPr>
        <w:t>c</w:t>
      </w:r>
      <w:r>
        <w:rPr>
          <w:rFonts w:ascii="Arial" w:cs="Arial" w:hAnsi="Arial"/>
          <w:b/>
          <w:i/>
          <w:iCs/>
          <w:sz w:val="20"/>
        </w:rPr>
        <w:t xml:space="preserve">e </w:t>
      </w:r>
      <w:r>
        <w:rPr>
          <w:rFonts w:ascii="Arial" w:cs="Arial" w:hAnsi="Arial"/>
          <w:b/>
          <w:sz w:val="20"/>
        </w:rPr>
        <w:t>(Q</w:t>
      </w:r>
      <w:r>
        <w:rPr>
          <w:rFonts w:ascii="Arial" w:cs="Arial" w:hAnsi="Arial"/>
          <w:b/>
          <w:spacing w:val="1"/>
          <w:sz w:val="20"/>
        </w:rPr>
        <w:t>²</w:t>
      </w:r>
      <w:r>
        <w:rPr>
          <w:rFonts w:ascii="Arial" w:cs="Arial" w:hAnsi="Arial"/>
          <w:b/>
          <w:sz w:val="20"/>
        </w:rPr>
        <w:t>)</w:t>
      </w:r>
      <w:bookmarkEnd w:id="8"/>
    </w:p>
    <w:tbl>
      <w:tblPr>
        <w:tblW w:w="4934" w:type="pct"/>
        <w:tblInd w:w="108" w:type="dxa"/>
        <w:tblLook w:val="04A0" w:firstRow="1" w:lastRow="0" w:firstColumn="1" w:lastColumn="0" w:noHBand="0" w:noVBand="1"/>
      </w:tblPr>
      <w:tblGrid>
        <w:gridCol w:w="4258"/>
        <w:gridCol w:w="3680"/>
      </w:tblGrid>
      <w:tr>
        <w:trPr>
          <w:trHeight w:val="540" w:hRule="atLeast"/>
        </w:trPr>
        <w:tc>
          <w:tcPr>
            <w:tcW w:w="2682"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Variabel</w:t>
            </w:r>
          </w:p>
        </w:tc>
        <w:tc>
          <w:tcPr>
            <w:tcW w:w="2318"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Q² (=1-SSE/SSO)</w:t>
            </w:r>
          </w:p>
        </w:tc>
      </w:tr>
      <w:tr>
        <w:tblPrEx/>
        <w:trPr>
          <w:trHeight w:val="300" w:hRule="atLeast"/>
        </w:trPr>
        <w:tc>
          <w:tcPr>
            <w:tcW w:w="26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Kepuasan Pengguna</w:t>
            </w:r>
          </w:p>
        </w:tc>
        <w:tc>
          <w:tcPr>
            <w:tcW w:w="231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0,366</w:t>
            </w:r>
          </w:p>
        </w:tc>
      </w:tr>
      <w:tr>
        <w:tblPrEx/>
        <w:trPr>
          <w:trHeight w:val="300" w:hRule="atLeast"/>
        </w:trPr>
        <w:tc>
          <w:tcPr>
            <w:tcW w:w="26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w:t>
            </w:r>
          </w:p>
        </w:tc>
        <w:tc>
          <w:tcPr>
            <w:tcW w:w="231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r>
      <w:tr>
        <w:tblPrEx/>
        <w:trPr>
          <w:trHeight w:val="300" w:hRule="atLeast"/>
        </w:trPr>
        <w:tc>
          <w:tcPr>
            <w:tcW w:w="26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w:t>
            </w:r>
          </w:p>
        </w:tc>
        <w:tc>
          <w:tcPr>
            <w:tcW w:w="231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r>
      <w:tr>
        <w:tblPrEx/>
        <w:trPr>
          <w:trHeight w:val="300" w:hRule="atLeast"/>
        </w:trPr>
        <w:tc>
          <w:tcPr>
            <w:tcW w:w="26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w:t>
            </w:r>
          </w:p>
        </w:tc>
        <w:tc>
          <w:tcPr>
            <w:tcW w:w="231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r>
      <w:tr>
        <w:tblPrEx/>
        <w:trPr>
          <w:trHeight w:val="300" w:hRule="atLeast"/>
        </w:trPr>
        <w:tc>
          <w:tcPr>
            <w:tcW w:w="26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Lingkungan Organisasi</w:t>
            </w:r>
          </w:p>
        </w:tc>
        <w:tc>
          <w:tcPr>
            <w:tcW w:w="231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r>
      <w:tr>
        <w:tblPrEx/>
        <w:trPr>
          <w:trHeight w:val="300" w:hRule="atLeast"/>
        </w:trPr>
        <w:tc>
          <w:tcPr>
            <w:tcW w:w="26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Net Benefit</w:t>
            </w:r>
          </w:p>
        </w:tc>
        <w:tc>
          <w:tcPr>
            <w:tcW w:w="231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0,489</w:t>
            </w:r>
          </w:p>
        </w:tc>
      </w:tr>
      <w:tr>
        <w:tblPrEx/>
        <w:trPr>
          <w:trHeight w:val="300" w:hRule="atLeast"/>
        </w:trPr>
        <w:tc>
          <w:tcPr>
            <w:tcW w:w="26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Penggembangan Sistem</w:t>
            </w:r>
          </w:p>
        </w:tc>
        <w:tc>
          <w:tcPr>
            <w:tcW w:w="231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0,336</w:t>
            </w:r>
          </w:p>
        </w:tc>
      </w:tr>
      <w:tr>
        <w:tblPrEx/>
        <w:trPr>
          <w:trHeight w:val="300" w:hRule="atLeast"/>
        </w:trPr>
        <w:tc>
          <w:tcPr>
            <w:tcW w:w="26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Penggunaan Sistem</w:t>
            </w:r>
          </w:p>
        </w:tc>
        <w:tc>
          <w:tcPr>
            <w:tcW w:w="231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0,338</w:t>
            </w:r>
          </w:p>
        </w:tc>
      </w:tr>
      <w:tr>
        <w:tblPrEx/>
        <w:trPr>
          <w:trHeight w:val="300" w:hRule="atLeast"/>
        </w:trPr>
        <w:tc>
          <w:tcPr>
            <w:tcW w:w="2682"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Struktur Organisasi</w:t>
            </w:r>
          </w:p>
        </w:tc>
        <w:tc>
          <w:tcPr>
            <w:tcW w:w="2318"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0,216</w:t>
            </w:r>
          </w:p>
        </w:tc>
      </w:tr>
    </w:tbl>
    <w:p>
      <w:pPr>
        <w:pStyle w:val="style179"/>
        <w:widowControl w:val="false"/>
        <w:autoSpaceDE w:val="false"/>
        <w:autoSpaceDN w:val="false"/>
        <w:adjustRightInd w:val="false"/>
        <w:spacing w:after="0" w:lineRule="auto" w:line="464"/>
        <w:ind w:left="709" w:right="72"/>
        <w:jc w:val="center"/>
        <w:rPr>
          <w:rFonts w:ascii="Times New Roman" w:hAnsi="Times New Roman"/>
          <w:sz w:val="24"/>
          <w:szCs w:val="24"/>
        </w:rPr>
      </w:pPr>
    </w:p>
    <w:p>
      <w:pPr>
        <w:pStyle w:val="style0"/>
        <w:spacing w:lineRule="auto" w:line="240"/>
        <w:rPr>
          <w:rFonts w:ascii="Arial" w:cs="Arial" w:hAnsi="Arial"/>
          <w:spacing w:val="1"/>
          <w:sz w:val="24"/>
        </w:rPr>
        <w:sectPr>
          <w:type w:val="continuous"/>
          <w:pgSz w:w="11906" w:h="16838" w:orient="portrait"/>
          <w:pgMar w:top="2268" w:right="1701" w:bottom="1701" w:left="2268" w:header="709" w:footer="709" w:gutter="0"/>
          <w:cols w:space="720"/>
          <w:titlePg/>
          <w:docGrid w:linePitch="360"/>
        </w:sectPr>
      </w:pPr>
    </w:p>
    <w:p>
      <w:pPr>
        <w:pStyle w:val="style0"/>
        <w:spacing w:lineRule="auto" w:line="240"/>
        <w:rPr>
          <w:rFonts w:ascii="Arial" w:cs="Arial" w:hAnsi="Arial"/>
          <w:sz w:val="24"/>
        </w:rPr>
      </w:pPr>
      <w:r>
        <w:rPr>
          <w:rFonts w:ascii="Arial" w:cs="Arial" w:hAnsi="Arial"/>
          <w:spacing w:val="1"/>
          <w:sz w:val="24"/>
        </w:rPr>
        <w:t>Hasil 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z w:val="24"/>
        </w:rPr>
        <w:t>uj</w:t>
      </w:r>
      <w:r>
        <w:rPr>
          <w:rFonts w:ascii="Arial" w:cs="Arial" w:hAnsi="Arial"/>
          <w:spacing w:val="1"/>
          <w:sz w:val="24"/>
        </w:rPr>
        <w:t>i</w:t>
      </w:r>
      <w:r>
        <w:rPr>
          <w:rFonts w:ascii="Arial" w:cs="Arial" w:hAnsi="Arial"/>
          <w:spacing w:val="-1"/>
          <w:sz w:val="24"/>
        </w:rPr>
        <w:t>a</w:t>
      </w:r>
      <w:r>
        <w:rPr>
          <w:rFonts w:ascii="Arial" w:cs="Arial" w:hAnsi="Arial"/>
          <w:sz w:val="24"/>
        </w:rPr>
        <w:t>n d</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n metode</w:t>
      </w:r>
      <w:r>
        <w:rPr>
          <w:rFonts w:ascii="Arial" w:cs="Arial" w:hAnsi="Arial"/>
          <w:spacing w:val="5"/>
          <w:sz w:val="24"/>
        </w:rPr>
        <w:t xml:space="preserve"> </w:t>
      </w:r>
      <w:r>
        <w:rPr>
          <w:rFonts w:ascii="Arial" w:cs="Arial" w:hAnsi="Arial"/>
          <w:i/>
          <w:iCs/>
          <w:sz w:val="24"/>
        </w:rPr>
        <w:t>bl</w:t>
      </w:r>
      <w:r>
        <w:rPr>
          <w:rFonts w:ascii="Arial" w:cs="Arial" w:hAnsi="Arial"/>
          <w:i/>
          <w:iCs/>
          <w:spacing w:val="1"/>
          <w:sz w:val="24"/>
        </w:rPr>
        <w:t>i</w:t>
      </w:r>
      <w:r>
        <w:rPr>
          <w:rFonts w:ascii="Arial" w:cs="Arial" w:hAnsi="Arial"/>
          <w:i/>
          <w:iCs/>
          <w:sz w:val="24"/>
        </w:rPr>
        <w:t>ndfo</w:t>
      </w:r>
      <w:r>
        <w:rPr>
          <w:rFonts w:ascii="Arial" w:cs="Arial" w:hAnsi="Arial"/>
          <w:i/>
          <w:iCs/>
          <w:spacing w:val="1"/>
          <w:sz w:val="24"/>
        </w:rPr>
        <w:t>l</w:t>
      </w:r>
      <w:r>
        <w:rPr>
          <w:rFonts w:ascii="Arial" w:cs="Arial" w:hAnsi="Arial"/>
          <w:i/>
          <w:iCs/>
          <w:sz w:val="24"/>
        </w:rPr>
        <w:t xml:space="preserve">ding </w:t>
      </w:r>
      <w:r>
        <w:rPr>
          <w:rFonts w:ascii="Arial" w:cs="Arial" w:hAnsi="Arial"/>
          <w:sz w:val="24"/>
        </w:rPr>
        <w:t>untuk mengukur relatif pengaruh dari sebuah keterkaitan prediktif suatu variabel tertentu dengan varia</w:t>
      </w:r>
      <w:r>
        <w:rPr>
          <w:rFonts w:ascii="Arial" w:cs="Arial" w:hAnsi="Arial"/>
          <w:sz w:val="24"/>
        </w:rPr>
        <w:t>bel</w:t>
      </w:r>
      <w:r>
        <w:rPr>
          <w:rFonts w:ascii="Arial" w:cs="Arial" w:hAnsi="Arial"/>
          <w:sz w:val="24"/>
        </w:rPr>
        <w:t xml:space="preserve"> lainnya di peroleh nilai </w:t>
      </w:r>
      <w:r>
        <w:rPr>
          <w:rFonts w:ascii="Arial" w:cs="Arial" w:hAnsi="Arial"/>
          <w:sz w:val="24"/>
        </w:rPr>
        <w:t xml:space="preserve">ambang batas </w:t>
      </w:r>
      <w:r>
        <w:rPr>
          <w:rFonts w:ascii="Arial" w:cs="Arial" w:hAnsi="Arial"/>
          <w:sz w:val="24"/>
        </w:rPr>
        <w:t>moderat (0,15) pada dua hubungan</w:t>
      </w:r>
      <w:r>
        <w:rPr>
          <w:rFonts w:ascii="Arial" w:cs="Arial" w:hAnsi="Arial"/>
          <w:sz w:val="24"/>
        </w:rPr>
        <w:t xml:space="preserve"> yaitu</w:t>
      </w:r>
      <w:r>
        <w:rPr>
          <w:rFonts w:ascii="Arial" w:cs="Arial" w:hAnsi="Arial"/>
          <w:sz w:val="24"/>
        </w:rPr>
        <w:t xml:space="preserve"> </w:t>
      </w:r>
      <w:r>
        <w:rPr>
          <w:rFonts w:ascii="Arial" w:cs="Arial" w:eastAsia="Times New Roman" w:hAnsi="Arial"/>
          <w:color w:val="000000"/>
          <w:sz w:val="24"/>
          <w:lang w:eastAsia="en-ID"/>
        </w:rPr>
        <w:t xml:space="preserve">kualitas layanan </w:t>
      </w:r>
      <w:r>
        <w:rPr>
          <w:rFonts w:ascii="Arial" w:cs="Arial" w:eastAsia="Times New Roman" w:hAnsi="Arial"/>
          <w:color w:val="000000"/>
          <w:sz w:val="24"/>
          <w:lang w:eastAsia="en-ID"/>
        </w:rPr>
        <w:t xml:space="preserve">terhadap penggunaan sistem dan </w:t>
      </w:r>
      <w:r>
        <w:rPr>
          <w:rFonts w:ascii="Arial" w:cs="Arial" w:eastAsia="Times New Roman" w:hAnsi="Arial"/>
          <w:color w:val="000000"/>
          <w:sz w:val="24"/>
          <w:lang w:eastAsia="en-ID"/>
        </w:rPr>
        <w:t>k</w:t>
      </w:r>
      <w:r>
        <w:rPr>
          <w:rFonts w:ascii="Arial" w:cs="Arial" w:eastAsia="Times New Roman" w:hAnsi="Arial"/>
          <w:color w:val="000000"/>
          <w:sz w:val="24"/>
          <w:lang w:eastAsia="en-ID"/>
        </w:rPr>
        <w:t>ualitas Layanan terhadap struktur organisasi</w:t>
      </w:r>
      <w:r>
        <w:rPr>
          <w:rFonts w:ascii="Arial" w:cs="Arial" w:eastAsia="Times New Roman" w:hAnsi="Arial"/>
          <w:color w:val="000000"/>
          <w:sz w:val="24"/>
          <w:lang w:eastAsia="en-ID"/>
        </w:rPr>
        <w:t xml:space="preserve"> sisanya berpengaruh lemah dengan nilai ambang batas 0,02. </w:t>
      </w:r>
      <w:r>
        <w:rPr>
          <w:rFonts w:ascii="Arial" w:cs="Arial" w:hAnsi="Arial"/>
          <w:sz w:val="24"/>
        </w:rPr>
        <w:t>Dapat di lihat pada tabel 21 berikut:</w:t>
      </w:r>
    </w:p>
    <w:p>
      <w:pPr>
        <w:pStyle w:val="style0"/>
        <w:widowControl w:val="false"/>
        <w:autoSpaceDE w:val="false"/>
        <w:autoSpaceDN w:val="false"/>
        <w:adjustRightInd w:val="false"/>
        <w:spacing w:lineRule="auto" w:line="464"/>
        <w:ind w:right="72"/>
        <w:rPr>
          <w:rFonts w:ascii="Arial" w:cs="Arial" w:hAnsi="Arial"/>
          <w:sz w:val="24"/>
        </w:rPr>
      </w:pPr>
    </w:p>
    <w:p>
      <w:pPr>
        <w:pStyle w:val="style0"/>
        <w:widowControl w:val="false"/>
        <w:autoSpaceDE w:val="false"/>
        <w:autoSpaceDN w:val="false"/>
        <w:adjustRightInd w:val="false"/>
        <w:spacing w:lineRule="auto" w:line="464"/>
        <w:ind w:right="72"/>
        <w:rPr>
          <w:rFonts w:ascii="Arial" w:cs="Arial" w:hAnsi="Arial"/>
          <w:sz w:val="24"/>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lineRule="auto" w:line="464"/>
        <w:ind w:right="72"/>
        <w:jc w:val="center"/>
        <w:rPr>
          <w:rFonts w:ascii="Arial" w:cs="Arial" w:hAnsi="Arial"/>
          <w:b/>
          <w:sz w:val="20"/>
        </w:rPr>
      </w:pPr>
      <w:r>
        <w:rPr>
          <w:rFonts w:ascii="Arial" w:cs="Arial" w:hAnsi="Arial"/>
          <w:b/>
          <w:sz w:val="20"/>
        </w:rPr>
        <w:t>Tabel 1</w:t>
      </w:r>
      <w:r>
        <w:rPr>
          <w:rFonts w:ascii="Arial" w:cs="Arial" w:hAnsi="Arial"/>
          <w:b/>
          <w:sz w:val="20"/>
        </w:rPr>
        <w:t>6</w:t>
      </w:r>
      <w:r>
        <w:rPr>
          <w:rFonts w:ascii="Arial" w:cs="Arial" w:hAnsi="Arial"/>
          <w:b/>
          <w:sz w:val="20"/>
        </w:rPr>
        <w:t xml:space="preserve">. Hasil Uji </w:t>
      </w:r>
      <w:bookmarkStart w:id="9" w:name="_Hlk67539745"/>
      <w:r>
        <w:rPr>
          <w:rFonts w:ascii="Arial" w:cs="Arial" w:hAnsi="Arial"/>
          <w:b/>
          <w:i/>
          <w:iCs/>
          <w:sz w:val="20"/>
        </w:rPr>
        <w:t xml:space="preserve">Relative Impact </w:t>
      </w:r>
      <w:r>
        <w:rPr>
          <w:rFonts w:ascii="Arial" w:cs="Arial" w:hAnsi="Arial"/>
          <w:b/>
          <w:sz w:val="20"/>
        </w:rPr>
        <w:t>(</w:t>
      </w:r>
      <w:r>
        <w:rPr>
          <w:rFonts w:ascii="Arial" w:cs="Arial" w:hAnsi="Arial"/>
          <w:b/>
          <w:i/>
          <w:iCs/>
          <w:sz w:val="20"/>
        </w:rPr>
        <w:t>q</w:t>
      </w:r>
      <w:r>
        <w:rPr>
          <w:rFonts w:ascii="Arial" w:cs="Arial" w:hAnsi="Arial"/>
          <w:b/>
          <w:i/>
          <w:iCs/>
          <w:spacing w:val="1"/>
          <w:sz w:val="20"/>
        </w:rPr>
        <w:t>²</w:t>
      </w:r>
      <w:r>
        <w:rPr>
          <w:rFonts w:ascii="Arial" w:cs="Arial" w:hAnsi="Arial"/>
          <w:b/>
          <w:i/>
          <w:iCs/>
          <w:sz w:val="20"/>
        </w:rPr>
        <w:t>)</w:t>
      </w:r>
      <w:bookmarkEnd w:id="9"/>
    </w:p>
    <w:tbl>
      <w:tblPr>
        <w:tblW w:w="5000" w:type="pct"/>
        <w:tblLook w:val="04A0" w:firstRow="1" w:lastRow="0" w:firstColumn="1" w:lastColumn="0" w:noHBand="0" w:noVBand="1"/>
      </w:tblPr>
      <w:tblGrid>
        <w:gridCol w:w="4032"/>
        <w:gridCol w:w="1046"/>
        <w:gridCol w:w="932"/>
        <w:gridCol w:w="1125"/>
        <w:gridCol w:w="1015"/>
      </w:tblGrid>
      <w:tr>
        <w:trPr>
          <w:trHeight w:val="300" w:hRule="atLeast"/>
        </w:trPr>
        <w:tc>
          <w:tcPr>
            <w:tcW w:w="2473" w:type="pct"/>
            <w:vMerge w:val="restart"/>
            <w:tcBorders>
              <w:top w:val="single" w:sz="4" w:space="0" w:color="auto"/>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Jalur</w:t>
            </w:r>
          </w:p>
        </w:tc>
        <w:tc>
          <w:tcPr>
            <w:tcW w:w="1904" w:type="pct"/>
            <w:gridSpan w:val="3"/>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q</w:t>
            </w:r>
            <w:r>
              <w:rPr>
                <w:rFonts w:ascii="Arial" w:cs="Arial" w:eastAsia="Times New Roman" w:hAnsi="Arial"/>
                <w:color w:val="000000"/>
                <w:sz w:val="13"/>
                <w:szCs w:val="13"/>
                <w:lang w:eastAsia="en-ID"/>
              </w:rPr>
              <w:t>2</w:t>
            </w:r>
          </w:p>
        </w:tc>
        <w:tc>
          <w:tcPr>
            <w:tcW w:w="623" w:type="pct"/>
            <w:vMerge w:val="restart"/>
            <w:tcBorders>
              <w:top w:val="single" w:sz="4" w:space="0" w:color="auto"/>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q</w:t>
            </w:r>
            <w:r>
              <w:rPr>
                <w:rFonts w:ascii="Arial" w:cs="Arial" w:eastAsia="Times New Roman" w:hAnsi="Arial"/>
                <w:color w:val="000000"/>
                <w:sz w:val="13"/>
                <w:szCs w:val="13"/>
                <w:lang w:eastAsia="en-ID"/>
              </w:rPr>
              <w:t>2</w:t>
            </w:r>
          </w:p>
        </w:tc>
      </w:tr>
      <w:tr>
        <w:tblPrEx/>
        <w:trPr>
          <w:trHeight w:val="300" w:hRule="atLeast"/>
        </w:trPr>
        <w:tc>
          <w:tcPr>
            <w:tcW w:w="2473" w:type="pct"/>
            <w:vMerge w:val="continue"/>
            <w:tcBorders>
              <w:top w:val="single" w:sz="4" w:space="0" w:color="auto"/>
              <w:left w:val="nil"/>
              <w:bottom w:val="single" w:sz="4" w:space="0" w:color="auto"/>
              <w:right w:val="nil"/>
            </w:tcBorders>
            <w:vAlign w:val="center"/>
            <w:hideMark/>
          </w:tcPr>
          <w:p>
            <w:pPr>
              <w:pStyle w:val="style0"/>
              <w:spacing w:lineRule="auto" w:line="240"/>
              <w:rPr>
                <w:rFonts w:ascii="Arial" w:cs="Arial" w:eastAsia="Times New Roman" w:hAnsi="Arial"/>
                <w:color w:val="000000"/>
                <w:sz w:val="20"/>
                <w:szCs w:val="20"/>
                <w:lang w:eastAsia="en-ID"/>
              </w:rPr>
            </w:pPr>
          </w:p>
        </w:tc>
        <w:tc>
          <w:tcPr>
            <w:tcW w:w="642"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Q</w:t>
            </w:r>
            <w:r>
              <w:rPr>
                <w:rFonts w:ascii="Arial" w:cs="Arial" w:eastAsia="Times New Roman" w:hAnsi="Arial"/>
                <w:color w:val="000000"/>
                <w:sz w:val="13"/>
                <w:szCs w:val="13"/>
                <w:lang w:eastAsia="en-ID"/>
              </w:rPr>
              <w:t>2</w:t>
            </w:r>
            <w:r>
              <w:rPr>
                <w:rFonts w:ascii="Arial" w:cs="Arial" w:eastAsia="Times New Roman" w:hAnsi="Arial"/>
                <w:color w:val="000000"/>
                <w:sz w:val="20"/>
                <w:szCs w:val="20"/>
                <w:lang w:eastAsia="en-ID"/>
              </w:rPr>
              <w:t>-in</w:t>
            </w:r>
          </w:p>
        </w:tc>
        <w:tc>
          <w:tcPr>
            <w:tcW w:w="572"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Q</w:t>
            </w:r>
            <w:r>
              <w:rPr>
                <w:rFonts w:ascii="Arial" w:cs="Arial" w:eastAsia="Times New Roman" w:hAnsi="Arial"/>
                <w:color w:val="000000"/>
                <w:sz w:val="13"/>
                <w:szCs w:val="13"/>
                <w:lang w:eastAsia="en-ID"/>
              </w:rPr>
              <w:t>2</w:t>
            </w:r>
            <w:r>
              <w:rPr>
                <w:rFonts w:ascii="Arial" w:cs="Arial" w:eastAsia="Times New Roman" w:hAnsi="Arial"/>
                <w:color w:val="000000"/>
                <w:sz w:val="20"/>
                <w:szCs w:val="20"/>
                <w:lang w:eastAsia="en-ID"/>
              </w:rPr>
              <w:t>-ex</w:t>
            </w:r>
          </w:p>
        </w:tc>
        <w:tc>
          <w:tcPr>
            <w:tcW w:w="690" w:type="pct"/>
            <w:tcBorders>
              <w:top w:val="nil"/>
              <w:left w:val="nil"/>
              <w:bottom w:val="single" w:sz="4" w:space="0" w:color="auto"/>
              <w:right w:val="nil"/>
            </w:tcBorders>
            <w:shd w:val="clear" w:color="auto" w:fill="auto"/>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q</w:t>
            </w:r>
            <w:r>
              <w:rPr>
                <w:rFonts w:ascii="Arial" w:cs="Arial" w:eastAsia="Times New Roman" w:hAnsi="Arial"/>
                <w:color w:val="000000"/>
                <w:sz w:val="13"/>
                <w:szCs w:val="13"/>
                <w:lang w:eastAsia="en-ID"/>
              </w:rPr>
              <w:t>2</w:t>
            </w:r>
          </w:p>
        </w:tc>
        <w:tc>
          <w:tcPr>
            <w:tcW w:w="623" w:type="pct"/>
            <w:vMerge w:val="continue"/>
            <w:tcBorders>
              <w:top w:val="single" w:sz="4" w:space="0" w:color="auto"/>
              <w:left w:val="nil"/>
              <w:bottom w:val="single" w:sz="4" w:space="0" w:color="auto"/>
              <w:right w:val="nil"/>
            </w:tcBorders>
            <w:vAlign w:val="center"/>
            <w:hideMark/>
          </w:tcPr>
          <w:p>
            <w:pPr>
              <w:pStyle w:val="style0"/>
              <w:spacing w:lineRule="auto" w:line="240"/>
              <w:rPr>
                <w:rFonts w:ascii="Arial" w:cs="Arial" w:eastAsia="Times New Roman" w:hAnsi="Arial"/>
                <w:color w:val="000000"/>
                <w:sz w:val="20"/>
                <w:szCs w:val="20"/>
                <w:lang w:eastAsia="en-ID"/>
              </w:rPr>
            </w:pP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Kepuasan Pengguna -&gt; Net Benefit</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0,489</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0,486</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0,007</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Kepuasan Pengguna</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0,366</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0,364</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0,003</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Net Benefit</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0,489</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0,478</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0,022</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Penggembangan Sistem</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0,336</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0,321</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0,022</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Informasi -&gt; Penggunaan Sistem</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0,338</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0,339</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-0,002</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Kepuasan Pengguna</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0,366</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0,320</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0,072</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Net Benefit</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0,489</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0,484</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-0,479</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Penggembangan Sistem</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0,336</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0,325</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0,016</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Penggunaan Sistem</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0,338</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0,237</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0,153</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Moderat</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Layanan -&gt; Struktur Organisasi</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0,216</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0,275</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Moderat</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Kepuasan Pengguna</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0,366</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0,342</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0,038</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Net Benefit</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0,489</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0,490</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-0,001</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Penggembangan Sistem</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0,336</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0,317</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0,028</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Kualitas Sistem -&gt; Penggunaan Sistem</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0,338</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0,326</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0,018</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Lingkungan Organisasi -&gt; Net Benefit</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0,489</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0,475</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0,028</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Penggembangan Sistem -&gt; Net Benefit</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0,489</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0,486</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0,007</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285"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Penggunaan Sistem -&gt; Net Benefit</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0,489</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0,484</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0,011</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r>
        <w:tblPrEx/>
        <w:trPr>
          <w:trHeight w:val="300" w:hRule="atLeast"/>
        </w:trPr>
        <w:tc>
          <w:tcPr>
            <w:tcW w:w="247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Struktur Organisasi -&gt; Net Benefit</w:t>
            </w:r>
          </w:p>
        </w:tc>
        <w:tc>
          <w:tcPr>
            <w:tcW w:w="642" w:type="pct"/>
            <w:tcBorders>
              <w:top w:val="nil"/>
              <w:left w:val="nil"/>
              <w:bottom w:val="single" w:sz="4" w:space="0" w:color="auto"/>
              <w:right w:val="nil"/>
            </w:tcBorders>
            <w:shd w:val="clear" w:color="auto" w:fill="auto"/>
            <w:noWrap/>
            <w:vAlign w:val="center"/>
            <w:hideMark/>
          </w:tcPr>
          <w:p>
            <w:pPr>
              <w:pStyle w:val="style0"/>
              <w:spacing w:lineRule="auto" w:line="240"/>
              <w:jc w:val="center"/>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0,489</w:t>
            </w:r>
          </w:p>
        </w:tc>
        <w:tc>
          <w:tcPr>
            <w:tcW w:w="572"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0,489</w:t>
            </w:r>
          </w:p>
        </w:tc>
        <w:tc>
          <w:tcPr>
            <w:tcW w:w="690"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0,001</w:t>
            </w:r>
          </w:p>
        </w:tc>
        <w:tc>
          <w:tcPr>
            <w:tcW w:w="623" w:type="pct"/>
            <w:tcBorders>
              <w:top w:val="nil"/>
              <w:left w:val="nil"/>
              <w:bottom w:val="single" w:sz="4" w:space="0" w:color="auto"/>
              <w:right w:val="nil"/>
            </w:tcBorders>
            <w:shd w:val="clear" w:color="auto" w:fill="auto"/>
            <w:noWrap/>
            <w:vAlign w:val="bottom"/>
            <w:hideMark/>
          </w:tcPr>
          <w:p>
            <w:pPr>
              <w:pStyle w:val="style0"/>
              <w:spacing w:lineRule="auto" w:line="240"/>
              <w:jc w:val="center"/>
              <w:rPr>
                <w:rFonts w:ascii="Arial" w:cs="Arial" w:eastAsia="Times New Roman" w:hAnsi="Arial"/>
                <w:color w:val="000000"/>
                <w:lang w:eastAsia="en-ID"/>
              </w:rPr>
            </w:pPr>
            <w:r>
              <w:rPr>
                <w:rFonts w:ascii="Arial" w:cs="Arial" w:eastAsia="Times New Roman" w:hAnsi="Arial"/>
                <w:color w:val="000000"/>
                <w:lang w:eastAsia="en-ID"/>
              </w:rPr>
              <w:t>lemah</w:t>
            </w:r>
          </w:p>
        </w:tc>
      </w:tr>
    </w:tbl>
    <w:p>
      <w:pPr>
        <w:pStyle w:val="style0"/>
        <w:widowControl w:val="false"/>
        <w:autoSpaceDE w:val="false"/>
        <w:autoSpaceDN w:val="false"/>
        <w:adjustRightInd w:val="false"/>
        <w:spacing w:lineRule="auto" w:line="464"/>
        <w:ind w:right="72"/>
        <w:rPr>
          <w:sz w:val="24"/>
        </w:rPr>
      </w:pPr>
    </w:p>
    <w:bookmarkStart w:id="10" w:name="_Hlk67025745"/>
    <w:p>
      <w:pPr>
        <w:pStyle w:val="style0"/>
        <w:widowControl w:val="false"/>
        <w:autoSpaceDE w:val="false"/>
        <w:autoSpaceDN w:val="false"/>
        <w:adjustRightInd w:val="false"/>
        <w:spacing w:lineRule="auto" w:line="240"/>
        <w:ind w:right="72"/>
        <w:rPr>
          <w:rFonts w:ascii="Arial" w:cs="Arial" w:hAnsi="Arial"/>
          <w:sz w:val="20"/>
        </w:rPr>
        <w:sectPr>
          <w:type w:val="continuous"/>
          <w:pgSz w:w="11906" w:h="16838" w:orient="portrait"/>
          <w:pgMar w:top="2268" w:right="1701" w:bottom="1701" w:left="2268" w:header="709" w:footer="709" w:gutter="0"/>
          <w:cols w:space="720"/>
          <w:titlePg/>
          <w:docGrid w:linePitch="360"/>
        </w:sectPr>
      </w:pPr>
    </w:p>
    <w:p>
      <w:pPr>
        <w:pStyle w:val="style0"/>
        <w:widowControl w:val="false"/>
        <w:autoSpaceDE w:val="false"/>
        <w:autoSpaceDN w:val="false"/>
        <w:adjustRightInd w:val="false"/>
        <w:spacing w:lineRule="auto" w:line="240"/>
        <w:ind w:right="72"/>
        <w:rPr>
          <w:rFonts w:ascii="Arial" w:cs="Arial" w:hAnsi="Arial"/>
          <w:sz w:val="24"/>
        </w:rPr>
      </w:pPr>
      <w:r>
        <w:rPr>
          <w:rFonts w:ascii="Arial" w:cs="Arial" w:hAnsi="Arial"/>
          <w:sz w:val="24"/>
        </w:rPr>
        <w:t>Hasil pengujian yang di lakukan memperoleh nilai model fit sebagai berikut: Nilai SRMR sebesar 0,115 dengan perhitungan 0,11 ≥ 0,1 menunjukkan model mendekati kecocokan. Nilai Chi Square sebesar 2,569 &lt; 3 menunjukkan model cocok. Nilai NFI 0,67 mendekati 1 maka di katakan model cocok.</w:t>
      </w:r>
    </w:p>
    <w:bookmarkEnd w:id="10"/>
    <w:p>
      <w:pPr>
        <w:pStyle w:val="style0"/>
        <w:widowControl w:val="false"/>
        <w:autoSpaceDE w:val="false"/>
        <w:autoSpaceDN w:val="false"/>
        <w:adjustRightInd w:val="false"/>
        <w:spacing w:lineRule="auto" w:line="464"/>
        <w:ind w:right="72"/>
        <w:rPr>
          <w:rFonts w:ascii="Arial" w:cs="Arial" w:hAnsi="Arial"/>
          <w:sz w:val="24"/>
        </w:rPr>
        <w:sectPr>
          <w:type w:val="continuous"/>
          <w:pgSz w:w="11906" w:h="16838" w:orient="portrait"/>
          <w:pgMar w:top="2268" w:right="1701" w:bottom="1701" w:left="2268" w:header="709" w:footer="709" w:gutter="0"/>
          <w:cols w:space="720" w:num="2"/>
          <w:titlePg/>
          <w:docGrid w:linePitch="360"/>
        </w:sectPr>
      </w:pPr>
    </w:p>
    <w:p>
      <w:pPr>
        <w:pStyle w:val="style0"/>
        <w:widowControl w:val="false"/>
        <w:autoSpaceDE w:val="false"/>
        <w:autoSpaceDN w:val="false"/>
        <w:adjustRightInd w:val="false"/>
        <w:spacing w:lineRule="auto" w:line="464"/>
        <w:ind w:right="72"/>
        <w:jc w:val="center"/>
        <w:rPr>
          <w:b/>
          <w:sz w:val="20"/>
        </w:rPr>
      </w:pPr>
      <w:r>
        <w:rPr>
          <w:rFonts w:ascii="Arial" w:cs="Arial" w:hAnsi="Arial"/>
          <w:b/>
          <w:sz w:val="20"/>
        </w:rPr>
        <w:t xml:space="preserve">Tabel </w:t>
      </w:r>
      <w:r>
        <w:rPr>
          <w:rFonts w:ascii="Arial" w:cs="Arial" w:hAnsi="Arial"/>
          <w:b/>
          <w:sz w:val="20"/>
        </w:rPr>
        <w:t>17</w:t>
      </w:r>
      <w:r>
        <w:rPr>
          <w:rFonts w:ascii="Arial" w:cs="Arial" w:hAnsi="Arial"/>
          <w:b/>
          <w:sz w:val="20"/>
        </w:rPr>
        <w:t xml:space="preserve">. Hasil </w:t>
      </w:r>
      <w:bookmarkStart w:id="11" w:name="_Hlk67539772"/>
      <w:r>
        <w:rPr>
          <w:rFonts w:ascii="Arial" w:cs="Arial" w:hAnsi="Arial"/>
          <w:b/>
          <w:sz w:val="20"/>
        </w:rPr>
        <w:t xml:space="preserve">Uji </w:t>
      </w:r>
      <w:r>
        <w:rPr>
          <w:b/>
          <w:i/>
          <w:iCs/>
          <w:sz w:val="20"/>
        </w:rPr>
        <w:t>Fit-Model</w:t>
      </w:r>
      <w:bookmarkEnd w:id="11"/>
    </w:p>
    <w:tbl>
      <w:tblPr>
        <w:tblW w:w="5000" w:type="pct"/>
        <w:jc w:val="center"/>
        <w:tblLook w:val="04A0" w:firstRow="1" w:lastRow="0" w:firstColumn="1" w:lastColumn="0" w:noHBand="0" w:noVBand="1"/>
      </w:tblPr>
      <w:tblGrid>
        <w:gridCol w:w="2427"/>
        <w:gridCol w:w="3355"/>
        <w:gridCol w:w="3460"/>
      </w:tblGrid>
      <w:tr>
        <w:trPr>
          <w:trHeight w:val="300" w:hRule="atLeast"/>
          <w:jc w:val="center"/>
        </w:trPr>
        <w:tc>
          <w:tcPr>
            <w:tcW w:w="1313"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 </w:t>
            </w:r>
          </w:p>
        </w:tc>
        <w:tc>
          <w:tcPr>
            <w:tcW w:w="1815"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Model Saturated</w:t>
            </w:r>
          </w:p>
        </w:tc>
        <w:tc>
          <w:tcPr>
            <w:tcW w:w="1873" w:type="pct"/>
            <w:tcBorders>
              <w:top w:val="single" w:sz="4" w:space="0" w:color="auto"/>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Model Estimasi</w:t>
            </w:r>
          </w:p>
        </w:tc>
      </w:tr>
      <w:tr>
        <w:tblPrEx/>
        <w:trPr>
          <w:trHeight w:val="300" w:hRule="atLeast"/>
          <w:jc w:val="center"/>
        </w:trPr>
        <w:tc>
          <w:tcPr>
            <w:tcW w:w="131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SRMR</w:t>
            </w:r>
          </w:p>
        </w:tc>
        <w:tc>
          <w:tcPr>
            <w:tcW w:w="181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0,065</w:t>
            </w:r>
          </w:p>
        </w:tc>
        <w:tc>
          <w:tcPr>
            <w:tcW w:w="1873"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0,115</w:t>
            </w:r>
          </w:p>
        </w:tc>
      </w:tr>
      <w:tr>
        <w:tblPrEx/>
        <w:trPr>
          <w:trHeight w:val="300" w:hRule="atLeast"/>
          <w:jc w:val="center"/>
        </w:trPr>
        <w:tc>
          <w:tcPr>
            <w:tcW w:w="131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Chi-Square</w:t>
            </w:r>
          </w:p>
        </w:tc>
        <w:tc>
          <w:tcPr>
            <w:tcW w:w="181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2</w:t>
            </w:r>
            <w:r>
              <w:rPr>
                <w:rFonts w:ascii="Arial" w:cs="Arial" w:eastAsia="Times New Roman" w:hAnsi="Arial"/>
                <w:color w:val="000000"/>
                <w:sz w:val="20"/>
                <w:szCs w:val="20"/>
                <w:lang w:eastAsia="en-ID"/>
              </w:rPr>
              <w:t>,</w:t>
            </w:r>
            <w:r>
              <w:rPr>
                <w:rFonts w:ascii="Arial" w:cs="Arial" w:eastAsia="Times New Roman" w:hAnsi="Arial"/>
                <w:color w:val="000000"/>
                <w:sz w:val="20"/>
                <w:szCs w:val="20"/>
                <w:lang w:eastAsia="en-ID"/>
              </w:rPr>
              <w:t>359</w:t>
            </w:r>
            <w:r>
              <w:rPr>
                <w:rFonts w:ascii="Arial" w:cs="Arial" w:eastAsia="Times New Roman" w:hAnsi="Arial"/>
                <w:color w:val="000000"/>
                <w:sz w:val="20"/>
                <w:szCs w:val="20"/>
                <w:lang w:eastAsia="en-ID"/>
              </w:rPr>
              <w:t>.</w:t>
            </w:r>
            <w:r>
              <w:rPr>
                <w:rFonts w:ascii="Arial" w:cs="Arial" w:eastAsia="Times New Roman" w:hAnsi="Arial"/>
                <w:color w:val="000000"/>
                <w:sz w:val="20"/>
                <w:szCs w:val="20"/>
                <w:lang w:eastAsia="en-ID"/>
              </w:rPr>
              <w:t>672</w:t>
            </w:r>
          </w:p>
        </w:tc>
        <w:tc>
          <w:tcPr>
            <w:tcW w:w="1873"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2</w:t>
            </w:r>
            <w:r>
              <w:rPr>
                <w:rFonts w:ascii="Arial" w:cs="Arial" w:eastAsia="Times New Roman" w:hAnsi="Arial"/>
                <w:color w:val="000000"/>
                <w:sz w:val="20"/>
                <w:szCs w:val="20"/>
                <w:lang w:eastAsia="en-ID"/>
              </w:rPr>
              <w:t>,</w:t>
            </w:r>
            <w:r>
              <w:rPr>
                <w:rFonts w:ascii="Arial" w:cs="Arial" w:eastAsia="Times New Roman" w:hAnsi="Arial"/>
                <w:color w:val="000000"/>
                <w:sz w:val="20"/>
                <w:szCs w:val="20"/>
                <w:lang w:eastAsia="en-ID"/>
              </w:rPr>
              <w:t>569</w:t>
            </w:r>
            <w:r>
              <w:rPr>
                <w:rFonts w:ascii="Arial" w:cs="Arial" w:eastAsia="Times New Roman" w:hAnsi="Arial"/>
                <w:color w:val="000000"/>
                <w:sz w:val="20"/>
                <w:szCs w:val="20"/>
                <w:lang w:eastAsia="en-ID"/>
              </w:rPr>
              <w:t>.</w:t>
            </w:r>
            <w:r>
              <w:rPr>
                <w:rFonts w:ascii="Arial" w:cs="Arial" w:eastAsia="Times New Roman" w:hAnsi="Arial"/>
                <w:color w:val="000000"/>
                <w:sz w:val="20"/>
                <w:szCs w:val="20"/>
                <w:lang w:eastAsia="en-ID"/>
              </w:rPr>
              <w:t>954</w:t>
            </w:r>
          </w:p>
        </w:tc>
      </w:tr>
      <w:tr>
        <w:tblPrEx/>
        <w:trPr>
          <w:trHeight w:val="300" w:hRule="atLeast"/>
          <w:jc w:val="center"/>
        </w:trPr>
        <w:tc>
          <w:tcPr>
            <w:tcW w:w="1313" w:type="pct"/>
            <w:tcBorders>
              <w:top w:val="nil"/>
              <w:left w:val="nil"/>
              <w:bottom w:val="single" w:sz="4" w:space="0" w:color="auto"/>
              <w:right w:val="nil"/>
            </w:tcBorders>
            <w:shd w:val="clear" w:color="auto" w:fill="auto"/>
            <w:noWrap/>
            <w:vAlign w:val="center"/>
            <w:hideMark/>
          </w:tcPr>
          <w:p>
            <w:pPr>
              <w:pStyle w:val="style0"/>
              <w:spacing w:lineRule="auto" w:line="240"/>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NFI</w:t>
            </w:r>
          </w:p>
        </w:tc>
        <w:tc>
          <w:tcPr>
            <w:tcW w:w="1815"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0,693</w:t>
            </w:r>
          </w:p>
        </w:tc>
        <w:tc>
          <w:tcPr>
            <w:tcW w:w="1873" w:type="pct"/>
            <w:tcBorders>
              <w:top w:val="nil"/>
              <w:left w:val="nil"/>
              <w:bottom w:val="single" w:sz="4" w:space="0" w:color="auto"/>
              <w:right w:val="nil"/>
            </w:tcBorders>
            <w:shd w:val="clear" w:color="auto" w:fill="auto"/>
            <w:noWrap/>
            <w:vAlign w:val="center"/>
            <w:hideMark/>
          </w:tcPr>
          <w:p>
            <w:pPr>
              <w:pStyle w:val="style0"/>
              <w:spacing w:lineRule="auto" w:line="240"/>
              <w:jc w:val="right"/>
              <w:rPr>
                <w:rFonts w:ascii="Arial" w:cs="Arial" w:eastAsia="Times New Roman" w:hAnsi="Arial"/>
                <w:color w:val="000000"/>
                <w:sz w:val="20"/>
                <w:szCs w:val="20"/>
                <w:lang w:eastAsia="en-ID"/>
              </w:rPr>
            </w:pPr>
            <w:r>
              <w:rPr>
                <w:rFonts w:ascii="Arial" w:cs="Arial" w:eastAsia="Times New Roman" w:hAnsi="Arial"/>
                <w:color w:val="000000"/>
                <w:sz w:val="20"/>
                <w:szCs w:val="20"/>
                <w:lang w:eastAsia="en-ID"/>
              </w:rPr>
              <w:t>0,665</w:t>
            </w:r>
          </w:p>
        </w:tc>
      </w:tr>
    </w:tbl>
    <w:p>
      <w:pPr>
        <w:pStyle w:val="style0"/>
        <w:tabs>
          <w:tab w:val="left" w:leader="none" w:pos="2268"/>
        </w:tabs>
        <w:rPr>
          <w:rFonts w:ascii="Arial" w:cs="Arial" w:eastAsia="Times New Roman" w:hAnsi="Arial"/>
          <w:sz w:val="24"/>
        </w:rPr>
      </w:pPr>
    </w:p>
    <w:bookmarkStart w:id="12" w:name="_Hlk67446839"/>
    <w:p>
      <w:pPr>
        <w:pStyle w:val="style66"/>
        <w:tabs>
          <w:tab w:val="left" w:leader="none" w:pos="567"/>
          <w:tab w:val="left" w:leader="none" w:pos="2268"/>
          <w:tab w:val="left" w:leader="none" w:pos="2552"/>
        </w:tabs>
        <w:spacing w:after="0" w:lineRule="auto" w:line="480"/>
        <w:jc w:val="both"/>
        <w:rPr>
          <w:rFonts w:ascii="Arial" w:cs="Arial" w:hAnsi="Arial"/>
          <w:b/>
          <w:bCs/>
          <w:sz w:val="24"/>
          <w:szCs w:val="24"/>
          <w:lang w:val="en-US"/>
        </w:rPr>
        <w:sectPr>
          <w:pgSz w:w="11906" w:h="16838" w:orient="portrait"/>
          <w:pgMar w:top="1440" w:right="1440" w:bottom="1440" w:left="1440" w:header="708" w:footer="708" w:gutter="0"/>
          <w:cols w:space="720"/>
          <w:docGrid w:linePitch="360"/>
        </w:sectPr>
      </w:pPr>
    </w:p>
    <w:p>
      <w:pPr>
        <w:pStyle w:val="style66"/>
        <w:tabs>
          <w:tab w:val="left" w:leader="none" w:pos="567"/>
          <w:tab w:val="left" w:leader="none" w:pos="2268"/>
          <w:tab w:val="left" w:leader="none" w:pos="2552"/>
        </w:tabs>
        <w:spacing w:after="0" w:lineRule="auto" w:line="480"/>
        <w:jc w:val="both"/>
        <w:rPr>
          <w:rFonts w:ascii="Arial" w:cs="Arial" w:hAnsi="Arial"/>
          <w:b/>
          <w:bCs/>
          <w:sz w:val="24"/>
          <w:szCs w:val="24"/>
          <w:lang w:val="en-US"/>
        </w:rPr>
      </w:pPr>
    </w:p>
    <w:p>
      <w:pPr>
        <w:pStyle w:val="style66"/>
        <w:tabs>
          <w:tab w:val="left" w:leader="none" w:pos="567"/>
          <w:tab w:val="left" w:leader="none" w:pos="2268"/>
          <w:tab w:val="left" w:leader="none" w:pos="2552"/>
        </w:tabs>
        <w:spacing w:after="0" w:lineRule="auto" w:line="480"/>
        <w:jc w:val="both"/>
        <w:rPr>
          <w:rFonts w:ascii="Arial" w:cs="Arial" w:hAnsi="Arial"/>
          <w:b/>
          <w:bCs/>
          <w:sz w:val="24"/>
          <w:szCs w:val="24"/>
          <w:lang w:val="en-US"/>
        </w:rPr>
        <w:sectPr>
          <w:type w:val="continuous"/>
          <w:pgSz w:w="11906" w:h="16838" w:orient="portrait"/>
          <w:pgMar w:top="1440" w:right="1440" w:bottom="1440" w:left="1440" w:header="708" w:footer="708" w:gutter="0"/>
          <w:cols w:space="720" w:num="2"/>
          <w:docGrid w:linePitch="360"/>
        </w:sectPr>
      </w:pPr>
    </w:p>
    <w:p>
      <w:pPr>
        <w:pStyle w:val="style0"/>
        <w:tabs>
          <w:tab w:val="left" w:leader="none" w:pos="567"/>
        </w:tabs>
        <w:jc w:val="center"/>
        <w:rPr>
          <w:rFonts w:ascii="Arial" w:cs="Arial" w:eastAsia="Times New Roman" w:hAnsi="Arial"/>
          <w:b/>
          <w:sz w:val="20"/>
        </w:rPr>
      </w:pPr>
      <w:r>
        <w:rPr>
          <w:rFonts w:ascii="Arial" w:cs="Arial" w:eastAsia="Times New Roman" w:hAnsi="Arial"/>
          <w:b/>
          <w:sz w:val="20"/>
        </w:rPr>
        <w:t xml:space="preserve">Tabel </w:t>
      </w:r>
      <w:r>
        <w:rPr>
          <w:rFonts w:ascii="Arial" w:cs="Arial" w:eastAsia="Times New Roman" w:hAnsi="Arial"/>
          <w:b/>
          <w:sz w:val="20"/>
        </w:rPr>
        <w:t>18</w:t>
      </w:r>
      <w:r>
        <w:rPr>
          <w:rFonts w:ascii="Arial" w:cs="Arial" w:eastAsia="Times New Roman" w:hAnsi="Arial"/>
          <w:b/>
          <w:sz w:val="20"/>
        </w:rPr>
        <w:t>. Rangkuman Hasil Analisis Struktural Model</w:t>
      </w:r>
    </w:p>
    <w:p>
      <w:pPr>
        <w:pStyle w:val="style0"/>
        <w:tabs>
          <w:tab w:val="left" w:leader="none" w:pos="567"/>
        </w:tabs>
        <w:rPr>
          <w:rFonts w:ascii="Arial" w:cs="Arial" w:eastAsia="Times New Roman" w:hAnsi="Arial"/>
          <w:sz w:val="24"/>
        </w:rPr>
      </w:pPr>
      <w:r>
        <w:rPr>
          <w:noProof/>
          <w:lang w:eastAsia="ja-JP"/>
        </w:rPr>
        <w:drawing>
          <wp:inline distL="0" distT="0" distB="0" distR="0">
            <wp:extent cx="5986702" cy="2725210"/>
            <wp:effectExtent l="0" t="0" r="0" b="0"/>
            <wp:docPr id="1026"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10" cstate="print"/>
                    <a:srcRect l="0" t="0" r="0" b="0"/>
                    <a:stretch/>
                  </pic:blipFill>
                  <pic:spPr>
                    <a:xfrm rot="0">
                      <a:off x="0" y="0"/>
                      <a:ext cx="5986702" cy="2725210"/>
                    </a:xfrm>
                    <a:prstGeom prst="rect"/>
                    <a:ln>
                      <a:noFill/>
                    </a:ln>
                  </pic:spPr>
                </pic:pic>
              </a:graphicData>
            </a:graphic>
          </wp:inline>
        </w:drawing>
      </w:r>
    </w:p>
    <w:p>
      <w:pPr>
        <w:pStyle w:val="style0"/>
        <w:tabs>
          <w:tab w:val="left" w:leader="none" w:pos="567"/>
        </w:tabs>
        <w:rPr>
          <w:noProof/>
        </w:rPr>
      </w:pPr>
      <w:r>
        <w:rPr>
          <w:noProof/>
          <w:lang w:eastAsia="ja-JP"/>
        </w:rPr>
        <w:drawing>
          <wp:inline distL="0" distT="0" distB="0" distR="0">
            <wp:extent cx="5977140" cy="2364992"/>
            <wp:effectExtent l="0" t="0" r="5080" b="0"/>
            <wp:docPr id="1027"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11" cstate="print"/>
                    <a:srcRect l="0" t="0" r="0" b="0"/>
                    <a:stretch/>
                  </pic:blipFill>
                  <pic:spPr>
                    <a:xfrm rot="0">
                      <a:off x="0" y="0"/>
                      <a:ext cx="5977140" cy="2364992"/>
                    </a:xfrm>
                    <a:prstGeom prst="rect"/>
                    <a:ln>
                      <a:noFill/>
                    </a:ln>
                  </pic:spPr>
                </pic:pic>
              </a:graphicData>
            </a:graphic>
          </wp:inline>
        </w:drawing>
      </w:r>
    </w:p>
    <w:p>
      <w:pPr>
        <w:pStyle w:val="style0"/>
        <w:tabs>
          <w:tab w:val="left" w:leader="none" w:pos="567"/>
        </w:tabs>
        <w:rPr>
          <w:rFonts w:ascii="Arial" w:cs="Arial" w:eastAsia="Times New Roman" w:hAnsi="Arial"/>
          <w:sz w:val="20"/>
        </w:rPr>
      </w:pPr>
      <w:r>
        <w:rPr>
          <w:rFonts w:ascii="Arial" w:cs="Arial" w:eastAsia="Times New Roman" w:hAnsi="Arial"/>
          <w:sz w:val="20"/>
        </w:rPr>
        <w:t>Keterangan :</w:t>
      </w:r>
      <w:r>
        <w:rPr>
          <w:rFonts w:ascii="Arial" w:cs="Arial" w:eastAsia="Times New Roman" w:hAnsi="Arial"/>
          <w:sz w:val="20"/>
        </w:rPr>
        <w:tab/>
      </w:r>
    </w:p>
    <w:p>
      <w:pPr>
        <w:pStyle w:val="style0"/>
        <w:tabs>
          <w:tab w:val="left" w:leader="none" w:pos="567"/>
        </w:tabs>
        <w:rPr>
          <w:rFonts w:ascii="Arial" w:cs="Arial" w:eastAsia="Times New Roman" w:hAnsi="Arial"/>
          <w:sz w:val="24"/>
        </w:rPr>
      </w:pPr>
      <w:r>
        <w:rPr>
          <w:noProof/>
          <w:lang w:eastAsia="ja-JP"/>
        </w:rPr>
        <mc:AlternateContent>
          <mc:Choice Requires="wps">
            <w:drawing>
              <wp:anchor distT="0" distB="0" distL="0" distR="0" simplePos="false" relativeHeight="2" behindDoc="false" locked="false" layoutInCell="true" allowOverlap="true">
                <wp:simplePos x="0" y="0"/>
                <wp:positionH relativeFrom="column">
                  <wp:posOffset>0</wp:posOffset>
                </wp:positionH>
                <wp:positionV relativeFrom="paragraph">
                  <wp:posOffset>46452</wp:posOffset>
                </wp:positionV>
                <wp:extent cx="1360805" cy="569741"/>
                <wp:effectExtent l="0" t="0" r="0" b="1905"/>
                <wp:wrapNone/>
                <wp:docPr id="1028" name="Rectangle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360805" cy="569741"/>
                        </a:xfrm>
                        <a:prstGeom prst="rect"/>
                        <a:ln>
                          <a:noFill/>
                        </a:ln>
                      </wps:spPr>
                      <wps:txbx id="1028">
                        <w:txbxContent>
                          <w:p>
                            <w:pPr>
                              <w:pStyle w:val="style0"/>
                              <w:rPr>
                                <w:rFonts w:ascii="Arial" w:cs="Arial" w:hAnsi="Arial"/>
                                <w:color w:val="000000"/>
                                <w:sz w:val="20"/>
                              </w:rPr>
                            </w:pPr>
                            <w:r>
                              <w:rPr>
                                <w:rFonts w:ascii="Arial" w:cs="Arial" w:hAnsi="Arial"/>
                                <w:color w:val="000000"/>
                                <w:sz w:val="20"/>
                              </w:rPr>
                              <w:t xml:space="preserve">K </w:t>
                            </w:r>
                            <w:r>
                              <w:rPr>
                                <w:rFonts w:ascii="Arial" w:cs="Arial" w:hAnsi="Arial"/>
                                <w:color w:val="000000"/>
                                <w:sz w:val="20"/>
                              </w:rPr>
                              <w:tab/>
                            </w:r>
                            <w:r>
                              <w:rPr>
                                <w:rFonts w:ascii="Arial" w:cs="Arial" w:hAnsi="Arial"/>
                                <w:color w:val="000000"/>
                                <w:sz w:val="20"/>
                              </w:rPr>
                              <w:t>: Kuat</w:t>
                            </w:r>
                          </w:p>
                          <w:p>
                            <w:pPr>
                              <w:pStyle w:val="style0"/>
                              <w:rPr>
                                <w:rFonts w:ascii="Arial" w:cs="Arial" w:hAnsi="Arial"/>
                                <w:color w:val="000000"/>
                                <w:sz w:val="20"/>
                              </w:rPr>
                            </w:pPr>
                            <w:r>
                              <w:rPr>
                                <w:rFonts w:ascii="Arial" w:cs="Arial" w:hAnsi="Arial"/>
                                <w:color w:val="000000"/>
                                <w:sz w:val="20"/>
                              </w:rPr>
                              <w:t>M</w:t>
                            </w:r>
                            <w:r>
                              <w:rPr>
                                <w:rFonts w:ascii="Arial" w:cs="Arial" w:hAnsi="Arial"/>
                                <w:color w:val="000000"/>
                                <w:sz w:val="20"/>
                              </w:rPr>
                              <w:tab/>
                            </w:r>
                            <w:r>
                              <w:rPr>
                                <w:rFonts w:ascii="Arial" w:cs="Arial" w:hAnsi="Arial"/>
                                <w:color w:val="000000"/>
                                <w:sz w:val="20"/>
                              </w:rPr>
                              <w:t>: Moderat</w:t>
                            </w:r>
                          </w:p>
                          <w:p>
                            <w:pPr>
                              <w:pStyle w:val="style0"/>
                              <w:rPr>
                                <w:rFonts w:ascii="Arial" w:cs="Arial" w:hAnsi="Arial"/>
                                <w:sz w:val="20"/>
                              </w:rPr>
                            </w:pPr>
                            <w:r>
                              <w:rPr>
                                <w:rFonts w:ascii="Arial" w:cs="Arial" w:hAnsi="Arial"/>
                                <w:color w:val="000000"/>
                                <w:sz w:val="20"/>
                              </w:rPr>
                              <w:t>L</w:t>
                            </w:r>
                            <w:r>
                              <w:rPr>
                                <w:rFonts w:ascii="Arial" w:cs="Arial" w:hAnsi="Arial"/>
                                <w:color w:val="000000"/>
                                <w:sz w:val="20"/>
                              </w:rPr>
                              <w:tab/>
                            </w:r>
                            <w:r>
                              <w:rPr>
                                <w:rFonts w:ascii="Arial" w:cs="Arial" w:hAnsi="Arial"/>
                                <w:color w:val="000000"/>
                                <w:sz w:val="20"/>
                              </w:rPr>
                              <w:t>: Lemah</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8" filled="f" stroked="f" style="position:absolute;margin-left:0.0pt;margin-top:3.66pt;width:107.15pt;height:44.86pt;z-index:2;mso-position-horizontal-relative:text;mso-position-vertical-relative:text;mso-width-percent:0;mso-height-percent:0;mso-width-relative:margin;mso-height-relative:margin;mso-wrap-distance-left:0.0pt;mso-wrap-distance-right:0.0pt;visibility:visible;v-text-anchor:middle;">
                <v:stroke on="f"/>
                <v:fill/>
                <v:textbox inset="7.2pt,3.6pt,7.2pt,3.6pt">
                  <w:txbxContent>
                    <w:p>
                      <w:pPr>
                        <w:pStyle w:val="style0"/>
                        <w:rPr>
                          <w:rFonts w:ascii="Arial" w:cs="Arial" w:hAnsi="Arial"/>
                          <w:color w:val="000000"/>
                          <w:sz w:val="20"/>
                        </w:rPr>
                      </w:pPr>
                      <w:r>
                        <w:rPr>
                          <w:rFonts w:ascii="Arial" w:cs="Arial" w:hAnsi="Arial"/>
                          <w:color w:val="000000"/>
                          <w:sz w:val="20"/>
                        </w:rPr>
                        <w:t xml:space="preserve">K </w:t>
                      </w:r>
                      <w:r>
                        <w:rPr>
                          <w:rFonts w:ascii="Arial" w:cs="Arial" w:hAnsi="Arial"/>
                          <w:color w:val="000000"/>
                          <w:sz w:val="20"/>
                        </w:rPr>
                        <w:tab/>
                      </w:r>
                      <w:r>
                        <w:rPr>
                          <w:rFonts w:ascii="Arial" w:cs="Arial" w:hAnsi="Arial"/>
                          <w:color w:val="000000"/>
                          <w:sz w:val="20"/>
                        </w:rPr>
                        <w:t>: Kuat</w:t>
                      </w:r>
                    </w:p>
                    <w:p>
                      <w:pPr>
                        <w:pStyle w:val="style0"/>
                        <w:rPr>
                          <w:rFonts w:ascii="Arial" w:cs="Arial" w:hAnsi="Arial"/>
                          <w:color w:val="000000"/>
                          <w:sz w:val="20"/>
                        </w:rPr>
                      </w:pPr>
                      <w:r>
                        <w:rPr>
                          <w:rFonts w:ascii="Arial" w:cs="Arial" w:hAnsi="Arial"/>
                          <w:color w:val="000000"/>
                          <w:sz w:val="20"/>
                        </w:rPr>
                        <w:t>M</w:t>
                      </w:r>
                      <w:r>
                        <w:rPr>
                          <w:rFonts w:ascii="Arial" w:cs="Arial" w:hAnsi="Arial"/>
                          <w:color w:val="000000"/>
                          <w:sz w:val="20"/>
                        </w:rPr>
                        <w:tab/>
                      </w:r>
                      <w:r>
                        <w:rPr>
                          <w:rFonts w:ascii="Arial" w:cs="Arial" w:hAnsi="Arial"/>
                          <w:color w:val="000000"/>
                          <w:sz w:val="20"/>
                        </w:rPr>
                        <w:t>: Moderat</w:t>
                      </w:r>
                    </w:p>
                    <w:p>
                      <w:pPr>
                        <w:pStyle w:val="style0"/>
                        <w:rPr>
                          <w:rFonts w:ascii="Arial" w:cs="Arial" w:hAnsi="Arial"/>
                          <w:sz w:val="20"/>
                        </w:rPr>
                      </w:pPr>
                      <w:r>
                        <w:rPr>
                          <w:rFonts w:ascii="Arial" w:cs="Arial" w:hAnsi="Arial"/>
                          <w:color w:val="000000"/>
                          <w:sz w:val="20"/>
                        </w:rPr>
                        <w:t>L</w:t>
                      </w:r>
                      <w:r>
                        <w:rPr>
                          <w:rFonts w:ascii="Arial" w:cs="Arial" w:hAnsi="Arial"/>
                          <w:color w:val="000000"/>
                          <w:sz w:val="20"/>
                        </w:rPr>
                        <w:tab/>
                      </w:r>
                      <w:r>
                        <w:rPr>
                          <w:rFonts w:ascii="Arial" w:cs="Arial" w:hAnsi="Arial"/>
                          <w:color w:val="000000"/>
                          <w:sz w:val="20"/>
                        </w:rPr>
                        <w:t>: Lemah</w:t>
                      </w:r>
                    </w:p>
                  </w:txbxContent>
                </v:textbox>
              </v:rect>
            </w:pict>
          </mc:Fallback>
        </mc:AlternateContent>
      </w:r>
    </w:p>
    <w:p>
      <w:pPr>
        <w:pStyle w:val="style0"/>
        <w:tabs>
          <w:tab w:val="left" w:leader="none" w:pos="2268"/>
        </w:tabs>
        <w:rPr>
          <w:rFonts w:ascii="Arial" w:cs="Arial" w:eastAsia="Times New Roman" w:hAnsi="Arial"/>
          <w:sz w:val="24"/>
        </w:rPr>
      </w:pPr>
    </w:p>
    <w:p>
      <w:pPr>
        <w:pStyle w:val="style66"/>
        <w:tabs>
          <w:tab w:val="left" w:leader="none" w:pos="567"/>
          <w:tab w:val="left" w:leader="none" w:pos="2268"/>
          <w:tab w:val="left" w:leader="none" w:pos="2552"/>
        </w:tabs>
        <w:spacing w:after="0" w:lineRule="auto" w:line="480"/>
        <w:jc w:val="both"/>
        <w:rPr>
          <w:rFonts w:ascii="Arial" w:cs="Arial" w:hAnsi="Arial"/>
          <w:b/>
          <w:bCs/>
          <w:sz w:val="24"/>
          <w:szCs w:val="24"/>
          <w:lang w:val="en-US"/>
        </w:rPr>
      </w:pPr>
    </w:p>
    <w:p>
      <w:pPr>
        <w:pStyle w:val="style66"/>
        <w:tabs>
          <w:tab w:val="left" w:leader="none" w:pos="567"/>
          <w:tab w:val="left" w:leader="none" w:pos="2268"/>
          <w:tab w:val="left" w:leader="none" w:pos="2552"/>
        </w:tabs>
        <w:spacing w:after="0" w:lineRule="auto" w:line="480"/>
        <w:jc w:val="both"/>
        <w:rPr>
          <w:rFonts w:ascii="Arial" w:cs="Arial" w:hAnsi="Arial"/>
          <w:b/>
          <w:bCs/>
          <w:sz w:val="24"/>
          <w:szCs w:val="24"/>
          <w:lang w:val="en-US"/>
        </w:rPr>
      </w:pPr>
    </w:p>
    <w:p>
      <w:pPr>
        <w:pStyle w:val="style66"/>
        <w:tabs>
          <w:tab w:val="left" w:leader="none" w:pos="567"/>
          <w:tab w:val="left" w:leader="none" w:pos="2268"/>
          <w:tab w:val="left" w:leader="none" w:pos="2552"/>
        </w:tabs>
        <w:spacing w:after="0" w:lineRule="auto" w:line="480"/>
        <w:jc w:val="both"/>
        <w:rPr>
          <w:rFonts w:ascii="Arial" w:cs="Arial" w:hAnsi="Arial"/>
          <w:b/>
          <w:bCs/>
          <w:sz w:val="24"/>
          <w:szCs w:val="24"/>
          <w:lang w:val="en-US"/>
        </w:rPr>
      </w:pPr>
    </w:p>
    <w:p>
      <w:pPr>
        <w:pStyle w:val="style66"/>
        <w:tabs>
          <w:tab w:val="left" w:leader="none" w:pos="567"/>
          <w:tab w:val="left" w:leader="none" w:pos="2268"/>
          <w:tab w:val="left" w:leader="none" w:pos="2552"/>
        </w:tabs>
        <w:spacing w:after="0" w:lineRule="auto" w:line="480"/>
        <w:jc w:val="both"/>
        <w:rPr>
          <w:rFonts w:ascii="Arial" w:cs="Arial" w:hAnsi="Arial"/>
          <w:b/>
          <w:bCs/>
          <w:sz w:val="24"/>
          <w:szCs w:val="24"/>
          <w:lang w:val="en-US"/>
        </w:rPr>
      </w:pPr>
    </w:p>
    <w:p>
      <w:pPr>
        <w:pStyle w:val="style66"/>
        <w:tabs>
          <w:tab w:val="left" w:leader="none" w:pos="567"/>
          <w:tab w:val="left" w:leader="none" w:pos="2268"/>
          <w:tab w:val="left" w:leader="none" w:pos="2552"/>
        </w:tabs>
        <w:spacing w:after="0" w:lineRule="auto" w:line="480"/>
        <w:jc w:val="both"/>
        <w:rPr>
          <w:rFonts w:ascii="Arial" w:cs="Arial" w:hAnsi="Arial"/>
          <w:b/>
          <w:bCs/>
          <w:sz w:val="24"/>
          <w:szCs w:val="24"/>
        </w:rPr>
      </w:pPr>
      <w:r>
        <w:rPr>
          <w:rFonts w:ascii="Arial" w:cs="Arial" w:hAnsi="Arial"/>
          <w:b/>
          <w:bCs/>
          <w:sz w:val="24"/>
          <w:szCs w:val="24"/>
          <w:lang w:val="en-US"/>
        </w:rPr>
        <w:t xml:space="preserve">DISKUSI </w:t>
      </w:r>
      <w:r>
        <w:rPr>
          <w:rFonts w:ascii="Arial" w:cs="Arial" w:hAnsi="Arial"/>
          <w:b/>
          <w:bCs/>
          <w:sz w:val="24"/>
          <w:szCs w:val="24"/>
        </w:rPr>
        <w:t xml:space="preserve"> </w:t>
      </w:r>
      <w:bookmarkEnd w:id="12"/>
    </w:p>
    <w:p>
      <w:pPr>
        <w:pStyle w:val="style66"/>
        <w:numPr>
          <w:ilvl w:val="0"/>
          <w:numId w:val="4"/>
        </w:numPr>
        <w:tabs>
          <w:tab w:val="left" w:leader="none" w:pos="2268"/>
          <w:tab w:val="left" w:leader="none" w:pos="2552"/>
        </w:tabs>
        <w:spacing w:after="0" w:lineRule="auto" w:line="240"/>
        <w:ind w:left="426"/>
        <w:jc w:val="both"/>
        <w:rPr>
          <w:rFonts w:ascii="Arial" w:cs="Arial" w:hAnsi="Arial"/>
          <w:b/>
          <w:bCs/>
          <w:sz w:val="24"/>
          <w:szCs w:val="24"/>
        </w:rPr>
      </w:pPr>
      <w:r>
        <w:rPr>
          <w:rFonts w:ascii="Arial" w:cs="Arial" w:hAnsi="Arial"/>
          <w:b/>
          <w:bCs/>
          <w:sz w:val="24"/>
          <w:szCs w:val="24"/>
        </w:rPr>
        <w:t>Interpretasi Dan Pembahasan Hasil Analisis Pengukuran Model</w:t>
      </w:r>
    </w:p>
    <w:p>
      <w:pPr>
        <w:pStyle w:val="style66"/>
        <w:tabs>
          <w:tab w:val="left" w:leader="none" w:pos="567"/>
          <w:tab w:val="left" w:leader="none" w:pos="2268"/>
          <w:tab w:val="left" w:leader="none" w:pos="2552"/>
        </w:tabs>
        <w:spacing w:after="0" w:lineRule="auto" w:line="240"/>
        <w:jc w:val="both"/>
        <w:rPr>
          <w:rFonts w:ascii="Arial" w:cs="Arial" w:hAnsi="Arial"/>
          <w:sz w:val="24"/>
          <w:szCs w:val="24"/>
        </w:rPr>
      </w:pPr>
      <w:r>
        <w:rPr>
          <w:rFonts w:ascii="Arial" w:cs="Arial" w:hAnsi="Arial"/>
          <w:sz w:val="24"/>
          <w:szCs w:val="24"/>
        </w:rPr>
        <w:t xml:space="preserve">Berdasarkan hasil analisis pengukuran model, hasil akhir dari analisis tersebut menunjukkan bahwa pengukuran model dari model penelitian ini telah memenuhi syarat dan karakteristik yang baik sehingga layak untuk dilanjutkan ketahap selanjutnya yaitu analisis struktural model untuk menguji </w:t>
      </w:r>
      <w:r>
        <w:rPr>
          <w:rFonts w:ascii="Arial" w:cs="Arial" w:hAnsi="Arial"/>
          <w:i/>
          <w:iCs/>
          <w:sz w:val="24"/>
          <w:szCs w:val="24"/>
        </w:rPr>
        <w:t>inner model</w:t>
      </w:r>
      <w:r>
        <w:rPr>
          <w:rFonts w:ascii="Arial" w:cs="Arial" w:hAnsi="Arial"/>
          <w:sz w:val="24"/>
          <w:szCs w:val="24"/>
        </w:rPr>
        <w:t xml:space="preserve"> dari model penelitian ini.</w:t>
      </w:r>
    </w:p>
    <w:p>
      <w:pPr>
        <w:pStyle w:val="style66"/>
        <w:numPr>
          <w:ilvl w:val="0"/>
          <w:numId w:val="4"/>
        </w:numPr>
        <w:tabs>
          <w:tab w:val="left" w:leader="none" w:pos="2268"/>
          <w:tab w:val="left" w:leader="none" w:pos="2552"/>
        </w:tabs>
        <w:spacing w:after="0" w:lineRule="auto" w:line="240"/>
        <w:ind w:left="426"/>
        <w:rPr>
          <w:rFonts w:ascii="Arial" w:cs="Arial" w:hAnsi="Arial"/>
          <w:b/>
          <w:bCs/>
          <w:sz w:val="24"/>
          <w:szCs w:val="24"/>
        </w:rPr>
      </w:pPr>
      <w:r>
        <w:rPr>
          <w:rFonts w:ascii="Arial" w:cs="Arial" w:hAnsi="Arial"/>
          <w:b/>
          <w:bCs/>
          <w:sz w:val="24"/>
          <w:szCs w:val="24"/>
        </w:rPr>
        <w:t>Interpretasi Dan Pembahasan Hasil Analisis Struktural Model</w:t>
      </w:r>
    </w:p>
    <w:p>
      <w:pPr>
        <w:pStyle w:val="style0"/>
        <w:spacing w:lineRule="auto" w:line="240"/>
        <w:ind w:right="-1"/>
        <w:rPr>
          <w:rFonts w:ascii="Arial" w:cs="Arial" w:hAnsi="Arial"/>
          <w:sz w:val="24"/>
        </w:rPr>
      </w:pPr>
      <w:r>
        <w:rPr>
          <w:rFonts w:ascii="Arial" w:cs="Arial" w:hAnsi="Arial"/>
          <w:sz w:val="24"/>
        </w:rPr>
        <w:t xml:space="preserve">Pada bagian ini akan memaparkan interpretasi dan diskusi berdasarkan hasil dari tahapan analisis strukural model yaitu </w:t>
      </w:r>
      <w:r>
        <w:rPr>
          <w:rFonts w:ascii="Arial" w:cs="Arial" w:hAnsi="Arial"/>
          <w:i/>
          <w:spacing w:val="-1"/>
          <w:sz w:val="24"/>
        </w:rPr>
        <w:t>c</w:t>
      </w:r>
      <w:r>
        <w:rPr>
          <w:rFonts w:ascii="Arial" w:cs="Arial" w:hAnsi="Arial"/>
          <w:i/>
          <w:sz w:val="24"/>
        </w:rPr>
        <w:t>o</w:t>
      </w:r>
      <w:r>
        <w:rPr>
          <w:rFonts w:ascii="Arial" w:cs="Arial" w:hAnsi="Arial"/>
          <w:i/>
          <w:spacing w:val="-1"/>
          <w:sz w:val="24"/>
        </w:rPr>
        <w:t>e</w:t>
      </w:r>
      <w:r>
        <w:rPr>
          <w:rFonts w:ascii="Arial" w:cs="Arial" w:hAnsi="Arial"/>
          <w:i/>
          <w:sz w:val="24"/>
        </w:rPr>
        <w:t>f</w:t>
      </w:r>
      <w:r>
        <w:rPr>
          <w:rFonts w:ascii="Arial" w:cs="Arial" w:hAnsi="Arial"/>
          <w:i/>
          <w:spacing w:val="1"/>
          <w:sz w:val="24"/>
        </w:rPr>
        <w:t>f</w:t>
      </w:r>
      <w:r>
        <w:rPr>
          <w:rFonts w:ascii="Arial" w:cs="Arial" w:hAnsi="Arial"/>
          <w:i/>
          <w:sz w:val="24"/>
        </w:rPr>
        <w:t>ici</w:t>
      </w:r>
      <w:r>
        <w:rPr>
          <w:rFonts w:ascii="Arial" w:cs="Arial" w:hAnsi="Arial"/>
          <w:i/>
          <w:spacing w:val="-1"/>
          <w:sz w:val="24"/>
        </w:rPr>
        <w:t>e</w:t>
      </w:r>
      <w:r>
        <w:rPr>
          <w:rFonts w:ascii="Arial" w:cs="Arial" w:hAnsi="Arial"/>
          <w:i/>
          <w:sz w:val="24"/>
        </w:rPr>
        <w:t>nt</w:t>
      </w:r>
      <w:r>
        <w:rPr>
          <w:rFonts w:ascii="Arial" w:cs="Arial" w:hAnsi="Arial"/>
          <w:i/>
          <w:spacing w:val="-9"/>
          <w:sz w:val="24"/>
        </w:rPr>
        <w:t xml:space="preserve"> </w:t>
      </w:r>
      <w:r>
        <w:rPr>
          <w:rFonts w:ascii="Arial" w:cs="Arial" w:hAnsi="Arial"/>
          <w:i/>
          <w:sz w:val="24"/>
        </w:rPr>
        <w:t>of</w:t>
      </w:r>
      <w:r>
        <w:rPr>
          <w:rFonts w:ascii="Arial" w:cs="Arial" w:hAnsi="Arial"/>
          <w:i/>
          <w:spacing w:val="-9"/>
          <w:sz w:val="24"/>
        </w:rPr>
        <w:t xml:space="preserve"> </w:t>
      </w:r>
      <w:r>
        <w:rPr>
          <w:rFonts w:ascii="Arial" w:cs="Arial" w:hAnsi="Arial"/>
          <w:i/>
          <w:sz w:val="24"/>
        </w:rPr>
        <w:t>d</w:t>
      </w:r>
      <w:r>
        <w:rPr>
          <w:rFonts w:ascii="Arial" w:cs="Arial" w:hAnsi="Arial"/>
          <w:i/>
          <w:spacing w:val="-1"/>
          <w:sz w:val="24"/>
        </w:rPr>
        <w:t>e</w:t>
      </w:r>
      <w:r>
        <w:rPr>
          <w:rFonts w:ascii="Arial" w:cs="Arial" w:hAnsi="Arial"/>
          <w:i/>
          <w:spacing w:val="3"/>
          <w:sz w:val="24"/>
        </w:rPr>
        <w:t>t</w:t>
      </w:r>
      <w:r>
        <w:rPr>
          <w:rFonts w:ascii="Arial" w:cs="Arial" w:hAnsi="Arial"/>
          <w:i/>
          <w:spacing w:val="-1"/>
          <w:sz w:val="24"/>
        </w:rPr>
        <w:t>e</w:t>
      </w:r>
      <w:r>
        <w:rPr>
          <w:rFonts w:ascii="Arial" w:cs="Arial" w:hAnsi="Arial"/>
          <w:i/>
          <w:sz w:val="24"/>
        </w:rPr>
        <w:t xml:space="preserve">rmination </w:t>
      </w:r>
      <w:r>
        <w:rPr>
          <w:rFonts w:ascii="Arial" w:cs="Arial" w:hAnsi="Arial"/>
          <w:spacing w:val="-1"/>
          <w:sz w:val="24"/>
        </w:rPr>
        <w:t>(</w:t>
      </w:r>
      <w:r>
        <w:rPr>
          <w:rFonts w:ascii="Arial" w:cs="Arial" w:hAnsi="Arial"/>
          <w:i/>
          <w:sz w:val="24"/>
        </w:rPr>
        <w:t>R</w:t>
      </w:r>
      <w:r>
        <w:rPr>
          <w:rFonts w:ascii="Arial" w:cs="Arial" w:hAnsi="Arial"/>
          <w:i/>
          <w:spacing w:val="1"/>
          <w:position w:val="9"/>
          <w:sz w:val="24"/>
        </w:rPr>
        <w:t>2</w:t>
      </w:r>
      <w:r>
        <w:rPr>
          <w:rFonts w:ascii="Arial" w:cs="Arial" w:hAnsi="Arial"/>
          <w:sz w:val="24"/>
        </w:rPr>
        <w:t xml:space="preserve">), </w:t>
      </w:r>
      <w:r>
        <w:rPr>
          <w:rFonts w:ascii="Arial" w:cs="Arial" w:hAnsi="Arial"/>
          <w:i/>
          <w:iCs/>
          <w:sz w:val="24"/>
        </w:rPr>
        <w:t>Path</w:t>
      </w:r>
      <w:r>
        <w:rPr>
          <w:rFonts w:ascii="Arial" w:cs="Arial" w:hAnsi="Arial"/>
          <w:sz w:val="24"/>
        </w:rPr>
        <w:t xml:space="preserve"> </w:t>
      </w:r>
      <w:r>
        <w:rPr>
          <w:rFonts w:ascii="Arial" w:cs="Arial" w:hAnsi="Arial"/>
          <w:i/>
          <w:iCs/>
          <w:sz w:val="24"/>
        </w:rPr>
        <w:t>Co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pacing w:val="1"/>
          <w:sz w:val="24"/>
        </w:rPr>
        <w:t>n</w:t>
      </w:r>
      <w:r>
        <w:rPr>
          <w:rFonts w:ascii="Arial" w:cs="Arial" w:hAnsi="Arial"/>
          <w:i/>
          <w:iCs/>
          <w:sz w:val="24"/>
        </w:rPr>
        <w:t>t (β), effect</w:t>
      </w:r>
      <w:r>
        <w:rPr>
          <w:rFonts w:ascii="Arial" w:cs="Arial" w:hAnsi="Arial"/>
          <w:sz w:val="24"/>
        </w:rPr>
        <w:t xml:space="preserve"> </w:t>
      </w:r>
      <w:r>
        <w:rPr>
          <w:rFonts w:ascii="Arial" w:cs="Arial" w:hAnsi="Arial"/>
          <w:i/>
          <w:sz w:val="24"/>
        </w:rPr>
        <w:t>si</w:t>
      </w:r>
      <w:r>
        <w:rPr>
          <w:rFonts w:ascii="Arial" w:cs="Arial" w:hAnsi="Arial"/>
          <w:i/>
          <w:spacing w:val="1"/>
          <w:sz w:val="24"/>
        </w:rPr>
        <w:t>z</w:t>
      </w:r>
      <w:r>
        <w:rPr>
          <w:rFonts w:ascii="Arial" w:cs="Arial" w:hAnsi="Arial"/>
          <w:i/>
          <w:sz w:val="24"/>
        </w:rPr>
        <w:t>e</w:t>
      </w:r>
      <w:r>
        <w:rPr>
          <w:rFonts w:ascii="Arial" w:cs="Arial" w:hAnsi="Arial"/>
          <w:i/>
          <w:spacing w:val="-15"/>
          <w:sz w:val="24"/>
        </w:rPr>
        <w:t xml:space="preserve"> </w:t>
      </w:r>
      <w:r>
        <w:rPr>
          <w:rFonts w:ascii="Arial" w:cs="Arial" w:hAnsi="Arial"/>
          <w:spacing w:val="-1"/>
          <w:sz w:val="24"/>
        </w:rPr>
        <w:t>(</w:t>
      </w:r>
      <w:r>
        <w:rPr>
          <w:rFonts w:ascii="Arial" w:cs="Arial" w:hAnsi="Arial"/>
          <w:i/>
          <w:sz w:val="24"/>
        </w:rPr>
        <w:t>f</w:t>
      </w:r>
      <w:r>
        <w:rPr>
          <w:rFonts w:ascii="Arial" w:cs="Arial" w:hAnsi="Arial"/>
          <w:i/>
          <w:spacing w:val="1"/>
          <w:position w:val="9"/>
          <w:sz w:val="24"/>
        </w:rPr>
        <w:t>2</w:t>
      </w:r>
      <w:r>
        <w:rPr>
          <w:rFonts w:ascii="Arial" w:cs="Arial" w:hAnsi="Arial"/>
          <w:sz w:val="24"/>
        </w:rPr>
        <w:t>),</w:t>
      </w:r>
      <w:r>
        <w:rPr>
          <w:rFonts w:ascii="Arial" w:cs="Arial" w:hAnsi="Arial"/>
          <w:spacing w:val="-15"/>
          <w:sz w:val="24"/>
        </w:rPr>
        <w:t xml:space="preserve"> </w:t>
      </w:r>
      <w:r>
        <w:rPr>
          <w:rFonts w:ascii="Arial" w:cs="Arial" w:hAnsi="Arial"/>
          <w:i/>
          <w:sz w:val="24"/>
        </w:rPr>
        <w:t>t</w:t>
      </w:r>
      <w:r>
        <w:rPr>
          <w:rFonts w:ascii="Arial" w:cs="Arial" w:hAnsi="Arial"/>
          <w:i/>
          <w:spacing w:val="-1"/>
          <w:sz w:val="24"/>
        </w:rPr>
        <w:t>-</w:t>
      </w:r>
      <w:r>
        <w:rPr>
          <w:rFonts w:ascii="Arial" w:cs="Arial" w:hAnsi="Arial"/>
          <w:i/>
          <w:sz w:val="24"/>
        </w:rPr>
        <w:t>test</w:t>
      </w:r>
      <w:r>
        <w:rPr>
          <w:rFonts w:ascii="Arial" w:cs="Arial" w:hAnsi="Arial"/>
          <w:i/>
          <w:spacing w:val="-14"/>
          <w:sz w:val="24"/>
        </w:rPr>
        <w:t xml:space="preserve"> </w:t>
      </w:r>
      <w:r>
        <w:rPr>
          <w:rFonts w:ascii="Arial" w:cs="Arial" w:hAnsi="Arial"/>
          <w:sz w:val="24"/>
        </w:rPr>
        <w:t>me</w:t>
      </w:r>
      <w:r>
        <w:rPr>
          <w:rFonts w:ascii="Arial" w:cs="Arial" w:hAnsi="Arial"/>
          <w:spacing w:val="2"/>
          <w:sz w:val="24"/>
        </w:rPr>
        <w:t>n</w:t>
      </w:r>
      <w:r>
        <w:rPr>
          <w:rFonts w:ascii="Arial" w:cs="Arial" w:hAnsi="Arial"/>
          <w:sz w:val="24"/>
        </w:rPr>
        <w:t>g</w:t>
      </w:r>
      <w:r>
        <w:rPr>
          <w:rFonts w:ascii="Arial" w:cs="Arial" w:hAnsi="Arial"/>
          <w:spacing w:val="-2"/>
          <w:sz w:val="24"/>
        </w:rPr>
        <w:t>g</w:t>
      </w:r>
      <w:r>
        <w:rPr>
          <w:rFonts w:ascii="Arial" w:cs="Arial" w:hAnsi="Arial"/>
          <w:sz w:val="24"/>
        </w:rPr>
        <w:t>un</w:t>
      </w:r>
      <w:r>
        <w:rPr>
          <w:rFonts w:ascii="Arial" w:cs="Arial" w:hAnsi="Arial"/>
          <w:spacing w:val="-1"/>
          <w:sz w:val="24"/>
        </w:rPr>
        <w:t>a</w:t>
      </w:r>
      <w:r>
        <w:rPr>
          <w:rFonts w:ascii="Arial" w:cs="Arial" w:hAnsi="Arial"/>
          <w:sz w:val="24"/>
        </w:rPr>
        <w:t>k</w:t>
      </w:r>
      <w:r>
        <w:rPr>
          <w:rFonts w:ascii="Arial" w:cs="Arial" w:hAnsi="Arial"/>
          <w:spacing w:val="-1"/>
          <w:sz w:val="24"/>
        </w:rPr>
        <w:t>a</w:t>
      </w:r>
      <w:r>
        <w:rPr>
          <w:rFonts w:ascii="Arial" w:cs="Arial" w:hAnsi="Arial"/>
          <w:sz w:val="24"/>
        </w:rPr>
        <w:t>n</w:t>
      </w:r>
      <w:r>
        <w:rPr>
          <w:rFonts w:ascii="Arial" w:cs="Arial" w:hAnsi="Arial"/>
          <w:spacing w:val="-12"/>
          <w:sz w:val="24"/>
        </w:rPr>
        <w:t xml:space="preserve"> </w:t>
      </w:r>
      <w:r>
        <w:rPr>
          <w:rFonts w:ascii="Arial" w:cs="Arial" w:hAnsi="Arial"/>
          <w:sz w:val="24"/>
        </w:rPr>
        <w:t>metode</w:t>
      </w:r>
      <w:r>
        <w:rPr>
          <w:rFonts w:ascii="Arial" w:cs="Arial" w:hAnsi="Arial"/>
          <w:spacing w:val="-15"/>
          <w:sz w:val="24"/>
        </w:rPr>
        <w:t xml:space="preserve"> </w:t>
      </w:r>
      <w:r>
        <w:rPr>
          <w:rFonts w:ascii="Arial" w:cs="Arial" w:hAnsi="Arial"/>
          <w:i/>
          <w:sz w:val="24"/>
        </w:rPr>
        <w:t>bootstrappin</w:t>
      </w:r>
      <w:r>
        <w:rPr>
          <w:rFonts w:ascii="Arial" w:cs="Arial" w:hAnsi="Arial"/>
          <w:i/>
          <w:spacing w:val="1"/>
          <w:sz w:val="24"/>
        </w:rPr>
        <w:t>g</w:t>
      </w:r>
      <w:r>
        <w:rPr>
          <w:rFonts w:ascii="Arial" w:cs="Arial" w:hAnsi="Arial"/>
          <w:sz w:val="24"/>
        </w:rPr>
        <w:t>,</w:t>
      </w:r>
      <w:r>
        <w:rPr>
          <w:rFonts w:ascii="Arial" w:cs="Arial" w:hAnsi="Arial"/>
          <w:spacing w:val="-14"/>
          <w:sz w:val="24"/>
        </w:rPr>
        <w:t xml:space="preserve"> </w:t>
      </w:r>
      <w:r>
        <w:rPr>
          <w:rFonts w:ascii="Arial" w:cs="Arial" w:hAnsi="Arial"/>
          <w:i/>
          <w:sz w:val="24"/>
        </w:rPr>
        <w:t>pr</w:t>
      </w:r>
      <w:r>
        <w:rPr>
          <w:rFonts w:ascii="Arial" w:cs="Arial" w:hAnsi="Arial"/>
          <w:i/>
          <w:spacing w:val="-1"/>
          <w:sz w:val="24"/>
        </w:rPr>
        <w:t>e</w:t>
      </w:r>
      <w:r>
        <w:rPr>
          <w:rFonts w:ascii="Arial" w:cs="Arial" w:hAnsi="Arial"/>
          <w:i/>
          <w:sz w:val="24"/>
        </w:rPr>
        <w:t>dicti</w:t>
      </w:r>
      <w:r>
        <w:rPr>
          <w:rFonts w:ascii="Arial" w:cs="Arial" w:hAnsi="Arial"/>
          <w:i/>
          <w:spacing w:val="2"/>
          <w:sz w:val="24"/>
        </w:rPr>
        <w:t>v</w:t>
      </w:r>
      <w:r>
        <w:rPr>
          <w:rFonts w:ascii="Arial" w:cs="Arial" w:hAnsi="Arial"/>
          <w:i/>
          <w:sz w:val="24"/>
        </w:rPr>
        <w:t>e</w:t>
      </w:r>
      <w:r>
        <w:rPr>
          <w:rFonts w:ascii="Arial" w:cs="Arial" w:hAnsi="Arial"/>
          <w:i/>
          <w:spacing w:val="-15"/>
          <w:sz w:val="24"/>
        </w:rPr>
        <w:t xml:space="preserve"> </w:t>
      </w:r>
      <w:r>
        <w:rPr>
          <w:rFonts w:ascii="Arial" w:cs="Arial" w:hAnsi="Arial"/>
          <w:i/>
          <w:sz w:val="24"/>
        </w:rPr>
        <w:t>r</w:t>
      </w:r>
      <w:r>
        <w:rPr>
          <w:rFonts w:ascii="Arial" w:cs="Arial" w:hAnsi="Arial"/>
          <w:i/>
          <w:spacing w:val="-1"/>
          <w:sz w:val="24"/>
        </w:rPr>
        <w:t>e</w:t>
      </w:r>
      <w:r>
        <w:rPr>
          <w:rFonts w:ascii="Arial" w:cs="Arial" w:hAnsi="Arial"/>
          <w:i/>
          <w:spacing w:val="3"/>
          <w:sz w:val="24"/>
        </w:rPr>
        <w:t>l</w:t>
      </w:r>
      <w:r>
        <w:rPr>
          <w:rFonts w:ascii="Arial" w:cs="Arial" w:hAnsi="Arial"/>
          <w:i/>
          <w:spacing w:val="-1"/>
          <w:sz w:val="24"/>
        </w:rPr>
        <w:t>ev</w:t>
      </w:r>
      <w:r>
        <w:rPr>
          <w:rFonts w:ascii="Arial" w:cs="Arial" w:hAnsi="Arial"/>
          <w:i/>
          <w:sz w:val="24"/>
        </w:rPr>
        <w:t>an</w:t>
      </w:r>
      <w:r>
        <w:rPr>
          <w:rFonts w:ascii="Arial" w:cs="Arial" w:hAnsi="Arial"/>
          <w:i/>
          <w:spacing w:val="1"/>
          <w:sz w:val="24"/>
        </w:rPr>
        <w:t>c</w:t>
      </w:r>
      <w:r>
        <w:rPr>
          <w:rFonts w:ascii="Arial" w:cs="Arial" w:hAnsi="Arial"/>
          <w:i/>
          <w:sz w:val="24"/>
        </w:rPr>
        <w:t xml:space="preserve">e </w:t>
      </w:r>
      <w:r>
        <w:rPr>
          <w:rFonts w:ascii="Arial" w:cs="Arial" w:hAnsi="Arial"/>
          <w:spacing w:val="-1"/>
          <w:sz w:val="24"/>
        </w:rPr>
        <w:t>(</w:t>
      </w:r>
      <w:r>
        <w:rPr>
          <w:rFonts w:ascii="Arial" w:cs="Arial" w:hAnsi="Arial"/>
          <w:i/>
          <w:sz w:val="24"/>
        </w:rPr>
        <w:t>Q</w:t>
      </w:r>
      <w:r>
        <w:rPr>
          <w:rFonts w:ascii="Arial" w:cs="Arial" w:hAnsi="Arial"/>
          <w:i/>
          <w:spacing w:val="1"/>
          <w:position w:val="9"/>
          <w:sz w:val="24"/>
        </w:rPr>
        <w:t>2</w:t>
      </w:r>
      <w:r>
        <w:rPr>
          <w:rFonts w:ascii="Arial" w:cs="Arial" w:hAnsi="Arial"/>
          <w:sz w:val="24"/>
        </w:rPr>
        <w:t>)</w:t>
      </w:r>
      <w:r>
        <w:rPr>
          <w:rFonts w:ascii="Arial" w:cs="Arial" w:hAnsi="Arial"/>
          <w:i/>
          <w:sz w:val="24"/>
        </w:rPr>
        <w:t xml:space="preserve">, relative impact </w:t>
      </w:r>
      <w:r>
        <w:rPr>
          <w:rFonts w:ascii="Arial" w:cs="Arial" w:hAnsi="Arial"/>
          <w:spacing w:val="-1"/>
          <w:sz w:val="24"/>
        </w:rPr>
        <w:t>(</w:t>
      </w:r>
      <w:r>
        <w:rPr>
          <w:rFonts w:ascii="Arial" w:cs="Arial" w:hAnsi="Arial"/>
          <w:i/>
          <w:sz w:val="24"/>
        </w:rPr>
        <w:t>q</w:t>
      </w:r>
      <w:r>
        <w:rPr>
          <w:rFonts w:ascii="Arial" w:cs="Arial" w:hAnsi="Arial"/>
          <w:i/>
          <w:spacing w:val="1"/>
          <w:position w:val="9"/>
          <w:sz w:val="24"/>
        </w:rPr>
        <w:t>2</w:t>
      </w:r>
      <w:r>
        <w:rPr>
          <w:rFonts w:ascii="Arial" w:cs="Arial" w:hAnsi="Arial"/>
          <w:sz w:val="24"/>
        </w:rPr>
        <w:t>)</w:t>
      </w:r>
      <w:r>
        <w:rPr>
          <w:rFonts w:ascii="Arial" w:cs="Arial" w:hAnsi="Arial"/>
          <w:i/>
          <w:sz w:val="24"/>
        </w:rPr>
        <w:t xml:space="preserve">, </w:t>
      </w:r>
      <w:r>
        <w:rPr>
          <w:rFonts w:ascii="Arial" w:cs="Arial" w:hAnsi="Arial"/>
          <w:iCs/>
          <w:sz w:val="24"/>
        </w:rPr>
        <w:t xml:space="preserve">dan </w:t>
      </w:r>
      <w:r>
        <w:rPr>
          <w:rFonts w:ascii="Arial" w:cs="Arial" w:hAnsi="Arial"/>
          <w:i/>
          <w:iCs/>
          <w:sz w:val="24"/>
        </w:rPr>
        <w:t>Model fit.</w:t>
      </w:r>
      <w:r>
        <w:rPr>
          <w:rFonts w:ascii="Arial" w:cs="Arial" w:hAnsi="Arial"/>
          <w:sz w:val="24"/>
        </w:rPr>
        <w:t xml:space="preserve"> Berikut adalah pemaparan yang di lakukan berdasarkan pertanyaan hipotesis penelitian yang telah di rumuskan sebelumnya:</w:t>
      </w:r>
    </w:p>
    <w:p>
      <w:pPr>
        <w:pStyle w:val="style179"/>
        <w:numPr>
          <w:ilvl w:val="0"/>
          <w:numId w:val="4"/>
        </w:numPr>
        <w:tabs>
          <w:tab w:val="left" w:leader="none" w:pos="1134"/>
        </w:tabs>
        <w:spacing w:after="0" w:lineRule="auto" w:line="240"/>
        <w:ind w:left="426" w:right="79"/>
        <w:rPr>
          <w:rFonts w:ascii="Arial" w:cs="Arial" w:hAnsi="Arial"/>
          <w:b/>
          <w:bCs/>
          <w:color w:val="000000"/>
          <w:sz w:val="24"/>
        </w:rPr>
      </w:pPr>
      <w:r>
        <w:rPr>
          <w:rFonts w:ascii="Arial" w:cs="Arial" w:hAnsi="Arial"/>
          <w:b/>
          <w:bCs/>
          <w:color w:val="000000"/>
          <w:sz w:val="24"/>
        </w:rPr>
        <w:t>Pengaruh</w:t>
      </w:r>
      <w:r>
        <w:rPr>
          <w:rFonts w:ascii="Arial" w:cs="Arial" w:hAnsi="Arial"/>
          <w:b/>
          <w:bCs/>
          <w:color w:val="000000"/>
          <w:sz w:val="24"/>
          <w:lang w:val="id-ID"/>
        </w:rPr>
        <w:t xml:space="preserve"> kualitas sistem (</w:t>
      </w:r>
      <w:r>
        <w:rPr>
          <w:rFonts w:ascii="Arial" w:cs="Arial" w:hAnsi="Arial"/>
          <w:b/>
          <w:bCs/>
          <w:color w:val="000000"/>
          <w:sz w:val="24"/>
        </w:rPr>
        <w:t>KS</w:t>
      </w:r>
      <w:r>
        <w:rPr>
          <w:rFonts w:ascii="Arial" w:cs="Arial" w:hAnsi="Arial"/>
          <w:b/>
          <w:bCs/>
          <w:color w:val="000000"/>
          <w:sz w:val="24"/>
          <w:lang w:val="id-ID"/>
        </w:rPr>
        <w:t>) terhadap penggunaan sistem (</w:t>
      </w:r>
      <w:r>
        <w:rPr>
          <w:rFonts w:ascii="Arial" w:cs="Arial" w:hAnsi="Arial"/>
          <w:b/>
          <w:bCs/>
          <w:color w:val="000000"/>
          <w:sz w:val="24"/>
        </w:rPr>
        <w:t>PGS</w:t>
      </w:r>
      <w:r>
        <w:rPr>
          <w:rFonts w:ascii="Arial" w:cs="Arial" w:hAnsi="Arial"/>
          <w:b/>
          <w:bCs/>
          <w:color w:val="000000"/>
          <w:sz w:val="24"/>
          <w:lang w:val="id-ID"/>
        </w:rPr>
        <w:t>)</w:t>
      </w:r>
      <w:r>
        <w:rPr>
          <w:rFonts w:ascii="Arial" w:cs="Arial" w:hAnsi="Arial"/>
          <w:b/>
          <w:bCs/>
          <w:color w:val="000000"/>
          <w:sz w:val="24"/>
        </w:rPr>
        <w:t>?</w:t>
      </w:r>
    </w:p>
    <w:p>
      <w:pPr>
        <w:pStyle w:val="style0"/>
        <w:widowControl w:val="false"/>
        <w:autoSpaceDE w:val="false"/>
        <w:autoSpaceDN w:val="false"/>
        <w:adjustRightInd w:val="false"/>
        <w:spacing w:lineRule="auto" w:line="240"/>
        <w:ind w:right="72"/>
        <w:rPr>
          <w:rFonts w:ascii="Arial" w:cs="Arial" w:hAnsi="Arial"/>
          <w:sz w:val="24"/>
        </w:rPr>
      </w:pPr>
      <w:r>
        <w:rPr>
          <w:rFonts w:ascii="Arial" w:cs="Arial" w:hAnsi="Arial"/>
          <w:color w:val="000000"/>
          <w:sz w:val="24"/>
        </w:rPr>
        <w:t>Berdasarkan hasil analisis struktural model terlihat pada tabel 23.</w:t>
      </w:r>
      <w:r>
        <w:rPr>
          <w:rFonts w:ascii="Arial" w:cs="Arial" w:hAnsi="Arial"/>
          <w:sz w:val="24"/>
        </w:rPr>
        <w:t xml:space="preserve"> pengujian</w:t>
      </w:r>
      <w:r>
        <w:rPr>
          <w:rFonts w:ascii="Arial" w:cs="Arial" w:hAnsi="Arial"/>
          <w:spacing w:val="8"/>
          <w:sz w:val="24"/>
        </w:rPr>
        <w:t xml:space="preserve"> </w:t>
      </w:r>
      <w:r>
        <w:rPr>
          <w:rFonts w:ascii="Arial" w:cs="Arial" w:hAnsi="Arial"/>
          <w:i/>
          <w:iCs/>
          <w:sz w:val="24"/>
        </w:rPr>
        <w:t>t</w:t>
      </w:r>
      <w:r>
        <w:rPr>
          <w:rFonts w:ascii="Arial" w:cs="Arial" w:hAnsi="Arial"/>
          <w:i/>
          <w:iCs/>
          <w:spacing w:val="-1"/>
          <w:sz w:val="24"/>
        </w:rPr>
        <w:t>-</w:t>
      </w:r>
      <w:r>
        <w:rPr>
          <w:rFonts w:ascii="Arial" w:cs="Arial" w:hAnsi="Arial"/>
          <w:i/>
          <w:iCs/>
          <w:sz w:val="24"/>
        </w:rPr>
        <w:t xml:space="preserve">test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 xml:space="preserve">sis </w:t>
      </w:r>
      <w:r>
        <w:rPr>
          <w:rFonts w:ascii="Arial" w:cs="Arial" w:hAnsi="Arial"/>
          <w:spacing w:val="-1"/>
          <w:sz w:val="24"/>
        </w:rPr>
        <w:t>(</w:t>
      </w:r>
      <w:r>
        <w:rPr>
          <w:rFonts w:ascii="Arial" w:cs="Arial" w:hAnsi="Arial"/>
          <w:sz w:val="24"/>
        </w:rPr>
        <w:t>H</w:t>
      </w:r>
      <w:r>
        <w:rPr>
          <w:rFonts w:ascii="Arial" w:cs="Arial" w:hAnsi="Arial"/>
          <w:spacing w:val="1"/>
          <w:position w:val="-3"/>
          <w:sz w:val="24"/>
        </w:rPr>
        <w:t>1</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 xml:space="preserve">n </w:t>
      </w:r>
      <w:r>
        <w:rPr>
          <w:rFonts w:ascii="Arial" w:cs="Arial" w:hAnsi="Arial"/>
          <w:spacing w:val="3"/>
          <w:sz w:val="24"/>
        </w:rPr>
        <w:t>KS</w:t>
      </w:r>
      <w:r>
        <w:rPr>
          <w:rFonts w:ascii="Arial" w:cs="Arial" w:hAnsi="Arial"/>
          <w:sz w:val="24"/>
        </w:rPr>
        <w:t>→</w:t>
      </w:r>
      <w:r>
        <w:rPr>
          <w:rFonts w:ascii="Arial" w:cs="Arial" w:hAnsi="Arial"/>
          <w:spacing w:val="1"/>
          <w:sz w:val="24"/>
        </w:rPr>
        <w:t>PGS</w:t>
      </w:r>
      <w:r>
        <w:rPr>
          <w:rFonts w:ascii="Arial" w:cs="Arial" w:hAnsi="Arial"/>
          <w:sz w:val="24"/>
        </w:rPr>
        <w:t xml:space="preserve"> diterima hal ini di buktikan dengan nilai t-test 2,273 dan p value 0,023,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pacing w:val="5"/>
          <w:sz w:val="24"/>
        </w:rPr>
        <w:t xml:space="preserve">menunjukkan positif </w:t>
      </w:r>
      <w:r>
        <w:rPr>
          <w:rFonts w:ascii="Arial" w:cs="Arial" w:hAnsi="Arial"/>
          <w:spacing w:val="-2"/>
          <w:sz w:val="24"/>
        </w:rPr>
        <w:t>y</w:t>
      </w:r>
      <w:r>
        <w:rPr>
          <w:rFonts w:ascii="Arial" w:cs="Arial" w:hAnsi="Arial"/>
          <w:spacing w:val="-1"/>
          <w:sz w:val="24"/>
        </w:rPr>
        <w:t>a</w:t>
      </w:r>
      <w:r>
        <w:rPr>
          <w:rFonts w:ascii="Arial" w:cs="Arial" w:hAnsi="Arial"/>
          <w:spacing w:val="2"/>
          <w:sz w:val="24"/>
        </w:rPr>
        <w:t>n</w:t>
      </w:r>
      <w:r>
        <w:rPr>
          <w:rFonts w:ascii="Arial" w:cs="Arial" w:hAnsi="Arial"/>
          <w:sz w:val="24"/>
        </w:rPr>
        <w:t>g b</w:t>
      </w:r>
      <w:r>
        <w:rPr>
          <w:rFonts w:ascii="Arial" w:cs="Arial" w:hAnsi="Arial"/>
          <w:spacing w:val="-1"/>
          <w:sz w:val="24"/>
        </w:rPr>
        <w:t>e</w:t>
      </w:r>
      <w:r>
        <w:rPr>
          <w:rFonts w:ascii="Arial" w:cs="Arial" w:hAnsi="Arial"/>
          <w:sz w:val="24"/>
        </w:rPr>
        <w:t>r</w:t>
      </w:r>
      <w:r>
        <w:rPr>
          <w:rFonts w:ascii="Arial" w:cs="Arial" w:hAnsi="Arial"/>
          <w:spacing w:val="-2"/>
          <w:sz w:val="24"/>
        </w:rPr>
        <w:t>a</w:t>
      </w:r>
      <w:r>
        <w:rPr>
          <w:rFonts w:ascii="Arial" w:cs="Arial" w:hAnsi="Arial"/>
          <w:sz w:val="24"/>
        </w:rPr>
        <w:t>rti</w:t>
      </w:r>
      <w:r>
        <w:rPr>
          <w:rFonts w:ascii="Arial" w:cs="Arial" w:hAnsi="Arial"/>
          <w:spacing w:val="4"/>
          <w:sz w:val="24"/>
        </w:rPr>
        <w:t xml:space="preserve"> </w:t>
      </w:r>
      <w:r>
        <w:rPr>
          <w:rFonts w:ascii="Arial" w:cs="Arial" w:hAnsi="Arial"/>
          <w:color w:val="000000"/>
          <w:sz w:val="24"/>
        </w:rPr>
        <w:t xml:space="preserve">KS </w:t>
      </w:r>
      <w:r>
        <w:rPr>
          <w:rFonts w:ascii="Arial" w:cs="Arial" w:hAnsi="Arial"/>
          <w:sz w:val="24"/>
        </w:rPr>
        <w:t>b</w:t>
      </w:r>
      <w:r>
        <w:rPr>
          <w:rFonts w:ascii="Arial" w:cs="Arial" w:hAnsi="Arial"/>
          <w:spacing w:val="1"/>
          <w:sz w:val="24"/>
        </w:rPr>
        <w:t>e</w:t>
      </w:r>
      <w:r>
        <w:rPr>
          <w:rFonts w:ascii="Arial" w:cs="Arial" w:hAnsi="Arial"/>
          <w:sz w:val="24"/>
        </w:rPr>
        <w:t>rp</w:t>
      </w:r>
      <w:r>
        <w:rPr>
          <w:rFonts w:ascii="Arial" w:cs="Arial" w:hAnsi="Arial"/>
          <w:spacing w:val="-2"/>
          <w:sz w:val="24"/>
        </w:rPr>
        <w:t>e</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ruh</w:t>
      </w:r>
      <w:r>
        <w:rPr>
          <w:rFonts w:ascii="Arial" w:cs="Arial" w:hAnsi="Arial"/>
          <w:spacing w:val="1"/>
          <w:sz w:val="24"/>
        </w:rPr>
        <w:t xml:space="preserve"> </w:t>
      </w:r>
      <w:r>
        <w:rPr>
          <w:rFonts w:ascii="Arial" w:cs="Arial" w:hAnsi="Arial"/>
          <w:spacing w:val="2"/>
          <w:sz w:val="24"/>
        </w:rPr>
        <w:t>s</w:t>
      </w:r>
      <w:r>
        <w:rPr>
          <w:rFonts w:ascii="Arial" w:cs="Arial" w:hAnsi="Arial"/>
          <w:spacing w:val="-1"/>
          <w:sz w:val="24"/>
        </w:rPr>
        <w:t>eca</w:t>
      </w:r>
      <w:r>
        <w:rPr>
          <w:rFonts w:ascii="Arial" w:cs="Arial" w:hAnsi="Arial"/>
          <w:spacing w:val="1"/>
          <w:sz w:val="24"/>
        </w:rPr>
        <w:t>r</w:t>
      </w:r>
      <w:r>
        <w:rPr>
          <w:rFonts w:ascii="Arial" w:cs="Arial" w:hAnsi="Arial"/>
          <w:sz w:val="24"/>
        </w:rPr>
        <w:t>a s</w:t>
      </w:r>
      <w:r>
        <w:rPr>
          <w:rFonts w:ascii="Arial" w:cs="Arial" w:hAnsi="Arial"/>
          <w:spacing w:val="3"/>
          <w:sz w:val="24"/>
        </w:rPr>
        <w:t>i</w:t>
      </w:r>
      <w:r>
        <w:rPr>
          <w:rFonts w:ascii="Arial" w:cs="Arial" w:hAnsi="Arial"/>
          <w:spacing w:val="-2"/>
          <w:sz w:val="24"/>
        </w:rPr>
        <w:t>g</w:t>
      </w:r>
      <w:r>
        <w:rPr>
          <w:rFonts w:ascii="Arial" w:cs="Arial" w:hAnsi="Arial"/>
          <w:sz w:val="24"/>
        </w:rPr>
        <w:t>nifik</w:t>
      </w:r>
      <w:r>
        <w:rPr>
          <w:rFonts w:ascii="Arial" w:cs="Arial" w:hAnsi="Arial"/>
          <w:spacing w:val="-1"/>
          <w:sz w:val="24"/>
        </w:rPr>
        <w:t>a</w:t>
      </w:r>
      <w:r>
        <w:rPr>
          <w:rFonts w:ascii="Arial" w:cs="Arial" w:hAnsi="Arial"/>
          <w:sz w:val="24"/>
        </w:rPr>
        <w:t>n</w:t>
      </w:r>
      <w:r>
        <w:rPr>
          <w:rFonts w:ascii="Arial" w:cs="Arial" w:hAnsi="Arial"/>
          <w:spacing w:val="1"/>
          <w:sz w:val="24"/>
        </w:rPr>
        <w:t xml:space="preserve"> positif </w:t>
      </w:r>
      <w:r>
        <w:rPr>
          <w:rFonts w:ascii="Arial" w:cs="Arial" w:hAnsi="Arial"/>
          <w:sz w:val="24"/>
        </w:rPr>
        <w:t>t</w:t>
      </w:r>
      <w:r>
        <w:rPr>
          <w:rFonts w:ascii="Arial" w:cs="Arial" w:hAnsi="Arial"/>
          <w:spacing w:val="2"/>
          <w:sz w:val="24"/>
        </w:rPr>
        <w:t>e</w:t>
      </w:r>
      <w:r>
        <w:rPr>
          <w:rFonts w:ascii="Arial" w:cs="Arial" w:hAnsi="Arial"/>
          <w:sz w:val="24"/>
        </w:rPr>
        <w:t>rh</w:t>
      </w:r>
      <w:r>
        <w:rPr>
          <w:rFonts w:ascii="Arial" w:cs="Arial" w:hAnsi="Arial"/>
          <w:spacing w:val="-2"/>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5"/>
          <w:sz w:val="24"/>
        </w:rPr>
        <w:t xml:space="preserve"> </w:t>
      </w:r>
      <w:r>
        <w:rPr>
          <w:rFonts w:ascii="Arial" w:cs="Arial" w:hAnsi="Arial"/>
          <w:spacing w:val="1"/>
          <w:sz w:val="24"/>
        </w:rPr>
        <w:t>PGS</w:t>
      </w:r>
      <w:r>
        <w:rPr>
          <w:rFonts w:ascii="Arial" w:cs="Arial" w:hAnsi="Arial"/>
          <w:sz w:val="24"/>
        </w:rPr>
        <w:t>,</w:t>
      </w:r>
      <w:r>
        <w:rPr>
          <w:rFonts w:ascii="Arial" w:cs="Arial" w:hAnsi="Arial"/>
          <w:spacing w:val="1"/>
          <w:sz w:val="24"/>
        </w:rPr>
        <w:t xml:space="preserve"> walaupun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0,033 dimana hubungan </w:t>
      </w:r>
      <w:r>
        <w:rPr>
          <w:rFonts w:ascii="Arial" w:cs="Arial" w:hAnsi="Arial"/>
          <w:spacing w:val="3"/>
          <w:sz w:val="24"/>
        </w:rPr>
        <w:t>KS</w:t>
      </w:r>
      <w:r>
        <w:rPr>
          <w:rFonts w:ascii="Arial" w:cs="Arial" w:hAnsi="Arial"/>
          <w:sz w:val="24"/>
        </w:rPr>
        <w:t>→</w:t>
      </w:r>
      <w:r>
        <w:rPr>
          <w:rFonts w:ascii="Arial" w:cs="Arial" w:hAnsi="Arial"/>
          <w:spacing w:val="1"/>
          <w:sz w:val="24"/>
        </w:rPr>
        <w:t>PGS</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yang kecil </w:t>
      </w:r>
      <w:r>
        <w:rPr>
          <w:rFonts w:ascii="Arial" w:cs="Arial" w:hAnsi="Arial"/>
          <w:sz w:val="24"/>
        </w:rPr>
        <w:t xml:space="preserve">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0,018. Secara keseluruhan model penelitian ini telah memenuhi kriteria kecocokan.</w:t>
      </w:r>
    </w:p>
    <w:p>
      <w:pPr>
        <w:pStyle w:val="style0"/>
        <w:widowControl w:val="false"/>
        <w:tabs>
          <w:tab w:val="left" w:leader="none" w:pos="567"/>
        </w:tabs>
        <w:autoSpaceDE w:val="false"/>
        <w:autoSpaceDN w:val="false"/>
        <w:adjustRightInd w:val="false"/>
        <w:spacing w:lineRule="auto" w:line="240"/>
        <w:ind w:right="72"/>
        <w:rPr>
          <w:rFonts w:ascii="Arial" w:cs="Arial" w:hAnsi="Arial"/>
          <w:sz w:val="24"/>
        </w:rPr>
      </w:pPr>
      <w:r>
        <w:rPr>
          <w:rFonts w:ascii="Arial" w:cs="Arial" w:hAnsi="Arial"/>
          <w:sz w:val="24"/>
        </w:rPr>
        <w:t>Pengaruh kualitas siste</w:t>
      </w:r>
      <w:r>
        <w:rPr>
          <w:rFonts w:ascii="Arial" w:cs="Arial" w:hAnsi="Arial"/>
          <w:sz w:val="24"/>
        </w:rPr>
        <w:t>m terhadap penggunaan sistem di</w:t>
      </w:r>
      <w:r>
        <w:rPr>
          <w:rFonts w:ascii="Arial" w:cs="Arial" w:hAnsi="Arial"/>
          <w:sz w:val="24"/>
        </w:rPr>
        <w:t>terima menurut responden hal tersebut menunjukkan bahwa kualitas sistem SIMRS di RSUD Bahteramas yang baik seperti sistem yang memiliki data akurat, sederhana dan mudah di pelajari, fungsi dan fitur yang mendukung pekerjaan, hak akses untuk keamanan data, efisiensi dan memiliki respon time yang cepat dalam mengakses data, akan meningkatkan penggunaan sistem.</w:t>
      </w:r>
    </w:p>
    <w:p>
      <w:pPr>
        <w:pStyle w:val="style0"/>
        <w:widowControl w:val="false"/>
        <w:autoSpaceDE w:val="false"/>
        <w:autoSpaceDN w:val="false"/>
        <w:adjustRightInd w:val="false"/>
        <w:spacing w:lineRule="auto" w:line="240"/>
        <w:ind w:right="72"/>
        <w:rPr>
          <w:rFonts w:ascii="Arial" w:cs="Arial" w:hAnsi="Arial"/>
          <w:i/>
          <w:iCs/>
          <w:position w:val="11"/>
          <w:sz w:val="24"/>
        </w:rPr>
      </w:pPr>
      <w:r>
        <w:rPr>
          <w:rFonts w:ascii="Arial" w:cs="Arial" w:hAnsi="Arial"/>
          <w:sz w:val="24"/>
        </w:rPr>
        <w:t>Hal ini sesuai dengan beberapa penelitian terdahulu Sari</w:t>
      </w:r>
      <w:r>
        <w:rPr>
          <w:rFonts w:ascii="Arial" w:cs="Arial" w:hAnsi="Arial"/>
          <w:sz w:val="24"/>
          <w:lang w:val="id-ID"/>
        </w:rPr>
        <w:t>,</w:t>
      </w:r>
      <w:r>
        <w:rPr>
          <w:rFonts w:ascii="Arial" w:cs="Arial" w:hAnsi="Arial"/>
          <w:sz w:val="24"/>
        </w:rPr>
        <w:t xml:space="preserve"> Prima Atthiya (</w:t>
      </w:r>
      <w:r>
        <w:rPr>
          <w:rFonts w:ascii="Arial" w:cs="Arial" w:hAnsi="Arial"/>
          <w:sz w:val="24"/>
          <w:lang w:val="id-ID"/>
        </w:rPr>
        <w:t>2019</w:t>
      </w:r>
      <w:r>
        <w:rPr>
          <w:rFonts w:ascii="Arial" w:cs="Arial" w:hAnsi="Arial"/>
          <w:sz w:val="24"/>
        </w:rPr>
        <w:t xml:space="preserve">) dengan hasil penelitian dimana kualitas sistem paling berpengaruh dalam penerapan sistem. Penelitian </w:t>
      </w:r>
      <w:r>
        <w:rPr>
          <w:rFonts w:ascii="Arial" w:cs="Arial" w:hAnsi="Arial"/>
          <w:sz w:val="24"/>
          <w:lang w:val="id-ID"/>
        </w:rPr>
        <w:t xml:space="preserve">Esfahani et al., </w:t>
      </w:r>
      <w:r>
        <w:rPr>
          <w:rFonts w:ascii="Arial" w:cs="Arial" w:hAnsi="Arial"/>
          <w:sz w:val="24"/>
        </w:rPr>
        <w:t>(</w:t>
      </w:r>
      <w:r>
        <w:rPr>
          <w:rFonts w:ascii="Arial" w:cs="Arial" w:hAnsi="Arial"/>
          <w:sz w:val="24"/>
          <w:lang w:val="id-ID"/>
        </w:rPr>
        <w:t>2018</w:t>
      </w:r>
      <w:r>
        <w:rPr>
          <w:rFonts w:ascii="Arial" w:cs="Arial" w:hAnsi="Arial"/>
          <w:sz w:val="24"/>
        </w:rPr>
        <w:t xml:space="preserve">) dengan hasil penelitian menunjukkan bahwa keunggulan, kompatibilitas dan keamanan yang merupakan bagian dari kualitas sistem dan menjadi salah satu faktor kunci keberhasilan sistem dari dimensi teknologi, penelitian </w:t>
      </w:r>
      <w:r>
        <w:rPr>
          <w:rFonts w:ascii="Arial" w:cs="Arial" w:hAnsi="Arial"/>
          <w:sz w:val="24"/>
          <w:lang w:val="id-ID"/>
        </w:rPr>
        <w:t xml:space="preserve">Rumambi et al., </w:t>
      </w:r>
      <w:r>
        <w:rPr>
          <w:rFonts w:ascii="Arial" w:cs="Arial" w:hAnsi="Arial"/>
          <w:sz w:val="24"/>
        </w:rPr>
        <w:t>(</w:t>
      </w:r>
      <w:r>
        <w:rPr>
          <w:rFonts w:ascii="Arial" w:cs="Arial" w:hAnsi="Arial"/>
          <w:sz w:val="24"/>
          <w:lang w:val="id-ID"/>
        </w:rPr>
        <w:t>2017)</w:t>
      </w:r>
      <w:r>
        <w:rPr>
          <w:rFonts w:ascii="Arial" w:cs="Arial" w:hAnsi="Arial"/>
          <w:sz w:val="24"/>
        </w:rPr>
        <w:t xml:space="preserve"> dengan hasil bahwa komponen teknologi yaitu kualitas sistem mempengaruhi penggunaan. </w:t>
      </w:r>
    </w:p>
    <w:p>
      <w:pPr>
        <w:pStyle w:val="style179"/>
        <w:widowControl w:val="false"/>
        <w:numPr>
          <w:ilvl w:val="0"/>
          <w:numId w:val="4"/>
        </w:numPr>
        <w:autoSpaceDE w:val="false"/>
        <w:autoSpaceDN w:val="false"/>
        <w:adjustRightInd w:val="false"/>
        <w:spacing w:after="0" w:lineRule="auto" w:line="240"/>
        <w:ind w:left="426" w:right="72"/>
        <w:jc w:val="both"/>
        <w:rPr>
          <w:rFonts w:ascii="Arial" w:cs="Arial" w:hAnsi="Arial"/>
          <w:sz w:val="24"/>
        </w:rPr>
      </w:pPr>
      <w:r>
        <w:rPr>
          <w:rFonts w:ascii="Arial" w:cs="Arial" w:hAnsi="Arial"/>
          <w:b/>
          <w:bCs/>
          <w:color w:val="000000"/>
          <w:sz w:val="24"/>
          <w:szCs w:val="24"/>
          <w:lang w:val="id-ID"/>
        </w:rPr>
        <w:t>Pengaruh  kualitas sistem (</w:t>
      </w:r>
      <w:r>
        <w:rPr>
          <w:rFonts w:ascii="Arial" w:cs="Arial" w:hAnsi="Arial"/>
          <w:b/>
          <w:bCs/>
          <w:color w:val="000000"/>
          <w:sz w:val="24"/>
          <w:szCs w:val="24"/>
        </w:rPr>
        <w:t>KS</w:t>
      </w:r>
      <w:r>
        <w:rPr>
          <w:rFonts w:ascii="Arial" w:cs="Arial" w:hAnsi="Arial"/>
          <w:b/>
          <w:bCs/>
          <w:color w:val="000000"/>
          <w:sz w:val="24"/>
          <w:szCs w:val="24"/>
          <w:lang w:val="id-ID"/>
        </w:rPr>
        <w:t>) terhadap kepuasan pengguna (</w:t>
      </w:r>
      <w:r>
        <w:rPr>
          <w:rFonts w:ascii="Arial" w:cs="Arial" w:hAnsi="Arial"/>
          <w:b/>
          <w:bCs/>
          <w:color w:val="000000"/>
          <w:sz w:val="24"/>
          <w:szCs w:val="24"/>
        </w:rPr>
        <w:t>KP</w:t>
      </w:r>
      <w:r>
        <w:rPr>
          <w:rFonts w:ascii="Arial" w:cs="Arial" w:hAnsi="Arial"/>
          <w:b/>
          <w:bCs/>
          <w:color w:val="000000"/>
          <w:sz w:val="24"/>
          <w:szCs w:val="24"/>
          <w:lang w:val="id-ID"/>
        </w:rPr>
        <w:t>)</w:t>
      </w:r>
      <w:r>
        <w:rPr>
          <w:rFonts w:ascii="Arial" w:cs="Arial" w:hAnsi="Arial"/>
          <w:b/>
          <w:bCs/>
          <w:color w:val="000000"/>
          <w:sz w:val="24"/>
          <w:szCs w:val="24"/>
        </w:rPr>
        <w:t xml:space="preserve"> </w:t>
      </w:r>
    </w:p>
    <w:p>
      <w:pPr>
        <w:pStyle w:val="style0"/>
        <w:tabs>
          <w:tab w:val="left" w:leader="none" w:pos="1134"/>
        </w:tabs>
        <w:spacing w:lineRule="auto" w:line="240"/>
        <w:ind w:right="77"/>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color w:val="000000"/>
          <w:sz w:val="24"/>
        </w:rPr>
        <w:t>.</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2</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KS</w:t>
      </w:r>
      <w:r>
        <w:rPr>
          <w:rFonts w:ascii="Arial" w:cs="Arial" w:hAnsi="Arial"/>
          <w:sz w:val="24"/>
        </w:rPr>
        <w:t>→</w:t>
      </w:r>
      <w:r>
        <w:rPr>
          <w:rFonts w:ascii="Arial" w:cs="Arial" w:hAnsi="Arial"/>
          <w:spacing w:val="1"/>
          <w:sz w:val="24"/>
        </w:rPr>
        <w:t>KP</w:t>
      </w:r>
      <w:r>
        <w:rPr>
          <w:rFonts w:ascii="Arial" w:cs="Arial" w:hAnsi="Arial"/>
          <w:sz w:val="24"/>
        </w:rPr>
        <w:t xml:space="preserve"> diterima hal ini di buktikan dengan nilai t-test 3,370 dan p-value 0,001,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pacing w:val="5"/>
          <w:sz w:val="24"/>
        </w:rPr>
        <w:t xml:space="preserve">menunjukkan positif </w:t>
      </w:r>
      <w:r>
        <w:rPr>
          <w:rFonts w:ascii="Arial" w:cs="Arial" w:hAnsi="Arial"/>
          <w:spacing w:val="-2"/>
          <w:sz w:val="24"/>
        </w:rPr>
        <w:t>y</w:t>
      </w:r>
      <w:r>
        <w:rPr>
          <w:rFonts w:ascii="Arial" w:cs="Arial" w:hAnsi="Arial"/>
          <w:spacing w:val="-1"/>
          <w:sz w:val="24"/>
        </w:rPr>
        <w:t>a</w:t>
      </w:r>
      <w:r>
        <w:rPr>
          <w:rFonts w:ascii="Arial" w:cs="Arial" w:hAnsi="Arial"/>
          <w:spacing w:val="2"/>
          <w:sz w:val="24"/>
        </w:rPr>
        <w:t>n</w:t>
      </w:r>
      <w:r>
        <w:rPr>
          <w:rFonts w:ascii="Arial" w:cs="Arial" w:hAnsi="Arial"/>
          <w:sz w:val="24"/>
        </w:rPr>
        <w:t>g b</w:t>
      </w:r>
      <w:r>
        <w:rPr>
          <w:rFonts w:ascii="Arial" w:cs="Arial" w:hAnsi="Arial"/>
          <w:spacing w:val="-1"/>
          <w:sz w:val="24"/>
        </w:rPr>
        <w:t>e</w:t>
      </w:r>
      <w:r>
        <w:rPr>
          <w:rFonts w:ascii="Arial" w:cs="Arial" w:hAnsi="Arial"/>
          <w:sz w:val="24"/>
        </w:rPr>
        <w:t>r</w:t>
      </w:r>
      <w:r>
        <w:rPr>
          <w:rFonts w:ascii="Arial" w:cs="Arial" w:hAnsi="Arial"/>
          <w:spacing w:val="-2"/>
          <w:sz w:val="24"/>
        </w:rPr>
        <w:t>a</w:t>
      </w:r>
      <w:r>
        <w:rPr>
          <w:rFonts w:ascii="Arial" w:cs="Arial" w:hAnsi="Arial"/>
          <w:sz w:val="24"/>
        </w:rPr>
        <w:t>rti</w:t>
      </w:r>
      <w:r>
        <w:rPr>
          <w:rFonts w:ascii="Arial" w:cs="Arial" w:hAnsi="Arial"/>
          <w:spacing w:val="4"/>
          <w:sz w:val="24"/>
        </w:rPr>
        <w:t xml:space="preserve"> </w:t>
      </w:r>
      <w:r>
        <w:rPr>
          <w:rFonts w:ascii="Arial" w:cs="Arial" w:hAnsi="Arial"/>
          <w:color w:val="000000"/>
          <w:sz w:val="24"/>
        </w:rPr>
        <w:t xml:space="preserve">KS </w:t>
      </w:r>
      <w:r>
        <w:rPr>
          <w:rFonts w:ascii="Arial" w:cs="Arial" w:hAnsi="Arial"/>
          <w:sz w:val="24"/>
        </w:rPr>
        <w:t>b</w:t>
      </w:r>
      <w:r>
        <w:rPr>
          <w:rFonts w:ascii="Arial" w:cs="Arial" w:hAnsi="Arial"/>
          <w:spacing w:val="1"/>
          <w:sz w:val="24"/>
        </w:rPr>
        <w:t>e</w:t>
      </w:r>
      <w:r>
        <w:rPr>
          <w:rFonts w:ascii="Arial" w:cs="Arial" w:hAnsi="Arial"/>
          <w:sz w:val="24"/>
        </w:rPr>
        <w:t>rp</w:t>
      </w:r>
      <w:r>
        <w:rPr>
          <w:rFonts w:ascii="Arial" w:cs="Arial" w:hAnsi="Arial"/>
          <w:spacing w:val="-2"/>
          <w:sz w:val="24"/>
        </w:rPr>
        <w:t>e</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ruh</w:t>
      </w:r>
      <w:r>
        <w:rPr>
          <w:rFonts w:ascii="Arial" w:cs="Arial" w:hAnsi="Arial"/>
          <w:spacing w:val="1"/>
          <w:sz w:val="24"/>
        </w:rPr>
        <w:t xml:space="preserve"> </w:t>
      </w:r>
      <w:r>
        <w:rPr>
          <w:rFonts w:ascii="Arial" w:cs="Arial" w:hAnsi="Arial"/>
          <w:spacing w:val="2"/>
          <w:sz w:val="24"/>
        </w:rPr>
        <w:t>s</w:t>
      </w:r>
      <w:r>
        <w:rPr>
          <w:rFonts w:ascii="Arial" w:cs="Arial" w:hAnsi="Arial"/>
          <w:spacing w:val="-1"/>
          <w:sz w:val="24"/>
        </w:rPr>
        <w:t>eca</w:t>
      </w:r>
      <w:r>
        <w:rPr>
          <w:rFonts w:ascii="Arial" w:cs="Arial" w:hAnsi="Arial"/>
          <w:spacing w:val="1"/>
          <w:sz w:val="24"/>
        </w:rPr>
        <w:t>r</w:t>
      </w:r>
      <w:r>
        <w:rPr>
          <w:rFonts w:ascii="Arial" w:cs="Arial" w:hAnsi="Arial"/>
          <w:sz w:val="24"/>
        </w:rPr>
        <w:t>a s</w:t>
      </w:r>
      <w:r>
        <w:rPr>
          <w:rFonts w:ascii="Arial" w:cs="Arial" w:hAnsi="Arial"/>
          <w:spacing w:val="3"/>
          <w:sz w:val="24"/>
        </w:rPr>
        <w:t>i</w:t>
      </w:r>
      <w:r>
        <w:rPr>
          <w:rFonts w:ascii="Arial" w:cs="Arial" w:hAnsi="Arial"/>
          <w:spacing w:val="-2"/>
          <w:sz w:val="24"/>
        </w:rPr>
        <w:t>g</w:t>
      </w:r>
      <w:r>
        <w:rPr>
          <w:rFonts w:ascii="Arial" w:cs="Arial" w:hAnsi="Arial"/>
          <w:sz w:val="24"/>
        </w:rPr>
        <w:t>nifik</w:t>
      </w:r>
      <w:r>
        <w:rPr>
          <w:rFonts w:ascii="Arial" w:cs="Arial" w:hAnsi="Arial"/>
          <w:spacing w:val="-1"/>
          <w:sz w:val="24"/>
        </w:rPr>
        <w:t>a</w:t>
      </w:r>
      <w:r>
        <w:rPr>
          <w:rFonts w:ascii="Arial" w:cs="Arial" w:hAnsi="Arial"/>
          <w:sz w:val="24"/>
        </w:rPr>
        <w:t>n</w:t>
      </w:r>
      <w:r>
        <w:rPr>
          <w:rFonts w:ascii="Arial" w:cs="Arial" w:hAnsi="Arial"/>
          <w:spacing w:val="1"/>
          <w:sz w:val="24"/>
        </w:rPr>
        <w:t xml:space="preserve"> positif </w:t>
      </w:r>
      <w:r>
        <w:rPr>
          <w:rFonts w:ascii="Arial" w:cs="Arial" w:hAnsi="Arial"/>
          <w:sz w:val="24"/>
        </w:rPr>
        <w:t>t</w:t>
      </w:r>
      <w:r>
        <w:rPr>
          <w:rFonts w:ascii="Arial" w:cs="Arial" w:hAnsi="Arial"/>
          <w:spacing w:val="2"/>
          <w:sz w:val="24"/>
        </w:rPr>
        <w:t>e</w:t>
      </w:r>
      <w:r>
        <w:rPr>
          <w:rFonts w:ascii="Arial" w:cs="Arial" w:hAnsi="Arial"/>
          <w:sz w:val="24"/>
        </w:rPr>
        <w:t>rh</w:t>
      </w:r>
      <w:r>
        <w:rPr>
          <w:rFonts w:ascii="Arial" w:cs="Arial" w:hAnsi="Arial"/>
          <w:spacing w:val="-2"/>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5"/>
          <w:sz w:val="24"/>
        </w:rPr>
        <w:t xml:space="preserve"> </w:t>
      </w:r>
      <w:r>
        <w:rPr>
          <w:rFonts w:ascii="Arial" w:cs="Arial" w:hAnsi="Arial"/>
          <w:spacing w:val="1"/>
          <w:sz w:val="24"/>
        </w:rPr>
        <w:t>KP</w:t>
      </w:r>
      <w:r>
        <w:rPr>
          <w:rFonts w:ascii="Arial" w:cs="Arial" w:hAnsi="Arial"/>
          <w:sz w:val="24"/>
        </w:rPr>
        <w:t>,</w:t>
      </w:r>
      <w:r>
        <w:rPr>
          <w:rFonts w:ascii="Arial" w:cs="Arial" w:hAnsi="Arial"/>
          <w:spacing w:val="1"/>
          <w:sz w:val="24"/>
        </w:rPr>
        <w:t xml:space="preserve"> walaupun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0,082 dimana hubungan </w:t>
      </w:r>
      <w:r>
        <w:rPr>
          <w:rFonts w:ascii="Arial" w:cs="Arial" w:hAnsi="Arial"/>
          <w:spacing w:val="3"/>
          <w:sz w:val="24"/>
        </w:rPr>
        <w:t>KS</w:t>
      </w:r>
      <w:r>
        <w:rPr>
          <w:rFonts w:ascii="Arial" w:cs="Arial" w:hAnsi="Arial"/>
          <w:sz w:val="24"/>
        </w:rPr>
        <w:t>→</w:t>
      </w:r>
      <w:r>
        <w:rPr>
          <w:rFonts w:ascii="Arial" w:cs="Arial" w:hAnsi="Arial"/>
          <w:spacing w:val="1"/>
          <w:sz w:val="24"/>
        </w:rPr>
        <w:t>KP</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yang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0,038. Secara keseluruhan model penelitian ini telah memenuhi kriteria kecocokan.</w:t>
      </w:r>
    </w:p>
    <w:p>
      <w:pPr>
        <w:pStyle w:val="style0"/>
        <w:widowControl w:val="false"/>
        <w:autoSpaceDE w:val="false"/>
        <w:autoSpaceDN w:val="false"/>
        <w:adjustRightInd w:val="false"/>
        <w:spacing w:lineRule="auto" w:line="240"/>
        <w:ind w:right="72"/>
        <w:rPr>
          <w:rFonts w:ascii="Arial" w:cs="Arial" w:hAnsi="Arial"/>
          <w:sz w:val="24"/>
        </w:rPr>
      </w:pPr>
      <w:r>
        <w:rPr>
          <w:rFonts w:ascii="Arial" w:cs="Arial" w:hAnsi="Arial"/>
          <w:sz w:val="24"/>
        </w:rPr>
        <w:t xml:space="preserve">Pengaruh kualitas sistem terhadap kepuasan pengguna di terima menurut responden kualitas sistem SIMRS di RSUD Bahteramas yang baik di mana pengguna dengan sangat mudah mempelajari dengan tampilan sistem yang </w:t>
      </w:r>
      <w:r>
        <w:rPr>
          <w:rFonts w:ascii="Arial" w:cs="Arial" w:hAnsi="Arial"/>
          <w:sz w:val="24"/>
        </w:rPr>
        <w:t>sederhana serta presepsi responden bahwa sistem sesungguhnya memudahkan pekerjaan, sehingga membuat pengguna sistem akan merasakan kepuasan.</w:t>
      </w:r>
    </w:p>
    <w:p>
      <w:pPr>
        <w:pStyle w:val="style0"/>
        <w:tabs>
          <w:tab w:val="left" w:leader="none" w:pos="1134"/>
        </w:tabs>
        <w:spacing w:lineRule="auto" w:line="240"/>
        <w:ind w:right="77"/>
        <w:rPr>
          <w:rFonts w:ascii="Arial" w:cs="Arial" w:hAnsi="Arial"/>
          <w:sz w:val="24"/>
        </w:rPr>
      </w:pPr>
      <w:r>
        <w:rPr>
          <w:rFonts w:ascii="Arial" w:cs="Arial" w:hAnsi="Arial"/>
          <w:sz w:val="24"/>
        </w:rPr>
        <w:t xml:space="preserve">Hal ini menunjukkan kesesuaian penelitian terdahulu </w:t>
      </w:r>
      <w:r>
        <w:rPr>
          <w:rFonts w:ascii="Arial" w:cs="Arial" w:hAnsi="Arial"/>
          <w:sz w:val="24"/>
          <w:lang w:val="id-ID"/>
        </w:rPr>
        <w:t xml:space="preserve">Sibuea et al., </w:t>
      </w:r>
      <w:r>
        <w:rPr>
          <w:rFonts w:ascii="Arial" w:cs="Arial" w:hAnsi="Arial"/>
          <w:sz w:val="24"/>
        </w:rPr>
        <w:t>(</w:t>
      </w:r>
      <w:r>
        <w:rPr>
          <w:rFonts w:ascii="Arial" w:cs="Arial" w:hAnsi="Arial"/>
          <w:sz w:val="24"/>
          <w:lang w:val="id-ID"/>
        </w:rPr>
        <w:t>2018</w:t>
      </w:r>
      <w:r>
        <w:rPr>
          <w:rFonts w:ascii="Arial" w:cs="Arial" w:hAnsi="Arial"/>
          <w:sz w:val="24"/>
        </w:rPr>
        <w:t>) dimana kualitas sistem berpengaruh signifikan terhadap kepuasan pengguna dimana teknologi dalam hal ini kualitas sistem.</w:t>
      </w:r>
    </w:p>
    <w:p>
      <w:pPr>
        <w:pStyle w:val="style179"/>
        <w:widowControl w:val="false"/>
        <w:numPr>
          <w:ilvl w:val="0"/>
          <w:numId w:val="4"/>
        </w:numPr>
        <w:autoSpaceDE w:val="false"/>
        <w:autoSpaceDN w:val="false"/>
        <w:adjustRightInd w:val="false"/>
        <w:spacing w:after="0" w:lineRule="auto" w:line="240"/>
        <w:ind w:left="426" w:right="72"/>
        <w:rPr>
          <w:rFonts w:ascii="Arial" w:cs="Arial" w:hAnsi="Arial"/>
          <w:b/>
          <w:bCs/>
          <w:color w:val="000000"/>
          <w:sz w:val="24"/>
        </w:rPr>
      </w:pPr>
      <w:r>
        <w:rPr>
          <w:rFonts w:ascii="Arial" w:cs="Arial" w:hAnsi="Arial"/>
          <w:b/>
          <w:bCs/>
          <w:color w:val="000000"/>
          <w:sz w:val="24"/>
          <w:lang w:val="id-ID"/>
        </w:rPr>
        <w:t>Pengaruh  kualitas sistem (</w:t>
      </w:r>
      <w:r>
        <w:rPr>
          <w:rFonts w:ascii="Arial" w:cs="Arial" w:hAnsi="Arial"/>
          <w:b/>
          <w:bCs/>
          <w:color w:val="000000"/>
          <w:sz w:val="24"/>
        </w:rPr>
        <w:t>KS</w:t>
      </w:r>
      <w:r>
        <w:rPr>
          <w:rFonts w:ascii="Arial" w:cs="Arial" w:hAnsi="Arial"/>
          <w:b/>
          <w:bCs/>
          <w:color w:val="000000"/>
          <w:sz w:val="24"/>
          <w:lang w:val="id-ID"/>
        </w:rPr>
        <w:t xml:space="preserve">) terhadap </w:t>
      </w:r>
      <w:r>
        <w:rPr>
          <w:rFonts w:ascii="Arial" w:cs="Arial" w:hAnsi="Arial"/>
          <w:b/>
          <w:bCs/>
          <w:color w:val="000000"/>
          <w:sz w:val="24"/>
        </w:rPr>
        <w:t>pengembangan sistem (PBS</w:t>
      </w:r>
      <w:r>
        <w:rPr>
          <w:rFonts w:ascii="Arial" w:cs="Arial" w:hAnsi="Arial"/>
          <w:b/>
          <w:bCs/>
          <w:color w:val="000000"/>
          <w:sz w:val="24"/>
        </w:rPr>
        <w:t xml:space="preserve">) </w:t>
      </w:r>
    </w:p>
    <w:p>
      <w:pPr>
        <w:pStyle w:val="style0"/>
        <w:tabs>
          <w:tab w:val="left" w:leader="none" w:pos="851"/>
          <w:tab w:val="left" w:leader="none" w:pos="1134"/>
        </w:tabs>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3</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KS</w:t>
      </w:r>
      <w:r>
        <w:rPr>
          <w:rFonts w:ascii="Arial" w:cs="Arial" w:hAnsi="Arial"/>
          <w:sz w:val="24"/>
        </w:rPr>
        <w:t>→</w:t>
      </w:r>
      <w:r>
        <w:rPr>
          <w:rFonts w:ascii="Arial" w:cs="Arial" w:hAnsi="Arial"/>
          <w:spacing w:val="1"/>
          <w:sz w:val="24"/>
        </w:rPr>
        <w:t>PBS</w:t>
      </w:r>
      <w:r>
        <w:rPr>
          <w:rFonts w:ascii="Arial" w:cs="Arial" w:hAnsi="Arial"/>
          <w:sz w:val="24"/>
        </w:rPr>
        <w:t xml:space="preserve"> diterima hal ini di buktikan dengan nilai t-test 3,039 dan p-value 0,003,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pacing w:val="5"/>
          <w:sz w:val="24"/>
        </w:rPr>
        <w:t xml:space="preserve">menunjukkan positif </w:t>
      </w:r>
      <w:r>
        <w:rPr>
          <w:rFonts w:ascii="Arial" w:cs="Arial" w:hAnsi="Arial"/>
          <w:spacing w:val="-2"/>
          <w:sz w:val="24"/>
        </w:rPr>
        <w:t>y</w:t>
      </w:r>
      <w:r>
        <w:rPr>
          <w:rFonts w:ascii="Arial" w:cs="Arial" w:hAnsi="Arial"/>
          <w:spacing w:val="-1"/>
          <w:sz w:val="24"/>
        </w:rPr>
        <w:t>a</w:t>
      </w:r>
      <w:r>
        <w:rPr>
          <w:rFonts w:ascii="Arial" w:cs="Arial" w:hAnsi="Arial"/>
          <w:spacing w:val="2"/>
          <w:sz w:val="24"/>
        </w:rPr>
        <w:t>n</w:t>
      </w:r>
      <w:r>
        <w:rPr>
          <w:rFonts w:ascii="Arial" w:cs="Arial" w:hAnsi="Arial"/>
          <w:sz w:val="24"/>
        </w:rPr>
        <w:t>g b</w:t>
      </w:r>
      <w:r>
        <w:rPr>
          <w:rFonts w:ascii="Arial" w:cs="Arial" w:hAnsi="Arial"/>
          <w:spacing w:val="-1"/>
          <w:sz w:val="24"/>
        </w:rPr>
        <w:t>e</w:t>
      </w:r>
      <w:r>
        <w:rPr>
          <w:rFonts w:ascii="Arial" w:cs="Arial" w:hAnsi="Arial"/>
          <w:sz w:val="24"/>
        </w:rPr>
        <w:t>r</w:t>
      </w:r>
      <w:r>
        <w:rPr>
          <w:rFonts w:ascii="Arial" w:cs="Arial" w:hAnsi="Arial"/>
          <w:spacing w:val="-2"/>
          <w:sz w:val="24"/>
        </w:rPr>
        <w:t>a</w:t>
      </w:r>
      <w:r>
        <w:rPr>
          <w:rFonts w:ascii="Arial" w:cs="Arial" w:hAnsi="Arial"/>
          <w:sz w:val="24"/>
        </w:rPr>
        <w:t>rti</w:t>
      </w:r>
      <w:r>
        <w:rPr>
          <w:rFonts w:ascii="Arial" w:cs="Arial" w:hAnsi="Arial"/>
          <w:spacing w:val="4"/>
          <w:sz w:val="24"/>
        </w:rPr>
        <w:t xml:space="preserve"> </w:t>
      </w:r>
      <w:r>
        <w:rPr>
          <w:rFonts w:ascii="Arial" w:cs="Arial" w:hAnsi="Arial"/>
          <w:color w:val="000000"/>
          <w:sz w:val="24"/>
        </w:rPr>
        <w:t xml:space="preserve">KS </w:t>
      </w:r>
      <w:r>
        <w:rPr>
          <w:rFonts w:ascii="Arial" w:cs="Arial" w:hAnsi="Arial"/>
          <w:sz w:val="24"/>
        </w:rPr>
        <w:t>b</w:t>
      </w:r>
      <w:r>
        <w:rPr>
          <w:rFonts w:ascii="Arial" w:cs="Arial" w:hAnsi="Arial"/>
          <w:spacing w:val="1"/>
          <w:sz w:val="24"/>
        </w:rPr>
        <w:t>e</w:t>
      </w:r>
      <w:r>
        <w:rPr>
          <w:rFonts w:ascii="Arial" w:cs="Arial" w:hAnsi="Arial"/>
          <w:sz w:val="24"/>
        </w:rPr>
        <w:t>rp</w:t>
      </w:r>
      <w:r>
        <w:rPr>
          <w:rFonts w:ascii="Arial" w:cs="Arial" w:hAnsi="Arial"/>
          <w:spacing w:val="-2"/>
          <w:sz w:val="24"/>
        </w:rPr>
        <w:t>e</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ruh</w:t>
      </w:r>
      <w:r>
        <w:rPr>
          <w:rFonts w:ascii="Arial" w:cs="Arial" w:hAnsi="Arial"/>
          <w:spacing w:val="1"/>
          <w:sz w:val="24"/>
        </w:rPr>
        <w:t xml:space="preserve"> </w:t>
      </w:r>
      <w:r>
        <w:rPr>
          <w:rFonts w:ascii="Arial" w:cs="Arial" w:hAnsi="Arial"/>
          <w:spacing w:val="2"/>
          <w:sz w:val="24"/>
        </w:rPr>
        <w:t>s</w:t>
      </w:r>
      <w:r>
        <w:rPr>
          <w:rFonts w:ascii="Arial" w:cs="Arial" w:hAnsi="Arial"/>
          <w:spacing w:val="-1"/>
          <w:sz w:val="24"/>
        </w:rPr>
        <w:t>eca</w:t>
      </w:r>
      <w:r>
        <w:rPr>
          <w:rFonts w:ascii="Arial" w:cs="Arial" w:hAnsi="Arial"/>
          <w:spacing w:val="1"/>
          <w:sz w:val="24"/>
        </w:rPr>
        <w:t>r</w:t>
      </w:r>
      <w:r>
        <w:rPr>
          <w:rFonts w:ascii="Arial" w:cs="Arial" w:hAnsi="Arial"/>
          <w:sz w:val="24"/>
        </w:rPr>
        <w:t>a s</w:t>
      </w:r>
      <w:r>
        <w:rPr>
          <w:rFonts w:ascii="Arial" w:cs="Arial" w:hAnsi="Arial"/>
          <w:spacing w:val="3"/>
          <w:sz w:val="24"/>
        </w:rPr>
        <w:t>i</w:t>
      </w:r>
      <w:r>
        <w:rPr>
          <w:rFonts w:ascii="Arial" w:cs="Arial" w:hAnsi="Arial"/>
          <w:spacing w:val="-2"/>
          <w:sz w:val="24"/>
        </w:rPr>
        <w:t>g</w:t>
      </w:r>
      <w:r>
        <w:rPr>
          <w:rFonts w:ascii="Arial" w:cs="Arial" w:hAnsi="Arial"/>
          <w:sz w:val="24"/>
        </w:rPr>
        <w:t>nifik</w:t>
      </w:r>
      <w:r>
        <w:rPr>
          <w:rFonts w:ascii="Arial" w:cs="Arial" w:hAnsi="Arial"/>
          <w:spacing w:val="-1"/>
          <w:sz w:val="24"/>
        </w:rPr>
        <w:t>a</w:t>
      </w:r>
      <w:r>
        <w:rPr>
          <w:rFonts w:ascii="Arial" w:cs="Arial" w:hAnsi="Arial"/>
          <w:sz w:val="24"/>
        </w:rPr>
        <w:t>n</w:t>
      </w:r>
      <w:r>
        <w:rPr>
          <w:rFonts w:ascii="Arial" w:cs="Arial" w:hAnsi="Arial"/>
          <w:spacing w:val="1"/>
          <w:sz w:val="24"/>
        </w:rPr>
        <w:t xml:space="preserve"> positif </w:t>
      </w:r>
      <w:r>
        <w:rPr>
          <w:rFonts w:ascii="Arial" w:cs="Arial" w:hAnsi="Arial"/>
          <w:sz w:val="24"/>
        </w:rPr>
        <w:t>t</w:t>
      </w:r>
      <w:r>
        <w:rPr>
          <w:rFonts w:ascii="Arial" w:cs="Arial" w:hAnsi="Arial"/>
          <w:spacing w:val="2"/>
          <w:sz w:val="24"/>
        </w:rPr>
        <w:t>e</w:t>
      </w:r>
      <w:r>
        <w:rPr>
          <w:rFonts w:ascii="Arial" w:cs="Arial" w:hAnsi="Arial"/>
          <w:sz w:val="24"/>
        </w:rPr>
        <w:t>rh</w:t>
      </w:r>
      <w:r>
        <w:rPr>
          <w:rFonts w:ascii="Arial" w:cs="Arial" w:hAnsi="Arial"/>
          <w:spacing w:val="-2"/>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5"/>
          <w:sz w:val="24"/>
        </w:rPr>
        <w:t xml:space="preserve"> </w:t>
      </w:r>
      <w:r>
        <w:rPr>
          <w:rFonts w:ascii="Arial" w:cs="Arial" w:hAnsi="Arial"/>
          <w:spacing w:val="1"/>
          <w:sz w:val="24"/>
        </w:rPr>
        <w:t>PBS</w:t>
      </w:r>
      <w:r>
        <w:rPr>
          <w:rFonts w:ascii="Arial" w:cs="Arial" w:hAnsi="Arial"/>
          <w:sz w:val="24"/>
        </w:rPr>
        <w:t>,</w:t>
      </w:r>
      <w:r>
        <w:rPr>
          <w:rFonts w:ascii="Arial" w:cs="Arial" w:hAnsi="Arial"/>
          <w:spacing w:val="1"/>
          <w:sz w:val="24"/>
        </w:rPr>
        <w:t xml:space="preserve"> walaupun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0,064 dimana hubungan </w:t>
      </w:r>
      <w:r>
        <w:rPr>
          <w:rFonts w:ascii="Arial" w:cs="Arial" w:hAnsi="Arial"/>
          <w:spacing w:val="3"/>
          <w:sz w:val="24"/>
        </w:rPr>
        <w:t>KS</w:t>
      </w:r>
      <w:r>
        <w:rPr>
          <w:rFonts w:ascii="Arial" w:cs="Arial" w:hAnsi="Arial"/>
          <w:sz w:val="24"/>
        </w:rPr>
        <w:t>→</w:t>
      </w:r>
      <w:r>
        <w:rPr>
          <w:rFonts w:ascii="Arial" w:cs="Arial" w:hAnsi="Arial"/>
          <w:spacing w:val="1"/>
          <w:sz w:val="24"/>
        </w:rPr>
        <w:t>PBS</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yang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0,028.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Pengaruh kualitas sistem terhadap pengembangan sistem di terima hal tersebut menunjukkan bahwa kualitas sistem SIMRS di RSUD Bahteramas yang baik akan mendorong pengguna sistem di RSUD Bahtermas untuk ke pengembangan sistem yang lebih baik dari sistem sebelumnya.</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 xml:space="preserve">Hal ini sesuai dengan penelitian terdahulu </w:t>
      </w:r>
      <w:r>
        <w:rPr>
          <w:rFonts w:ascii="Arial" w:cs="Arial" w:hAnsi="Arial"/>
          <w:sz w:val="24"/>
          <w:lang w:val="id-ID"/>
        </w:rPr>
        <w:t xml:space="preserve">Bayu S &amp; Muhimmah, </w:t>
      </w:r>
      <w:r>
        <w:rPr>
          <w:rFonts w:ascii="Arial" w:cs="Arial" w:hAnsi="Arial"/>
          <w:sz w:val="24"/>
        </w:rPr>
        <w:t>(</w:t>
      </w:r>
      <w:r>
        <w:rPr>
          <w:rFonts w:ascii="Arial" w:cs="Arial" w:hAnsi="Arial"/>
          <w:sz w:val="24"/>
          <w:lang w:val="id-ID"/>
        </w:rPr>
        <w:t>2013</w:t>
      </w:r>
      <w:r>
        <w:rPr>
          <w:rFonts w:ascii="Arial" w:cs="Arial" w:hAnsi="Arial"/>
          <w:sz w:val="24"/>
        </w:rPr>
        <w:t xml:space="preserve">) bahwa variabel yang mempengaruhi keberhasilan penerapan SIMRS adalah dari sisi variabel </w:t>
      </w:r>
      <w:r>
        <w:rPr>
          <w:rFonts w:ascii="Arial" w:cs="Arial" w:hAnsi="Arial"/>
          <w:i/>
          <w:iCs/>
          <w:sz w:val="24"/>
        </w:rPr>
        <w:t>tehnology</w:t>
      </w:r>
      <w:r>
        <w:rPr>
          <w:rFonts w:ascii="Arial" w:cs="Arial" w:hAnsi="Arial"/>
          <w:sz w:val="24"/>
        </w:rPr>
        <w:t xml:space="preserve"> (teknologi) yaitu kualitas sistem, keberhasilan penerapan SIMRS dipengaruhi oleh adanya dukungan dan dorongan dari pihak manajerial kepada para pengguna SIMRS serta tersedianya kondisi fasilitas yang memadai di lingkungan rumah sakit untuk pengembangan SIMRS.</w:t>
      </w:r>
    </w:p>
    <w:p>
      <w:pPr>
        <w:pStyle w:val="style179"/>
        <w:numPr>
          <w:ilvl w:val="0"/>
          <w:numId w:val="4"/>
        </w:numPr>
        <w:tabs>
          <w:tab w:val="left" w:leader="none" w:pos="1134"/>
        </w:tabs>
        <w:spacing w:after="0" w:lineRule="auto" w:line="240"/>
        <w:ind w:left="426" w:right="-46"/>
        <w:rPr>
          <w:rFonts w:ascii="Arial" w:cs="Arial" w:hAnsi="Arial"/>
          <w:b/>
          <w:bCs/>
          <w:color w:val="000000"/>
          <w:sz w:val="24"/>
        </w:rPr>
      </w:pPr>
      <w:r>
        <w:rPr>
          <w:rFonts w:ascii="Arial" w:cs="Arial" w:hAnsi="Arial"/>
          <w:b/>
          <w:bCs/>
          <w:color w:val="000000"/>
          <w:sz w:val="24"/>
          <w:lang w:val="id-ID"/>
        </w:rPr>
        <w:t>Pengaruh  kualitas informasi (</w:t>
      </w:r>
      <w:r>
        <w:rPr>
          <w:rFonts w:ascii="Arial" w:cs="Arial" w:hAnsi="Arial"/>
          <w:b/>
          <w:bCs/>
          <w:color w:val="000000"/>
          <w:sz w:val="24"/>
        </w:rPr>
        <w:t>KI</w:t>
      </w:r>
      <w:r>
        <w:rPr>
          <w:rFonts w:ascii="Arial" w:cs="Arial" w:hAnsi="Arial"/>
          <w:b/>
          <w:bCs/>
          <w:color w:val="000000"/>
          <w:sz w:val="24"/>
          <w:lang w:val="id-ID"/>
        </w:rPr>
        <w:t>) terhadap penggunaanan sistem (</w:t>
      </w:r>
      <w:r>
        <w:rPr>
          <w:rFonts w:ascii="Arial" w:cs="Arial" w:hAnsi="Arial"/>
          <w:b/>
          <w:bCs/>
          <w:color w:val="000000"/>
          <w:sz w:val="24"/>
        </w:rPr>
        <w:t>PGS</w:t>
      </w:r>
      <w:r>
        <w:rPr>
          <w:rFonts w:ascii="Arial" w:cs="Arial" w:hAnsi="Arial"/>
          <w:b/>
          <w:bCs/>
          <w:color w:val="000000"/>
          <w:sz w:val="24"/>
          <w:lang w:val="id-ID"/>
        </w:rPr>
        <w:t>)</w:t>
      </w:r>
      <w:r>
        <w:rPr>
          <w:rFonts w:ascii="Arial" w:cs="Arial" w:hAnsi="Arial"/>
          <w:b/>
          <w:bCs/>
          <w:color w:val="000000"/>
          <w:sz w:val="24"/>
        </w:rPr>
        <w:t xml:space="preserve">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4</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KI</w:t>
      </w:r>
      <w:r>
        <w:rPr>
          <w:rFonts w:ascii="Arial" w:cs="Arial" w:hAnsi="Arial"/>
          <w:sz w:val="24"/>
        </w:rPr>
        <w:t>→</w:t>
      </w:r>
      <w:r>
        <w:rPr>
          <w:rFonts w:ascii="Arial" w:cs="Arial" w:hAnsi="Arial"/>
          <w:spacing w:val="1"/>
          <w:sz w:val="24"/>
        </w:rPr>
        <w:t>PGS</w:t>
      </w:r>
      <w:r>
        <w:rPr>
          <w:rFonts w:ascii="Arial" w:cs="Arial" w:hAnsi="Arial"/>
          <w:sz w:val="24"/>
        </w:rPr>
        <w:t xml:space="preserve"> ditolak hal ini di sesuai dengan nilai t-test 0,019 dan p-value 0,984,</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a 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 d</w:t>
      </w:r>
      <w:r>
        <w:rPr>
          <w:rFonts w:ascii="Arial" w:cs="Arial" w:hAnsi="Arial"/>
          <w:spacing w:val="3"/>
          <w:sz w:val="24"/>
        </w:rPr>
        <w:t>i</w:t>
      </w:r>
      <w:r>
        <w:rPr>
          <w:rFonts w:ascii="Arial" w:cs="Arial" w:hAnsi="Arial"/>
          <w:spacing w:val="-1"/>
          <w:sz w:val="24"/>
        </w:rPr>
        <w:t>a</w:t>
      </w:r>
      <w:r>
        <w:rPr>
          <w:rFonts w:ascii="Arial" w:cs="Arial" w:hAnsi="Arial"/>
          <w:sz w:val="24"/>
        </w:rPr>
        <w:t xml:space="preserve">rtikan walaupun memiliki hubungan yang positif namun </w:t>
      </w:r>
      <w:r>
        <w:rPr>
          <w:rFonts w:ascii="Arial" w:cs="Arial" w:hAnsi="Arial"/>
          <w:spacing w:val="1"/>
          <w:sz w:val="24"/>
        </w:rPr>
        <w:t>KI tidak</w:t>
      </w:r>
      <w:r>
        <w:rPr>
          <w:rFonts w:ascii="Arial" w:cs="Arial" w:hAnsi="Arial"/>
          <w:sz w:val="24"/>
        </w:rPr>
        <w:t xml:space="preserve"> 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PGS</w:t>
      </w:r>
      <w:r>
        <w:rPr>
          <w:rFonts w:ascii="Arial" w:cs="Arial" w:hAnsi="Arial"/>
          <w:sz w:val="24"/>
        </w:rPr>
        <w:t>,</w:t>
      </w:r>
      <w:r>
        <w:rPr>
          <w:rFonts w:ascii="Arial" w:cs="Arial" w:hAnsi="Arial"/>
          <w:spacing w:val="1"/>
          <w:sz w:val="24"/>
        </w:rPr>
        <w:t xml:space="preserve"> serta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yang sebesar -0.007 menunjukkan dimana hubungan </w:t>
      </w:r>
      <w:r>
        <w:rPr>
          <w:rFonts w:ascii="Arial" w:cs="Arial" w:hAnsi="Arial"/>
          <w:spacing w:val="3"/>
          <w:sz w:val="24"/>
        </w:rPr>
        <w:t>KI</w:t>
      </w:r>
      <w:r>
        <w:rPr>
          <w:rFonts w:ascii="Arial" w:cs="Arial" w:hAnsi="Arial"/>
          <w:sz w:val="24"/>
        </w:rPr>
        <w:t>→</w:t>
      </w:r>
      <w:r>
        <w:rPr>
          <w:rFonts w:ascii="Arial" w:cs="Arial" w:hAnsi="Arial"/>
          <w:spacing w:val="1"/>
          <w:sz w:val="24"/>
        </w:rPr>
        <w:t>PGS</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yang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-0,002.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eastAsia="Times New Roman" w:hAnsi="Arial"/>
          <w:sz w:val="24"/>
          <w:lang w:eastAsia="en-ID"/>
        </w:rPr>
      </w:pPr>
      <w:r>
        <w:rPr>
          <w:rFonts w:ascii="Arial" w:cs="Arial" w:hAnsi="Arial"/>
          <w:sz w:val="24"/>
        </w:rPr>
        <w:t xml:space="preserve">Hal tersebut menunjukkan bahwa tidak ada pengaruh oleh kualitas informasi pada penggunaan SIMRS di RSUD Bahteramas. Hal ini sesuai dengan penelitian terdahulu </w:t>
      </w:r>
      <w:r>
        <w:rPr>
          <w:rFonts w:ascii="Arial" w:cs="Arial" w:hAnsi="Arial"/>
          <w:sz w:val="24"/>
          <w:lang w:val="id-ID"/>
        </w:rPr>
        <w:t xml:space="preserve">Sibuea et al., </w:t>
      </w:r>
      <w:r>
        <w:rPr>
          <w:rFonts w:ascii="Arial" w:cs="Arial" w:hAnsi="Arial"/>
          <w:sz w:val="24"/>
        </w:rPr>
        <w:t>(</w:t>
      </w:r>
      <w:r>
        <w:rPr>
          <w:rFonts w:ascii="Arial" w:cs="Arial" w:hAnsi="Arial"/>
          <w:sz w:val="24"/>
          <w:lang w:val="id-ID"/>
        </w:rPr>
        <w:t xml:space="preserve">2018) </w:t>
      </w:r>
      <w:r>
        <w:rPr>
          <w:rFonts w:ascii="Arial" w:cs="Arial" w:hAnsi="Arial"/>
          <w:sz w:val="24"/>
        </w:rPr>
        <w:t xml:space="preserve">bahwa kualitas informasi tidak berpengaruh signifikan terhadap penggunaan sistem, hasil penelitian tersebut menunjukkan adanya persepspi responden bahwa manfaat dalam penggunaan dari sistem yang di peroleh belum </w:t>
      </w:r>
      <w:r>
        <w:rPr>
          <w:rFonts w:ascii="Arial" w:cs="Arial" w:eastAsia="Times New Roman" w:hAnsi="Arial"/>
          <w:sz w:val="24"/>
          <w:lang w:eastAsia="en-ID"/>
        </w:rPr>
        <w:t>sesuai ekspetasi dan harapan pengguna.</w:t>
      </w:r>
    </w:p>
    <w:p>
      <w:pPr>
        <w:pStyle w:val="style0"/>
        <w:widowControl w:val="false"/>
        <w:autoSpaceDE w:val="false"/>
        <w:autoSpaceDN w:val="false"/>
        <w:adjustRightInd w:val="false"/>
        <w:spacing w:lineRule="auto" w:line="240"/>
        <w:ind w:right="-46"/>
        <w:rPr>
          <w:rFonts w:ascii="Arial" w:cs="Arial" w:hAnsi="Arial"/>
          <w:position w:val="11"/>
          <w:sz w:val="24"/>
        </w:rPr>
      </w:pPr>
    </w:p>
    <w:p>
      <w:pPr>
        <w:pStyle w:val="style179"/>
        <w:numPr>
          <w:ilvl w:val="0"/>
          <w:numId w:val="4"/>
        </w:numPr>
        <w:tabs>
          <w:tab w:val="left" w:leader="none" w:pos="1134"/>
        </w:tabs>
        <w:spacing w:after="0" w:lineRule="auto" w:line="240"/>
        <w:ind w:left="426" w:right="-46"/>
        <w:rPr>
          <w:rFonts w:ascii="Arial" w:cs="Arial" w:hAnsi="Arial"/>
          <w:b/>
          <w:bCs/>
          <w:color w:val="000000"/>
          <w:sz w:val="24"/>
        </w:rPr>
      </w:pPr>
      <w:r>
        <w:rPr>
          <w:rFonts w:ascii="Arial" w:cs="Arial" w:hAnsi="Arial"/>
          <w:b/>
          <w:bCs/>
          <w:color w:val="000000"/>
          <w:sz w:val="24"/>
          <w:lang w:val="id-ID"/>
        </w:rPr>
        <w:t>Pengaruh kualitas informasi (</w:t>
      </w:r>
      <w:r>
        <w:rPr>
          <w:rFonts w:ascii="Arial" w:cs="Arial" w:hAnsi="Arial"/>
          <w:b/>
          <w:bCs/>
          <w:color w:val="000000"/>
          <w:sz w:val="24"/>
        </w:rPr>
        <w:t>KI</w:t>
      </w:r>
      <w:r>
        <w:rPr>
          <w:rFonts w:ascii="Arial" w:cs="Arial" w:hAnsi="Arial"/>
          <w:b/>
          <w:bCs/>
          <w:color w:val="000000"/>
          <w:sz w:val="24"/>
          <w:lang w:val="id-ID"/>
        </w:rPr>
        <w:t>) terhadap kepuasan pengguna</w:t>
      </w:r>
      <w:r>
        <w:rPr>
          <w:rFonts w:ascii="Arial" w:cs="Arial" w:hAnsi="Arial"/>
          <w:b/>
          <w:bCs/>
          <w:color w:val="000000"/>
          <w:sz w:val="24"/>
        </w:rPr>
        <w:t xml:space="preserve"> (KP)</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5</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KI</w:t>
      </w:r>
      <w:r>
        <w:rPr>
          <w:rFonts w:ascii="Arial" w:cs="Arial" w:hAnsi="Arial"/>
          <w:sz w:val="24"/>
        </w:rPr>
        <w:t>→</w:t>
      </w:r>
      <w:r>
        <w:rPr>
          <w:rFonts w:ascii="Arial" w:cs="Arial" w:hAnsi="Arial"/>
          <w:spacing w:val="1"/>
          <w:sz w:val="24"/>
        </w:rPr>
        <w:t>KP</w:t>
      </w:r>
      <w:r>
        <w:rPr>
          <w:rFonts w:ascii="Arial" w:cs="Arial" w:hAnsi="Arial"/>
          <w:sz w:val="24"/>
        </w:rPr>
        <w:t xml:space="preserve"> ditolak hal ini di sesuai dengan nilai t-test 0,090 dan p-value 0,234,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walaupun memiliki hubungan yang positif namun </w:t>
      </w:r>
      <w:r>
        <w:rPr>
          <w:rFonts w:ascii="Arial" w:cs="Arial" w:hAnsi="Arial"/>
          <w:spacing w:val="1"/>
          <w:sz w:val="24"/>
        </w:rPr>
        <w:t>KI tidak</w:t>
      </w:r>
      <w:r>
        <w:rPr>
          <w:rFonts w:ascii="Arial" w:cs="Arial" w:hAnsi="Arial"/>
          <w:sz w:val="24"/>
        </w:rPr>
        <w:t xml:space="preserve"> 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KP</w:t>
      </w:r>
      <w:r>
        <w:rPr>
          <w:rFonts w:ascii="Arial" w:cs="Arial" w:hAnsi="Arial"/>
          <w:sz w:val="24"/>
        </w:rPr>
        <w:t>,</w:t>
      </w:r>
      <w:r>
        <w:rPr>
          <w:rFonts w:ascii="Arial" w:cs="Arial" w:hAnsi="Arial"/>
          <w:spacing w:val="1"/>
          <w:sz w:val="24"/>
        </w:rPr>
        <w:t xml:space="preserve"> serta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0,005 dimana hubungan </w:t>
      </w:r>
      <w:r>
        <w:rPr>
          <w:rFonts w:ascii="Arial" w:cs="Arial" w:hAnsi="Arial"/>
          <w:spacing w:val="3"/>
          <w:sz w:val="24"/>
        </w:rPr>
        <w:t>KI</w:t>
      </w:r>
      <w:r>
        <w:rPr>
          <w:rFonts w:ascii="Arial" w:cs="Arial" w:hAnsi="Arial"/>
          <w:sz w:val="24"/>
        </w:rPr>
        <w:t>→</w:t>
      </w:r>
      <w:r>
        <w:rPr>
          <w:rFonts w:ascii="Arial" w:cs="Arial" w:hAnsi="Arial"/>
          <w:spacing w:val="1"/>
          <w:sz w:val="24"/>
        </w:rPr>
        <w:t>KP</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yang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0,003.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Pengaruh kualitas informasi terhadap kepuasan pengguna ditolak sebab adanya anggapan respoden kualitas informasi yang di hasilkan oleh SIMRS belum cukup baik dan lengkap, hal tersebut merupakan dampak dari adanya persepsi bahwa penggunaan SIMRS belum menjadi rutinitas yang di wajibkan sehingga beberapa dari pengguna sistem akhirnya memilih membuat data dan informasi dengan cara manual.</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 xml:space="preserve">Hal ini sesuai dengan beberapa penelitian terdahulu </w:t>
      </w:r>
      <w:r>
        <w:rPr>
          <w:rFonts w:ascii="Arial" w:cs="Arial" w:hAnsi="Arial"/>
          <w:sz w:val="24"/>
        </w:rPr>
        <w:fldChar w:fldCharType="begin"/>
      </w:r>
      <w:r>
        <w:rPr>
          <w:rFonts w:ascii="Arial" w:cs="Arial" w:hAnsi="Arial"/>
          <w:sz w:val="24"/>
        </w:rPr>
        <w:instrText>ADDIN CSL_CITATION {"citationItems":[{"id":"ITEM-1","itemData":{"author":[{"dropping-particle":"","family":"Igiany","given":"Prita Devy","non-dropping-particle":"","parse-names":false,"suffix":""}],"container-title":"Prosiding Seminar Nasional INAHCO 2019","id":"ITEM-1","issued":{"date-parts":[["2019"]]},"title":"Systematic Review: Faktor yang Mempengaruhi Implementasi Sistem Informasi Manajemen Rumah Sakit (SIMRS)","type":"paper-conference","volume":"1"},"uris":["http://www.mendeley.com/documents/?uuid=f98d4ade-16da-4a8f-ae92-e9822b6368cb"]}],"mendeley":{"formattedCitation":"(Igiany, 2019)","plainTextFormattedCitation":"(Igiany, 2019)","previouslyFormattedCitation":"(Igiany,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(Igiany, 2019)</w:t>
      </w:r>
      <w:r>
        <w:rPr>
          <w:rFonts w:ascii="Arial" w:cs="Arial" w:hAnsi="Arial"/>
          <w:sz w:val="24"/>
        </w:rPr>
        <w:fldChar w:fldCharType="end"/>
      </w:r>
      <w:r>
        <w:rPr>
          <w:rFonts w:ascii="Arial" w:cs="Arial" w:hAnsi="Arial"/>
          <w:sz w:val="24"/>
        </w:rPr>
        <w:t xml:space="preserve"> dengan hasil penelitian menunjukkan bahwa adanya ketidaksesuaian antara teknologi dan manusia serta belum merasakan manfaatnya yang berdampak pada persepsi kurang memuaskan bagi pengguna. Faktor penghambat tersebut antara lain SIMRS tidak sesuai dengan kebutuhan, persepsi bahwa menggunakan pencatatan manual lebih mudah dan cepat, persepsi bahwa penggunaan SIMRS menambah beban kerja, dan output SIMRS dianggap belum relevan dengan kebutuhan user namun hal ini bertolak belakang dengan penelitian </w:t>
      </w:r>
      <w:r>
        <w:rPr>
          <w:rFonts w:ascii="Arial" w:cs="Arial" w:hAnsi="Arial"/>
          <w:sz w:val="24"/>
          <w:lang w:val="id-ID"/>
        </w:rPr>
        <w:t xml:space="preserve">Erlirianto et al., </w:t>
      </w:r>
      <w:r>
        <w:rPr>
          <w:rFonts w:ascii="Arial" w:cs="Arial" w:hAnsi="Arial"/>
          <w:sz w:val="24"/>
        </w:rPr>
        <w:t>(</w:t>
      </w:r>
      <w:r>
        <w:rPr>
          <w:rFonts w:ascii="Arial" w:cs="Arial" w:hAnsi="Arial"/>
          <w:sz w:val="24"/>
          <w:lang w:val="id-ID"/>
        </w:rPr>
        <w:t>2015)</w:t>
      </w:r>
      <w:r>
        <w:rPr>
          <w:rFonts w:ascii="Arial" w:cs="Arial" w:hAnsi="Arial"/>
          <w:sz w:val="24"/>
        </w:rPr>
        <w:t xml:space="preserve"> dimana penelitian ini membuktikan bahwa dimensi kualitas informasi dari aspek teknologi berpengaruh positif dan signifikan terhadap dimensi kepuasan pengguna dari aspek manusia. </w:t>
      </w:r>
    </w:p>
    <w:p>
      <w:pPr>
        <w:pStyle w:val="style179"/>
        <w:numPr>
          <w:ilvl w:val="0"/>
          <w:numId w:val="4"/>
        </w:numPr>
        <w:tabs>
          <w:tab w:val="left" w:leader="none" w:pos="1134"/>
        </w:tabs>
        <w:spacing w:after="0" w:lineRule="auto" w:line="240"/>
        <w:ind w:left="426" w:right="-46"/>
        <w:rPr>
          <w:rFonts w:ascii="Arial" w:cs="Arial" w:hAnsi="Arial"/>
          <w:b/>
          <w:bCs/>
          <w:color w:val="000000"/>
          <w:sz w:val="24"/>
        </w:rPr>
      </w:pPr>
      <w:r>
        <w:rPr>
          <w:rFonts w:ascii="Arial" w:cs="Arial" w:hAnsi="Arial"/>
          <w:b/>
          <w:bCs/>
          <w:color w:val="000000"/>
          <w:sz w:val="24"/>
          <w:lang w:val="id-ID"/>
        </w:rPr>
        <w:t>Pengaruh kualitas informasi (</w:t>
      </w:r>
      <w:r>
        <w:rPr>
          <w:rFonts w:ascii="Arial" w:cs="Arial" w:hAnsi="Arial"/>
          <w:b/>
          <w:bCs/>
          <w:color w:val="000000"/>
          <w:sz w:val="24"/>
        </w:rPr>
        <w:t>KI</w:t>
      </w:r>
      <w:r>
        <w:rPr>
          <w:rFonts w:ascii="Arial" w:cs="Arial" w:hAnsi="Arial"/>
          <w:b/>
          <w:bCs/>
          <w:color w:val="000000"/>
          <w:sz w:val="24"/>
          <w:lang w:val="id-ID"/>
        </w:rPr>
        <w:t xml:space="preserve">) terhadap </w:t>
      </w:r>
      <w:r>
        <w:rPr>
          <w:rFonts w:ascii="Arial" w:cs="Arial" w:hAnsi="Arial"/>
          <w:b/>
          <w:bCs/>
          <w:color w:val="000000"/>
          <w:sz w:val="24"/>
        </w:rPr>
        <w:t xml:space="preserve">pengembangan sistem (PBS)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6</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KI</w:t>
      </w:r>
      <w:r>
        <w:rPr>
          <w:rFonts w:ascii="Arial" w:cs="Arial" w:hAnsi="Arial"/>
          <w:sz w:val="24"/>
        </w:rPr>
        <w:t>→</w:t>
      </w:r>
      <w:r>
        <w:rPr>
          <w:rFonts w:ascii="Arial" w:cs="Arial" w:hAnsi="Arial"/>
          <w:spacing w:val="1"/>
          <w:sz w:val="24"/>
        </w:rPr>
        <w:t>PBS</w:t>
      </w:r>
      <w:r>
        <w:rPr>
          <w:rFonts w:ascii="Arial" w:cs="Arial" w:hAnsi="Arial"/>
          <w:sz w:val="24"/>
        </w:rPr>
        <w:t xml:space="preserve"> diterima hal ini di buktikan dengan nilai t-test 2,726 dan p value 0,007,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dapat diartikan bahwa </w:t>
      </w:r>
      <w:r>
        <w:rPr>
          <w:rFonts w:ascii="Arial" w:cs="Arial" w:hAnsi="Arial"/>
          <w:spacing w:val="1"/>
          <w:sz w:val="24"/>
        </w:rPr>
        <w:t xml:space="preserve">KI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signifikan positif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PBS</w:t>
      </w:r>
      <w:r>
        <w:rPr>
          <w:rFonts w:ascii="Arial" w:cs="Arial" w:hAnsi="Arial"/>
          <w:sz w:val="24"/>
        </w:rPr>
        <w:t>,</w:t>
      </w:r>
      <w:r>
        <w:rPr>
          <w:rFonts w:ascii="Arial" w:cs="Arial" w:hAnsi="Arial"/>
          <w:spacing w:val="1"/>
          <w:sz w:val="24"/>
        </w:rPr>
        <w:t xml:space="preserve"> walaupun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dimana hubungan </w:t>
      </w:r>
      <w:r>
        <w:rPr>
          <w:rFonts w:ascii="Arial" w:cs="Arial" w:hAnsi="Arial"/>
          <w:spacing w:val="3"/>
          <w:sz w:val="24"/>
        </w:rPr>
        <w:t>KI</w:t>
      </w:r>
      <w:r>
        <w:rPr>
          <w:rFonts w:ascii="Arial" w:cs="Arial" w:hAnsi="Arial"/>
          <w:sz w:val="24"/>
        </w:rPr>
        <w:t>→</w:t>
      </w:r>
      <w:r>
        <w:rPr>
          <w:rFonts w:ascii="Arial" w:cs="Arial" w:hAnsi="Arial"/>
          <w:spacing w:val="1"/>
          <w:sz w:val="24"/>
        </w:rPr>
        <w:t>PBS</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kecil dengan nilai sebesar 0,053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0,022.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 xml:space="preserve">Pengaruh kualitas informasi terhadap pengembangan sistem di terima disebabkan adanya harapan dan keinginan dari respoden terhadap pengembangan SIMRS yang sebelumnya untuk menjadikan SIMRS sebagai </w:t>
      </w:r>
      <w:r>
        <w:rPr>
          <w:rFonts w:ascii="Arial" w:cs="Arial" w:hAnsi="Arial"/>
          <w:i/>
          <w:iCs/>
          <w:sz w:val="24"/>
        </w:rPr>
        <w:t>tools</w:t>
      </w:r>
      <w:r>
        <w:rPr>
          <w:rFonts w:ascii="Arial" w:cs="Arial" w:hAnsi="Arial"/>
          <w:sz w:val="24"/>
        </w:rPr>
        <w:t xml:space="preserve"> dalam menghasilkan sebuah informasi yang lebih berkualitas dari segala kegiatan administrasi di rumah sakit.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 xml:space="preserve">Hal ini sesuai dengan penelitian terdahulu </w:t>
      </w:r>
      <w:r>
        <w:rPr>
          <w:rFonts w:ascii="Arial" w:cs="Arial" w:hAnsi="Arial"/>
          <w:sz w:val="24"/>
        </w:rPr>
        <w:fldChar w:fldCharType="begin"/>
      </w:r>
      <w:r>
        <w:rPr>
          <w:rFonts w:ascii="Arial" w:cs="Arial" w:hAnsi="Arial"/>
          <w:sz w:val="24"/>
        </w:rPr>
        <w:instrText>ADDIN CSL_CITATION {"citationItems":[{"id":"ITEM-1","itemData":{"author":[{"dropping-particle":"","family":"Sari","given":"Atthiya Prima","non-dropping-particle":"","parse-names":false,"suffix":""}],"id":"ITEM-1","issued":{"date-parts":[["2019"]]},"publisher":"Fakultas Sains dan Teknologi Universitas Islam Negeri Syarif Hidayatullah …","title":"Pengukuran keberhasilan penerapan sistem Institutional repository di UIN Syarif Hidayatullah Jakarta menggunakan human organization technology (hot) fit model","type":"article"},"uris":["http://www.mendeley.com/documents/?uuid=27b12958-a21c-430c-8016-b1b1c7ed158a"]}],"mendeley":{"formattedCitation":"(Sari, 2019)","plainTextFormattedCitation":"(Sari, 2019)","previouslyFormattedCitation":"(Sari,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(Sari, 2019)</w:t>
      </w:r>
      <w:r>
        <w:rPr>
          <w:rFonts w:ascii="Arial" w:cs="Arial" w:hAnsi="Arial"/>
          <w:sz w:val="24"/>
        </w:rPr>
        <w:fldChar w:fldCharType="end"/>
      </w:r>
      <w:r>
        <w:rPr>
          <w:rFonts w:ascii="Arial" w:cs="Arial" w:hAnsi="Arial"/>
          <w:sz w:val="24"/>
          <w:lang w:val="id-ID"/>
        </w:rPr>
        <w:t xml:space="preserve"> </w:t>
      </w:r>
      <w:r>
        <w:rPr>
          <w:rFonts w:ascii="Arial" w:cs="Arial" w:hAnsi="Arial"/>
          <w:sz w:val="24"/>
        </w:rPr>
        <w:t>dengan hasil penelitian dimana kualitas informasi memiliki pengaruh terhadap pengembangan sistem, semakin baik informasi yang di hasilkan oleh sistem maka akan mendukung perencanaan, manajemen proyek serta tujuan dalam proses pengembangan sistem.</w:t>
      </w:r>
    </w:p>
    <w:p>
      <w:pPr>
        <w:pStyle w:val="style179"/>
        <w:numPr>
          <w:ilvl w:val="0"/>
          <w:numId w:val="4"/>
        </w:numPr>
        <w:tabs>
          <w:tab w:val="left" w:leader="none" w:pos="1134"/>
        </w:tabs>
        <w:spacing w:after="0" w:lineRule="auto" w:line="240"/>
        <w:ind w:left="426" w:right="-46"/>
        <w:rPr>
          <w:rFonts w:ascii="Arial" w:cs="Arial" w:hAnsi="Arial"/>
          <w:b/>
          <w:bCs/>
          <w:color w:val="000000"/>
          <w:sz w:val="24"/>
        </w:rPr>
      </w:pPr>
      <w:r>
        <w:rPr>
          <w:rFonts w:ascii="Arial" w:cs="Arial" w:hAnsi="Arial"/>
          <w:b/>
          <w:bCs/>
          <w:color w:val="000000"/>
          <w:sz w:val="24"/>
          <w:lang w:val="id-ID"/>
        </w:rPr>
        <w:t>Pengaruh kualitas</w:t>
      </w:r>
      <w:r>
        <w:rPr>
          <w:rFonts w:ascii="Arial" w:cs="Arial" w:hAnsi="Arial"/>
          <w:b/>
          <w:bCs/>
          <w:color w:val="000000"/>
          <w:sz w:val="24"/>
        </w:rPr>
        <w:t xml:space="preserve"> </w:t>
      </w:r>
      <w:r>
        <w:rPr>
          <w:rFonts w:ascii="Arial" w:cs="Arial" w:hAnsi="Arial"/>
          <w:b/>
          <w:bCs/>
          <w:color w:val="000000"/>
          <w:sz w:val="24"/>
          <w:lang w:val="id-ID"/>
        </w:rPr>
        <w:t>layanan</w:t>
      </w:r>
      <w:r>
        <w:rPr>
          <w:rFonts w:ascii="Arial" w:cs="Arial" w:hAnsi="Arial"/>
          <w:b/>
          <w:bCs/>
          <w:color w:val="000000"/>
          <w:sz w:val="24"/>
        </w:rPr>
        <w:t xml:space="preserve"> (</w:t>
      </w:r>
      <w:r>
        <w:rPr>
          <w:rFonts w:ascii="Arial" w:cs="Arial" w:hAnsi="Arial"/>
          <w:b/>
          <w:bCs/>
          <w:spacing w:val="1"/>
          <w:sz w:val="24"/>
        </w:rPr>
        <w:t>KL)</w:t>
      </w:r>
      <w:r>
        <w:rPr>
          <w:rFonts w:ascii="Arial" w:cs="Arial" w:hAnsi="Arial"/>
          <w:b/>
          <w:bCs/>
          <w:color w:val="000000"/>
          <w:sz w:val="24"/>
          <w:lang w:val="id-ID"/>
        </w:rPr>
        <w:t xml:space="preserve"> terhadap penggunaanan</w:t>
      </w:r>
      <w:r>
        <w:rPr>
          <w:rFonts w:ascii="Arial" w:cs="Arial" w:hAnsi="Arial"/>
          <w:b/>
          <w:bCs/>
          <w:color w:val="000000"/>
          <w:sz w:val="24"/>
        </w:rPr>
        <w:t xml:space="preserve"> sistem (PGS)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7</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KL</w:t>
      </w:r>
      <w:r>
        <w:rPr>
          <w:rFonts w:ascii="Arial" w:cs="Arial" w:hAnsi="Arial"/>
          <w:sz w:val="24"/>
        </w:rPr>
        <w:t>→</w:t>
      </w:r>
      <w:r>
        <w:rPr>
          <w:rFonts w:ascii="Arial" w:cs="Arial" w:hAnsi="Arial"/>
          <w:spacing w:val="1"/>
          <w:sz w:val="24"/>
        </w:rPr>
        <w:t>PGS</w:t>
      </w:r>
      <w:r>
        <w:rPr>
          <w:rFonts w:ascii="Arial" w:cs="Arial" w:hAnsi="Arial"/>
          <w:sz w:val="24"/>
        </w:rPr>
        <w:t xml:space="preserve"> diterima hal ini di buktikan dengan nilai t-test 7,070 dan p value 0,000,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dapat diartikan bahwa </w:t>
      </w:r>
      <w:r>
        <w:rPr>
          <w:rFonts w:ascii="Arial" w:cs="Arial" w:hAnsi="Arial"/>
          <w:spacing w:val="1"/>
          <w:sz w:val="24"/>
        </w:rPr>
        <w:t xml:space="preserve">KL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signifikan dan positif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PGS</w:t>
      </w:r>
      <w:r>
        <w:rPr>
          <w:rFonts w:ascii="Arial" w:cs="Arial" w:hAnsi="Arial"/>
          <w:sz w:val="24"/>
        </w:rPr>
        <w:t>,</w:t>
      </w:r>
      <w:r>
        <w:rPr>
          <w:rFonts w:ascii="Arial" w:cs="Arial" w:hAnsi="Arial"/>
          <w:spacing w:val="1"/>
          <w:sz w:val="24"/>
        </w:rPr>
        <w:t xml:space="preserve">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0,344 dimana hubungan </w:t>
      </w:r>
      <w:r>
        <w:rPr>
          <w:rFonts w:ascii="Arial" w:cs="Arial" w:hAnsi="Arial"/>
          <w:spacing w:val="3"/>
          <w:sz w:val="24"/>
        </w:rPr>
        <w:t>KL</w:t>
      </w:r>
      <w:r>
        <w:rPr>
          <w:rFonts w:ascii="Arial" w:cs="Arial" w:hAnsi="Arial"/>
          <w:sz w:val="24"/>
        </w:rPr>
        <w:t>→</w:t>
      </w:r>
      <w:r>
        <w:rPr>
          <w:rFonts w:ascii="Arial" w:cs="Arial" w:hAnsi="Arial"/>
          <w:spacing w:val="1"/>
          <w:sz w:val="24"/>
        </w:rPr>
        <w:t>PGS</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menengah dan moderat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0,153.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Pengaruh kualitas layanan terhadap penggunaan sistem di terima dimana menurut responden kualitas layanan SIMRS RSUD Bahtermas yang baik seperti kemampuan sistem dalam memahami, merespon sesuai dengan fungsi sistem itu sendiri akan mendorong penggunaan sistem oleh pengguna.</w:t>
      </w:r>
    </w:p>
    <w:p>
      <w:pPr>
        <w:pStyle w:val="style0"/>
        <w:widowControl w:val="false"/>
        <w:autoSpaceDE w:val="false"/>
        <w:autoSpaceDN w:val="false"/>
        <w:adjustRightInd w:val="false"/>
        <w:spacing w:lineRule="auto" w:line="240"/>
        <w:ind w:right="-46"/>
        <w:rPr>
          <w:rFonts w:ascii="Arial" w:cs="Arial" w:hAnsi="Arial"/>
          <w:i/>
          <w:iCs/>
          <w:position w:val="11"/>
          <w:sz w:val="24"/>
        </w:rPr>
      </w:pPr>
      <w:r>
        <w:rPr>
          <w:rFonts w:ascii="Arial" w:cs="Arial" w:hAnsi="Arial"/>
          <w:sz w:val="24"/>
        </w:rPr>
        <w:t xml:space="preserve">Hal ini sesuai dengan penelitian terdahulu </w:t>
      </w:r>
      <w:r>
        <w:rPr>
          <w:rFonts w:ascii="Arial" w:cs="Arial" w:hAnsi="Arial"/>
          <w:sz w:val="24"/>
        </w:rPr>
        <w:fldChar w:fldCharType="begin"/>
      </w:r>
      <w:r>
        <w:rPr>
          <w:rFonts w:ascii="Arial" w:cs="Arial" w:hAnsi="Arial"/>
          <w:sz w:val="24"/>
        </w:rPr>
        <w:instrText>ADDIN CSL_CITATION {"citationItems":[{"id":"ITEM-1","itemData":{"ISSN":"2721-5199","author":[{"dropping-particle":"","family":"Bawono","given":"Ardian Tri","non-dropping-particle":"","parse-names":false,"suffix":""},{"dropping-particle":"","family":"Rumambi","given":"Freddy J","non-dropping-particle":"","parse-names":false,"suffix":""},{"dropping-particle":"","family":"Rante","given":"Jones Zenas","non-dropping-particle":"","parse-names":false,"suffix":""}],"container-title":"JMBA Jurnal Manajemen dan Bisnis","id":"ITEM-1","issue":"2","issued":{"date-parts":[["2019"]]},"page":"15-23","title":"Pengaruh integrasi logistik dan kinerja rantai pasok terhadap kecepatan distribusi barang dan dampaknya pada pertumbuhan perusahaan pt. yicheng logistics","type":"article-journal","volume":"5"},"uris":["http://www.mendeley.com/documents/?uuid=f14fddf2-a060-4a46-9560-12049db8c359"]}],"mendeley":{"formattedCitation":"(Bawono et al., 2019)","plainTextFormattedCitation":"(Bawono et al., 2019)","previouslyFormattedCitation":"(Bawono et al.,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(Bawono et al., 2019)</w:t>
      </w:r>
      <w:r>
        <w:rPr>
          <w:rFonts w:ascii="Arial" w:cs="Arial" w:hAnsi="Arial"/>
          <w:sz w:val="24"/>
        </w:rPr>
        <w:fldChar w:fldCharType="end"/>
      </w:r>
      <w:r>
        <w:rPr>
          <w:rFonts w:ascii="Arial" w:cs="Arial" w:hAnsi="Arial"/>
          <w:sz w:val="24"/>
        </w:rPr>
        <w:t xml:space="preserve"> dengan hasil bahwa komponen teknologi yaitu kualitas layanan mempengaruhi penggunaan sistem. Hal tersebut menunjukkan   bahwa kelebihan dalam merespon, memahami kebutuhan </w:t>
      </w:r>
      <w:r>
        <w:rPr>
          <w:rFonts w:ascii="Arial" w:cs="Arial" w:hAnsi="Arial"/>
          <w:sz w:val="24"/>
        </w:rPr>
        <w:t>serta dukungan teknis yang baik dari sistem semakin meningkatkan penggunaan sistem.</w:t>
      </w:r>
    </w:p>
    <w:p>
      <w:pPr>
        <w:pStyle w:val="style179"/>
        <w:numPr>
          <w:ilvl w:val="0"/>
          <w:numId w:val="4"/>
        </w:numPr>
        <w:tabs>
          <w:tab w:val="left" w:leader="none" w:pos="1134"/>
        </w:tabs>
        <w:spacing w:after="0" w:lineRule="auto" w:line="240"/>
        <w:ind w:left="426" w:right="-46"/>
        <w:rPr>
          <w:rFonts w:ascii="Arial" w:cs="Arial" w:hAnsi="Arial"/>
          <w:b/>
          <w:bCs/>
          <w:color w:val="000000"/>
          <w:sz w:val="24"/>
        </w:rPr>
      </w:pPr>
      <w:r>
        <w:rPr>
          <w:rFonts w:ascii="Arial" w:cs="Arial" w:hAnsi="Arial"/>
          <w:b/>
          <w:bCs/>
          <w:color w:val="000000"/>
          <w:sz w:val="24"/>
          <w:lang w:val="id-ID"/>
        </w:rPr>
        <w:t xml:space="preserve">Pengaruh kualitas layanan </w:t>
      </w:r>
      <w:r>
        <w:rPr>
          <w:rFonts w:ascii="Arial" w:cs="Arial" w:hAnsi="Arial"/>
          <w:b/>
          <w:bCs/>
          <w:color w:val="000000"/>
          <w:sz w:val="24"/>
        </w:rPr>
        <w:t>(</w:t>
      </w:r>
      <w:r>
        <w:rPr>
          <w:rFonts w:ascii="Arial" w:cs="Arial" w:hAnsi="Arial"/>
          <w:b/>
          <w:bCs/>
          <w:spacing w:val="1"/>
          <w:sz w:val="24"/>
        </w:rPr>
        <w:t>KL)</w:t>
      </w:r>
      <w:r>
        <w:rPr>
          <w:rFonts w:ascii="Arial" w:cs="Arial" w:hAnsi="Arial"/>
          <w:b/>
          <w:bCs/>
          <w:color w:val="000000"/>
          <w:sz w:val="24"/>
          <w:lang w:val="id-ID"/>
        </w:rPr>
        <w:t xml:space="preserve"> terhadap kepuasan pengguna (</w:t>
      </w:r>
      <w:r>
        <w:rPr>
          <w:rFonts w:ascii="Arial" w:cs="Arial" w:hAnsi="Arial"/>
          <w:b/>
          <w:bCs/>
          <w:color w:val="000000"/>
          <w:sz w:val="24"/>
        </w:rPr>
        <w:t>KP</w:t>
      </w:r>
      <w:r>
        <w:rPr>
          <w:rFonts w:ascii="Arial" w:cs="Arial" w:hAnsi="Arial"/>
          <w:b/>
          <w:bCs/>
          <w:color w:val="000000"/>
          <w:sz w:val="24"/>
          <w:lang w:val="id-ID"/>
        </w:rPr>
        <w:t>)</w:t>
      </w:r>
      <w:r>
        <w:rPr>
          <w:rFonts w:ascii="Arial" w:cs="Arial" w:hAnsi="Arial"/>
          <w:b/>
          <w:bCs/>
          <w:color w:val="000000"/>
          <w:sz w:val="24"/>
        </w:rPr>
        <w:t xml:space="preserve">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8</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KL</w:t>
      </w:r>
      <w:r>
        <w:rPr>
          <w:rFonts w:ascii="Arial" w:cs="Arial" w:hAnsi="Arial"/>
          <w:sz w:val="24"/>
        </w:rPr>
        <w:t>→</w:t>
      </w:r>
      <w:r>
        <w:rPr>
          <w:rFonts w:ascii="Arial" w:cs="Arial" w:hAnsi="Arial"/>
          <w:spacing w:val="1"/>
          <w:sz w:val="24"/>
        </w:rPr>
        <w:t>KP</w:t>
      </w:r>
      <w:r>
        <w:rPr>
          <w:rFonts w:ascii="Arial" w:cs="Arial" w:hAnsi="Arial"/>
          <w:sz w:val="24"/>
        </w:rPr>
        <w:t xml:space="preserve"> diterima hal ini di buktikan dengan nilai t-test 4,537 dan p value 0,000 ,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dapat diartikan bahwa </w:t>
      </w:r>
      <w:r>
        <w:rPr>
          <w:rFonts w:ascii="Arial" w:cs="Arial" w:hAnsi="Arial"/>
          <w:spacing w:val="1"/>
          <w:sz w:val="24"/>
        </w:rPr>
        <w:t xml:space="preserve">KL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signifikan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KP</w:t>
      </w:r>
      <w:r>
        <w:rPr>
          <w:rFonts w:ascii="Arial" w:cs="Arial" w:hAnsi="Arial"/>
          <w:sz w:val="24"/>
        </w:rPr>
        <w:t>,</w:t>
      </w:r>
      <w:r>
        <w:rPr>
          <w:rFonts w:ascii="Arial" w:cs="Arial" w:hAnsi="Arial"/>
          <w:spacing w:val="1"/>
          <w:sz w:val="24"/>
        </w:rPr>
        <w:t xml:space="preserve">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0,159 dimana hubungan </w:t>
      </w:r>
      <w:r>
        <w:rPr>
          <w:rFonts w:ascii="Arial" w:cs="Arial" w:hAnsi="Arial"/>
          <w:spacing w:val="3"/>
          <w:sz w:val="24"/>
        </w:rPr>
        <w:t>KL</w:t>
      </w:r>
      <w:r>
        <w:rPr>
          <w:rFonts w:ascii="Arial" w:cs="Arial" w:hAnsi="Arial"/>
          <w:sz w:val="24"/>
        </w:rPr>
        <w:t>→</w:t>
      </w:r>
      <w:r>
        <w:rPr>
          <w:rFonts w:ascii="Arial" w:cs="Arial" w:hAnsi="Arial"/>
          <w:spacing w:val="1"/>
          <w:sz w:val="24"/>
        </w:rPr>
        <w:t>KP</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menengah, namun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0,072. Dan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Pengaruh kualitas layanan terhadap kepuasan pengguna di terima karena kualitas layanan SIMRS RSUD Bahtermas yang baik seperti kemampuan sistem dalam memahami, merespon sesuai dengan fungsi sistem itu sendiri akan memenuhi kebutuhan dalam penggunaan sistem sehingga akan menghasilkan kepuasan pengguna.</w:t>
      </w:r>
    </w:p>
    <w:p>
      <w:pPr>
        <w:pStyle w:val="style0"/>
        <w:widowControl w:val="false"/>
        <w:autoSpaceDE w:val="false"/>
        <w:autoSpaceDN w:val="false"/>
        <w:adjustRightInd w:val="false"/>
        <w:spacing w:lineRule="auto" w:line="240"/>
        <w:ind w:right="-46"/>
        <w:rPr>
          <w:rFonts w:ascii="Arial" w:cs="Arial" w:hAnsi="Arial"/>
          <w:position w:val="11"/>
          <w:sz w:val="24"/>
        </w:rPr>
      </w:pPr>
      <w:r>
        <w:rPr>
          <w:rFonts w:ascii="Arial" w:cs="Arial" w:hAnsi="Arial"/>
          <w:sz w:val="24"/>
        </w:rPr>
        <w:t xml:space="preserve">Hal ini sesuai dengan beberapa penelitian terdahulu </w:t>
      </w:r>
      <w:r>
        <w:rPr>
          <w:rFonts w:ascii="Arial" w:cs="Arial" w:hAnsi="Arial"/>
          <w:sz w:val="24"/>
        </w:rPr>
        <w:fldChar w:fldCharType="begin"/>
      </w:r>
      <w:r>
        <w:rPr>
          <w:rFonts w:ascii="Arial" w:cs="Arial" w:hAnsi="Arial"/>
          <w:sz w:val="24"/>
        </w:rPr>
        <w:instrText>ADDIN CSL_CITATION {"citationItems":[{"id":"ITEM-1","itemData":{"ISSN":"2615-7357","author":[{"dropping-particle":"","family":"Yulianto","given":"Donny","non-dropping-particle":"","parse-names":false,"suffix":""},{"dropping-particle":"","family":"Utami","given":"Ema","non-dropping-particle":"","parse-names":false,"suffix":""},{"dropping-particle":"","family":"Nasiri","given":"Asro","non-dropping-particle":"","parse-names":false,"suffix":""}],"container-title":"RESEARCH: Journal of Computer, Information System &amp; Technology Management","id":"ITEM-1","issue":"1","issued":{"date-parts":[["2021"]]},"page":"11-20","title":"Evaluasi Tingkat Kesuksesan Sistem Informasi Penerimaan Mahasiswa Baru Menggunakan Metode Hot Fit","type":"article-journal","volume":"4"},"uris":["http://www.mendeley.com/documents/?uuid=ca5520ee-6f9b-48ca-b4eb-2f5ee603cd19"]}],"mendeley":{"formattedCitation":"(Yulianto et al., 2021)","plainTextFormattedCitation":"(Yulianto et al., 2021)","previouslyFormattedCitation":"(Yulianto et al., 2021)"},"properties":{"noteIndex":0},"schema":"https://github.com/citation-style-language/schema/raw/master/csl-citation.json"}</w:instrText>
      </w:r>
      <w:r>
        <w:rPr>
          <w:rFonts w:ascii="Arial" w:cs="Arial" w:hAnsi="Arial"/>
          <w:sz w:val="24"/>
        </w:rPr>
        <w:fldChar w:fldCharType="separate"/>
      </w:r>
      <w:r>
        <w:rPr>
          <w:rFonts w:ascii="Arial" w:cs="Arial" w:hAnsi="Arial"/>
          <w:noProof/>
          <w:sz w:val="24"/>
        </w:rPr>
        <w:t>(Yulianto et al., 2021)</w:t>
      </w:r>
      <w:r>
        <w:rPr>
          <w:rFonts w:ascii="Arial" w:cs="Arial" w:hAnsi="Arial"/>
          <w:sz w:val="24"/>
        </w:rPr>
        <w:fldChar w:fldCharType="end"/>
      </w:r>
      <w:r>
        <w:rPr>
          <w:rFonts w:ascii="Arial" w:cs="Arial" w:hAnsi="Arial"/>
          <w:sz w:val="24"/>
        </w:rPr>
        <w:t xml:space="preserve"> dengan hasil bahwa kualitas layanan berpengaruh signifikan terhadap kepuasan pengguna, penelitian </w:t>
      </w:r>
      <w:r>
        <w:rPr>
          <w:rFonts w:ascii="Arial" w:cs="Arial" w:hAnsi="Arial"/>
          <w:sz w:val="24"/>
        </w:rPr>
        <w:fldChar w:fldCharType="begin"/>
      </w:r>
      <w:r>
        <w:rPr>
          <w:rFonts w:ascii="Arial" w:cs="Arial" w:hAnsi="Arial"/>
          <w:sz w:val="24"/>
        </w:rPr>
        <w:instrText>ADDIN CSL_CITATION {"citationItems":[{"id":"ITEM-1","itemData":{"ISSN":"2303-3592","author":[{"dropping-particle":"","family":"Febrita","given":"Husnaina","non-dropping-particle":"","parse-names":false,"suffix":""},{"dropping-particle":"","family":"Martunis","given":"Martunis","non-dropping-particle":"","parse-names":false,"suffix":""},{"dropping-particle":"","family":"Syahrizal","given":"Dedy","non-dropping-particle":"","parse-names":false,"suffix":""},{"dropping-particle":"","family":"Abdat","given":"Munifah","non-dropping-particle":"","parse-names":false,"suffix":""}],"container-title":"Jurnal Administrasi Kesehatan Indonesia","id":"ITEM-1","issue":"1","issued":{"date-parts":[["2021"]]},"publisher":"Fakultas Kesehatan Masyarakat Universitas Airlangga","title":"ANALYSIS OF HOSPITAL INFORMATION MANAGEMENT SYSTEM USING HUMAN ORGANIZATION FIT MODEL","type":"article-journal","volume":"9"},"uris":["http://www.mendeley.com/documents/?uuid=daf8afb0-036b-4798-96cc-7ac5ec751a8f"]}],"mendeley":{"formattedCitation":"(Febrita et al., 2021)","plainTextFormattedCitation":"(Febrita et al., 2021)","previouslyFormattedCitation":"(Febrita et al., 2021)"},"properties":{"noteIndex":0},"schema":"https://github.com/citation-style-language/schema/raw/master/csl-citation.json"}</w:instrText>
      </w:r>
      <w:r>
        <w:rPr>
          <w:rFonts w:ascii="Arial" w:cs="Arial" w:hAnsi="Arial"/>
          <w:sz w:val="24"/>
        </w:rPr>
        <w:fldChar w:fldCharType="separate"/>
      </w:r>
      <w:r>
        <w:rPr>
          <w:rFonts w:ascii="Arial" w:cs="Arial" w:hAnsi="Arial"/>
          <w:noProof/>
          <w:sz w:val="24"/>
        </w:rPr>
        <w:t>(Febrita et al., 2021)</w:t>
      </w:r>
      <w:r>
        <w:rPr>
          <w:rFonts w:ascii="Arial" w:cs="Arial" w:hAnsi="Arial"/>
          <w:sz w:val="24"/>
        </w:rPr>
        <w:fldChar w:fldCharType="end"/>
      </w:r>
      <w:r>
        <w:rPr>
          <w:rFonts w:ascii="Arial" w:cs="Arial" w:hAnsi="Arial"/>
          <w:sz w:val="24"/>
        </w:rPr>
        <w:t xml:space="preserve"> melalui penelitian ini membuktikan bahwa dimensi kualitas layanan dari aspek teknologi berpengaruh positif dan signifikan terhadap dimensi kepuasan pengguna aspek manusia</w:t>
      </w:r>
    </w:p>
    <w:p>
      <w:pPr>
        <w:pStyle w:val="style179"/>
        <w:numPr>
          <w:ilvl w:val="0"/>
          <w:numId w:val="4"/>
        </w:numPr>
        <w:tabs>
          <w:tab w:val="left" w:leader="none" w:pos="1134"/>
        </w:tabs>
        <w:spacing w:after="0" w:lineRule="auto" w:line="240"/>
        <w:ind w:left="426" w:right="-46"/>
        <w:rPr>
          <w:rFonts w:ascii="Arial" w:cs="Arial" w:hAnsi="Arial"/>
          <w:b/>
          <w:bCs/>
          <w:color w:val="000000"/>
          <w:sz w:val="24"/>
        </w:rPr>
      </w:pPr>
      <w:r>
        <w:rPr>
          <w:rFonts w:ascii="Arial" w:cs="Arial" w:hAnsi="Arial"/>
          <w:b/>
          <w:bCs/>
          <w:color w:val="000000"/>
          <w:sz w:val="24"/>
          <w:lang w:val="id-ID"/>
        </w:rPr>
        <w:t>Pengaruh</w:t>
      </w:r>
      <w:r>
        <w:rPr>
          <w:rFonts w:ascii="Arial" w:cs="Arial" w:hAnsi="Arial"/>
          <w:b/>
          <w:bCs/>
          <w:color w:val="000000"/>
          <w:sz w:val="24"/>
        </w:rPr>
        <w:t xml:space="preserve"> </w:t>
      </w:r>
      <w:r>
        <w:rPr>
          <w:rFonts w:ascii="Arial" w:cs="Arial" w:hAnsi="Arial"/>
          <w:b/>
          <w:bCs/>
          <w:color w:val="000000"/>
          <w:sz w:val="24"/>
          <w:lang w:val="id-ID"/>
        </w:rPr>
        <w:t xml:space="preserve">kualitas layanan </w:t>
      </w:r>
      <w:r>
        <w:rPr>
          <w:rFonts w:ascii="Arial" w:cs="Arial" w:hAnsi="Arial"/>
          <w:b/>
          <w:bCs/>
          <w:color w:val="000000"/>
          <w:sz w:val="24"/>
        </w:rPr>
        <w:t>(</w:t>
      </w:r>
      <w:r>
        <w:rPr>
          <w:rFonts w:ascii="Arial" w:cs="Arial" w:hAnsi="Arial"/>
          <w:b/>
          <w:bCs/>
          <w:spacing w:val="1"/>
          <w:sz w:val="24"/>
        </w:rPr>
        <w:t>KL)</w:t>
      </w:r>
      <w:r>
        <w:rPr>
          <w:rFonts w:ascii="Arial" w:cs="Arial" w:hAnsi="Arial"/>
          <w:b/>
          <w:bCs/>
          <w:color w:val="000000"/>
          <w:sz w:val="24"/>
          <w:lang w:val="id-ID"/>
        </w:rPr>
        <w:t xml:space="preserve"> terhadap </w:t>
      </w:r>
      <w:r>
        <w:rPr>
          <w:rFonts w:ascii="Arial" w:cs="Arial" w:hAnsi="Arial"/>
          <w:b/>
          <w:bCs/>
          <w:color w:val="000000"/>
          <w:sz w:val="24"/>
        </w:rPr>
        <w:t xml:space="preserve">pengembangan sistem (PBS)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terlihat pada tabel 23</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9</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KL</w:t>
      </w:r>
      <w:r>
        <w:rPr>
          <w:rFonts w:ascii="Arial" w:cs="Arial" w:hAnsi="Arial"/>
          <w:sz w:val="24"/>
        </w:rPr>
        <w:t>→</w:t>
      </w:r>
      <w:r>
        <w:rPr>
          <w:rFonts w:ascii="Arial" w:cs="Arial" w:hAnsi="Arial"/>
          <w:spacing w:val="1"/>
          <w:sz w:val="24"/>
        </w:rPr>
        <w:t>PBS</w:t>
      </w:r>
      <w:r>
        <w:rPr>
          <w:rFonts w:ascii="Arial" w:cs="Arial" w:hAnsi="Arial"/>
          <w:sz w:val="24"/>
        </w:rPr>
        <w:t xml:space="preserve"> diterima hal ini di buktikan dengan nilai t-test 2,447 dan p value 0,015,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dapat diartikan bahwa </w:t>
      </w:r>
      <w:r>
        <w:rPr>
          <w:rFonts w:ascii="Arial" w:cs="Arial" w:hAnsi="Arial"/>
          <w:spacing w:val="1"/>
          <w:sz w:val="24"/>
        </w:rPr>
        <w:t xml:space="preserve">KL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signifikan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PBS</w:t>
      </w:r>
      <w:r>
        <w:rPr>
          <w:rFonts w:ascii="Arial" w:cs="Arial" w:hAnsi="Arial"/>
          <w:sz w:val="24"/>
        </w:rPr>
        <w:t>,</w:t>
      </w:r>
      <w:r>
        <w:rPr>
          <w:rFonts w:ascii="Arial" w:cs="Arial" w:hAnsi="Arial"/>
          <w:spacing w:val="1"/>
          <w:sz w:val="24"/>
        </w:rPr>
        <w:t xml:space="preserve"> dan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0,038 dimana hubungan </w:t>
      </w:r>
      <w:r>
        <w:rPr>
          <w:rFonts w:ascii="Arial" w:cs="Arial" w:hAnsi="Arial"/>
          <w:spacing w:val="3"/>
          <w:sz w:val="24"/>
        </w:rPr>
        <w:t>KL</w:t>
      </w:r>
      <w:r>
        <w:rPr>
          <w:rFonts w:ascii="Arial" w:cs="Arial" w:hAnsi="Arial"/>
          <w:sz w:val="24"/>
        </w:rPr>
        <w:t>→</w:t>
      </w:r>
      <w:r>
        <w:rPr>
          <w:rFonts w:ascii="Arial" w:cs="Arial" w:hAnsi="Arial"/>
          <w:spacing w:val="1"/>
          <w:sz w:val="24"/>
        </w:rPr>
        <w:t>PGS</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0,016.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Pengaruh kualitas layanan terhadap pengembangan sistem di terima karena kualitas layanan SIMRS RSUD Bahtermas yang baik seperti kemampuan sistem dalam memahami, merespon sesuai dengan fungsi sistem itu apabila didukung oleh perencanaan dan pengembangan oleh rumah sakit.</w:t>
      </w:r>
    </w:p>
    <w:p>
      <w:pPr>
        <w:pStyle w:val="style0"/>
        <w:widowControl w:val="false"/>
        <w:autoSpaceDE w:val="false"/>
        <w:autoSpaceDN w:val="false"/>
        <w:adjustRightInd w:val="false"/>
        <w:spacing w:lineRule="auto" w:line="240"/>
        <w:ind w:right="-46"/>
        <w:rPr>
          <w:rFonts w:ascii="Arial" w:cs="Arial" w:hAnsi="Arial"/>
          <w:position w:val="11"/>
          <w:sz w:val="24"/>
        </w:rPr>
      </w:pPr>
      <w:r>
        <w:rPr>
          <w:rFonts w:ascii="Arial" w:cs="Arial" w:hAnsi="Arial"/>
          <w:sz w:val="24"/>
        </w:rPr>
        <w:t xml:space="preserve">Hal ini sesuai dengan beberapa penelitian terdahulu </w:t>
      </w:r>
      <w:r>
        <w:rPr>
          <w:rFonts w:ascii="Arial" w:cs="Arial" w:hAnsi="Arial"/>
          <w:sz w:val="24"/>
        </w:rPr>
        <w:fldChar w:fldCharType="begin"/>
      </w:r>
      <w:r>
        <w:rPr>
          <w:rFonts w:ascii="Arial" w:cs="Arial" w:hAnsi="Arial"/>
          <w:sz w:val="24"/>
        </w:rPr>
        <w:instrText>ADDIN CSL_CITATION {"citationItems":[{"id":"ITEM-1","itemData":{"author":[{"dropping-particle":"","family":"Saliha","given":"Dien Aprilia","non-dropping-particle":"","parse-names":false,"suffix":""}],"id":"ITEM-1","issued":{"date-parts":[["2018"]]},"publisher":"Fakultas Sains dan Teknologi Universitas Islam Negeri Syarif Hidayatullah …","title":"Evaluasi sistem informasi manajemen rumah sakit dengan menggunakan model human organization and technology fit (studi kasus: rumah sakit ibu dan anak grand family)","type":"thesis"},"uris":["http://www.mendeley.com/documents/?uuid=65e86397-0270-42af-aa45-7b8c68fe957f"]}],"mendeley":{"formattedCitation":"(Saliha, 2018)","plainTextFormattedCitation":"(Saliha, 2018)","previouslyFormattedCitation":"(Saliha,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(Saliha, 2018)</w:t>
      </w:r>
      <w:r>
        <w:rPr>
          <w:rFonts w:ascii="Arial" w:cs="Arial" w:hAnsi="Arial"/>
          <w:sz w:val="24"/>
        </w:rPr>
        <w:fldChar w:fldCharType="end"/>
      </w:r>
      <w:r>
        <w:rPr>
          <w:rFonts w:ascii="Arial" w:cs="Arial" w:hAnsi="Arial"/>
          <w:sz w:val="24"/>
        </w:rPr>
        <w:t xml:space="preserve"> dengan hasil bahwa kualitas layanan berpengaruh signifikan terhadap penggembangan sistem, penelitian </w:t>
      </w:r>
      <w:r>
        <w:rPr>
          <w:rFonts w:ascii="Arial" w:cs="Arial" w:hAnsi="Arial"/>
          <w:sz w:val="24"/>
        </w:rPr>
        <w:fldChar w:fldCharType="begin"/>
      </w:r>
      <w:r>
        <w:rPr>
          <w:rFonts w:ascii="Arial" w:cs="Arial" w:hAnsi="Arial"/>
          <w:sz w:val="24"/>
        </w:rPr>
        <w:instrText>ADDIN CSL_CITATION {"citationItems":[{"id":"ITEM-1","itemData":{"ISSN":"1877-0509","author":[{"dropping-particle":"","family":"Erlirianto","given":"Lourent Monalizabeth","non-dropping-particle":"","parse-names":false,"suffix":""},{"dropping-particle":"","family":"Ali","given":"Ahmad Holil Noor","non-dropping-particle":"","parse-names":false,"suffix":""},{"dropping-particle":"","family":"Herdiyanti","given":"Anisah","non-dropping-particle":"","parse-names":false,"suffix":""}],"container-title":"Procedia Computer Science","id":"ITEM-1","issued":{"date-parts":[["2015"]]},"page":"580-587","publisher":"Elsevier","title":"The implementation of the Human, Organization, and Technology–Fit (HOT–Fit) framework to evaluate the electronic medical record (EMR) System in a Hospital","type":"article-journal","volume":"72"},"uris":["http://www.mendeley.com/documents/?uuid=0928cec9-42af-45df-98d5-d0a75b7fe60b"]}],"mendeley":{"formattedCitation":"(Erlirianto et al., 2015)","plainTextFormattedCitation":"(Erlirianto et al., 2015)","previouslyFormattedCitation":"(Erlirianto et al., 2015)"},"properties":{"noteIndex":0},"schema":"https://github.com/citation-style-language/schema/raw/master/csl-citation.json"}</w:instrText>
      </w:r>
      <w:r>
        <w:rPr>
          <w:rFonts w:ascii="Arial" w:cs="Arial" w:hAnsi="Arial"/>
          <w:sz w:val="24"/>
        </w:rPr>
        <w:fldChar w:fldCharType="separate"/>
      </w:r>
      <w:r>
        <w:rPr>
          <w:rFonts w:ascii="Arial" w:cs="Arial" w:hAnsi="Arial"/>
          <w:noProof/>
          <w:sz w:val="24"/>
        </w:rPr>
        <w:t>(Erlirianto et al., 2015)</w:t>
      </w:r>
      <w:r>
        <w:rPr>
          <w:rFonts w:ascii="Arial" w:cs="Arial" w:hAnsi="Arial"/>
          <w:sz w:val="24"/>
        </w:rPr>
        <w:fldChar w:fldCharType="end"/>
      </w:r>
      <w:r>
        <w:rPr>
          <w:rFonts w:ascii="Arial" w:cs="Arial" w:hAnsi="Arial"/>
          <w:sz w:val="24"/>
        </w:rPr>
        <w:t xml:space="preserve"> membuktikan bahwa dimensi kualitas layanan dari aspek teknologi berpengaruh positif dan signifikan terhadap pegembangan sistem dari aspek manusia.</w:t>
      </w:r>
    </w:p>
    <w:p>
      <w:pPr>
        <w:pStyle w:val="style179"/>
        <w:numPr>
          <w:ilvl w:val="0"/>
          <w:numId w:val="4"/>
        </w:numPr>
        <w:tabs>
          <w:tab w:val="left" w:leader="none" w:pos="1134"/>
        </w:tabs>
        <w:spacing w:after="0" w:lineRule="auto" w:line="240"/>
        <w:ind w:left="426" w:right="-46"/>
        <w:rPr>
          <w:rFonts w:ascii="Arial" w:cs="Arial" w:hAnsi="Arial"/>
          <w:b/>
          <w:bCs/>
          <w:color w:val="000000"/>
          <w:sz w:val="24"/>
        </w:rPr>
      </w:pPr>
      <w:r>
        <w:rPr>
          <w:rFonts w:ascii="Arial" w:cs="Arial" w:hAnsi="Arial"/>
          <w:b/>
          <w:bCs/>
          <w:color w:val="000000"/>
          <w:sz w:val="24"/>
          <w:lang w:val="id-ID"/>
        </w:rPr>
        <w:t xml:space="preserve">Pengaruh kualitas layanan </w:t>
      </w:r>
      <w:r>
        <w:rPr>
          <w:rFonts w:ascii="Arial" w:cs="Arial" w:hAnsi="Arial"/>
          <w:b/>
          <w:bCs/>
          <w:color w:val="000000"/>
          <w:sz w:val="24"/>
        </w:rPr>
        <w:t>(</w:t>
      </w:r>
      <w:r>
        <w:rPr>
          <w:rFonts w:ascii="Arial" w:cs="Arial" w:hAnsi="Arial"/>
          <w:b/>
          <w:bCs/>
          <w:spacing w:val="1"/>
          <w:sz w:val="24"/>
        </w:rPr>
        <w:t>KL)</w:t>
      </w:r>
      <w:r>
        <w:rPr>
          <w:rFonts w:ascii="Arial" w:cs="Arial" w:hAnsi="Arial"/>
          <w:b/>
          <w:bCs/>
          <w:color w:val="000000"/>
          <w:sz w:val="24"/>
          <w:lang w:val="id-ID"/>
        </w:rPr>
        <w:t xml:space="preserve"> terhadap </w:t>
      </w:r>
      <w:r>
        <w:rPr>
          <w:rFonts w:ascii="Arial" w:cs="Arial" w:hAnsi="Arial"/>
          <w:b/>
          <w:bCs/>
          <w:color w:val="000000"/>
          <w:sz w:val="24"/>
        </w:rPr>
        <w:t xml:space="preserve">struktur organisasi (SO)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terlihat pada tabel 23</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10</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KL</w:t>
      </w:r>
      <w:r>
        <w:rPr>
          <w:rFonts w:ascii="Arial" w:cs="Arial" w:hAnsi="Arial"/>
          <w:sz w:val="24"/>
        </w:rPr>
        <w:t>→</w:t>
      </w:r>
      <w:r>
        <w:rPr>
          <w:rFonts w:ascii="Arial" w:cs="Arial" w:hAnsi="Arial"/>
          <w:spacing w:val="1"/>
          <w:sz w:val="24"/>
        </w:rPr>
        <w:t>SO</w:t>
      </w:r>
      <w:r>
        <w:rPr>
          <w:rFonts w:ascii="Arial" w:cs="Arial" w:hAnsi="Arial"/>
          <w:sz w:val="24"/>
        </w:rPr>
        <w:t xml:space="preserve"> diterima hal ini di buktikan dengan nilai </w:t>
      </w:r>
      <w:r>
        <w:rPr>
          <w:rFonts w:ascii="Arial" w:cs="Arial" w:hAnsi="Arial"/>
          <w:i/>
          <w:iCs/>
          <w:sz w:val="24"/>
        </w:rPr>
        <w:t>t-test</w:t>
      </w:r>
      <w:r>
        <w:rPr>
          <w:rFonts w:ascii="Arial" w:cs="Arial" w:hAnsi="Arial"/>
          <w:sz w:val="24"/>
        </w:rPr>
        <w:t xml:space="preserve"> 8,816 dan p value 0,000,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dapat diartikan bahwa </w:t>
      </w:r>
      <w:r>
        <w:rPr>
          <w:rFonts w:ascii="Arial" w:cs="Arial" w:hAnsi="Arial"/>
          <w:spacing w:val="1"/>
          <w:sz w:val="24"/>
        </w:rPr>
        <w:t xml:space="preserve">KL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signifikan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SO</w:t>
      </w:r>
      <w:r>
        <w:rPr>
          <w:rFonts w:ascii="Arial" w:cs="Arial" w:hAnsi="Arial"/>
          <w:sz w:val="24"/>
        </w:rPr>
        <w:t>,</w:t>
      </w:r>
      <w:r>
        <w:rPr>
          <w:rFonts w:ascii="Arial" w:cs="Arial" w:hAnsi="Arial"/>
          <w:spacing w:val="1"/>
          <w:sz w:val="24"/>
        </w:rPr>
        <w:t xml:space="preserve">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0,585 dimana hubungan </w:t>
      </w:r>
      <w:r>
        <w:rPr>
          <w:rFonts w:ascii="Arial" w:cs="Arial" w:hAnsi="Arial"/>
          <w:spacing w:val="3"/>
          <w:sz w:val="24"/>
        </w:rPr>
        <w:t>KL</w:t>
      </w:r>
      <w:r>
        <w:rPr>
          <w:rFonts w:ascii="Arial" w:cs="Arial" w:hAnsi="Arial"/>
          <w:sz w:val="24"/>
        </w:rPr>
        <w:t>→</w:t>
      </w:r>
      <w:r>
        <w:rPr>
          <w:rFonts w:ascii="Arial" w:cs="Arial" w:hAnsi="Arial"/>
          <w:spacing w:val="1"/>
          <w:sz w:val="24"/>
        </w:rPr>
        <w:t>SO</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besar dan moderat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0,275 Jalur ini merupakan jalur yang memiliki nilai </w:t>
      </w:r>
      <w:r>
        <w:rPr>
          <w:rFonts w:ascii="Arial" w:cs="Arial" w:hAnsi="Arial"/>
          <w:i/>
          <w:iCs/>
          <w:sz w:val="24"/>
        </w:rPr>
        <w:t>t-test</w:t>
      </w:r>
      <w:r>
        <w:rPr>
          <w:rFonts w:ascii="Arial" w:cs="Arial" w:hAnsi="Arial"/>
          <w:sz w:val="24"/>
        </w:rPr>
        <w:t xml:space="preserve"> sehingga dapat dikatakan merupakan jalur yang paling berpengaruh.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Pengaruh kualitas layanan terhadap struktur organisasi di terima karena menurut responden kualitas layanan yang baik harus di dukung oleh manajemen dari struktur organisasi seperti budaya, kebijakan, sumber daya manusia yang dapat bekerjasama dengan baik serta dukungan yang maksimal dari pimpinan rumah sakit sehingga keberhasilan implementasi SIMRS dapat di capai.</w:t>
      </w:r>
    </w:p>
    <w:p>
      <w:pPr>
        <w:pStyle w:val="style0"/>
        <w:widowControl w:val="false"/>
        <w:autoSpaceDE w:val="false"/>
        <w:autoSpaceDN w:val="false"/>
        <w:adjustRightInd w:val="false"/>
        <w:spacing w:lineRule="auto" w:line="240"/>
        <w:ind w:right="-46"/>
        <w:rPr>
          <w:rFonts w:ascii="Arial" w:cs="Arial" w:hAnsi="Arial"/>
          <w:position w:val="11"/>
          <w:sz w:val="24"/>
        </w:rPr>
      </w:pPr>
      <w:r>
        <w:rPr>
          <w:rFonts w:ascii="Arial" w:cs="Arial" w:hAnsi="Arial"/>
          <w:sz w:val="24"/>
        </w:rPr>
        <w:t xml:space="preserve">Hal ini sesuai dengan beberapa penelitian terdahulu </w:t>
      </w:r>
      <w:r>
        <w:rPr>
          <w:rFonts w:ascii="Arial" w:cs="Arial" w:hAnsi="Arial"/>
          <w:sz w:val="24"/>
          <w:lang w:val="id-ID"/>
        </w:rPr>
        <w:t xml:space="preserve">Sibuea et al., </w:t>
      </w:r>
      <w:r>
        <w:rPr>
          <w:rFonts w:ascii="Arial" w:cs="Arial" w:hAnsi="Arial"/>
          <w:sz w:val="24"/>
        </w:rPr>
        <w:t>(</w:t>
      </w:r>
      <w:r>
        <w:rPr>
          <w:rFonts w:ascii="Arial" w:cs="Arial" w:hAnsi="Arial"/>
          <w:sz w:val="24"/>
          <w:lang w:val="id-ID"/>
        </w:rPr>
        <w:t>2018)</w:t>
      </w:r>
      <w:r>
        <w:rPr>
          <w:rFonts w:ascii="Arial" w:cs="Arial" w:hAnsi="Arial"/>
          <w:sz w:val="24"/>
        </w:rPr>
        <w:t xml:space="preserve"> dengan hasil bahwa kualitas layanan berpengaruh signifikan terhadap struktur organisasi dari aspek manusia.</w:t>
      </w:r>
    </w:p>
    <w:p>
      <w:pPr>
        <w:pStyle w:val="style179"/>
        <w:numPr>
          <w:ilvl w:val="0"/>
          <w:numId w:val="4"/>
        </w:numPr>
        <w:spacing w:after="0" w:lineRule="auto" w:line="240"/>
        <w:ind w:left="426" w:right="-46"/>
        <w:rPr>
          <w:rFonts w:ascii="Arial" w:cs="Arial" w:hAnsi="Arial"/>
          <w:b/>
          <w:bCs/>
          <w:color w:val="000000"/>
          <w:sz w:val="24"/>
        </w:rPr>
      </w:pPr>
      <w:r>
        <w:rPr>
          <w:rFonts w:ascii="Arial" w:cs="Arial" w:hAnsi="Arial"/>
          <w:b/>
          <w:bCs/>
          <w:color w:val="000000"/>
          <w:sz w:val="24"/>
          <w:lang w:val="id-ID"/>
        </w:rPr>
        <w:t>Pengaruh kualitas sistem (</w:t>
      </w:r>
      <w:r>
        <w:rPr>
          <w:rFonts w:ascii="Arial" w:cs="Arial" w:hAnsi="Arial"/>
          <w:b/>
          <w:bCs/>
          <w:color w:val="000000"/>
          <w:sz w:val="24"/>
        </w:rPr>
        <w:t>KS</w:t>
      </w:r>
      <w:r>
        <w:rPr>
          <w:rFonts w:ascii="Arial" w:cs="Arial" w:hAnsi="Arial"/>
          <w:b/>
          <w:bCs/>
          <w:color w:val="000000"/>
          <w:sz w:val="24"/>
          <w:lang w:val="id-ID"/>
        </w:rPr>
        <w:t xml:space="preserve">) terhadap </w:t>
      </w:r>
      <w:r>
        <w:rPr>
          <w:rFonts w:ascii="Arial" w:cs="Arial" w:hAnsi="Arial"/>
          <w:b/>
          <w:bCs/>
          <w:color w:val="000000"/>
          <w:sz w:val="24"/>
        </w:rPr>
        <w:t xml:space="preserve">manfaat (NB) </w:t>
      </w:r>
    </w:p>
    <w:p>
      <w:pPr>
        <w:pStyle w:val="style0"/>
        <w:widowControl w:val="false"/>
        <w:autoSpaceDE w:val="false"/>
        <w:autoSpaceDN w:val="false"/>
        <w:adjustRightInd w:val="false"/>
        <w:spacing w:lineRule="auto" w:line="240"/>
        <w:ind w:right="-46"/>
        <w:rPr>
          <w:rFonts w:ascii="Arial" w:cs="Arial" w:hAnsi="Arial"/>
          <w:i/>
          <w:iCs/>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i/>
          <w:iCs/>
          <w:sz w:val="24"/>
        </w:rPr>
        <w:t>t</w:t>
      </w:r>
      <w:r>
        <w:rPr>
          <w:rFonts w:ascii="Arial" w:cs="Arial" w:hAnsi="Arial"/>
          <w:i/>
          <w:iCs/>
          <w:spacing w:val="-1"/>
          <w:sz w:val="24"/>
        </w:rPr>
        <w:t>-</w:t>
      </w:r>
      <w:r>
        <w:rPr>
          <w:rFonts w:ascii="Arial" w:cs="Arial" w:hAnsi="Arial"/>
          <w:i/>
          <w:iCs/>
          <w:sz w:val="24"/>
        </w:rPr>
        <w:t xml:space="preserve">test </w:t>
      </w:r>
      <w:r>
        <w:rPr>
          <w:rFonts w:ascii="Arial" w:cs="Arial" w:hAnsi="Arial"/>
          <w:color w:val="000000"/>
          <w:sz w:val="24"/>
        </w:rPr>
        <w:t>terlihat pada tabel 23</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 xml:space="preserve">sis </w:t>
      </w:r>
      <w:r>
        <w:rPr>
          <w:rFonts w:ascii="Arial" w:cs="Arial" w:hAnsi="Arial"/>
          <w:spacing w:val="-1"/>
          <w:sz w:val="24"/>
        </w:rPr>
        <w:t>(</w:t>
      </w:r>
      <w:r>
        <w:rPr>
          <w:rFonts w:ascii="Arial" w:cs="Arial" w:hAnsi="Arial"/>
          <w:sz w:val="24"/>
        </w:rPr>
        <w:t>H</w:t>
      </w:r>
      <w:r>
        <w:rPr>
          <w:rFonts w:ascii="Arial" w:cs="Arial" w:hAnsi="Arial"/>
          <w:spacing w:val="1"/>
          <w:position w:val="-3"/>
          <w:sz w:val="24"/>
        </w:rPr>
        <w:t>11</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KS</w:t>
      </w:r>
      <w:r>
        <w:rPr>
          <w:rFonts w:ascii="Arial" w:cs="Arial" w:hAnsi="Arial"/>
          <w:sz w:val="24"/>
        </w:rPr>
        <w:t>→</w:t>
      </w:r>
      <w:r>
        <w:rPr>
          <w:rFonts w:ascii="Arial" w:cs="Arial" w:hAnsi="Arial"/>
          <w:spacing w:val="1"/>
          <w:sz w:val="24"/>
        </w:rPr>
        <w:t>NB</w:t>
      </w:r>
      <w:r>
        <w:rPr>
          <w:rFonts w:ascii="Arial" w:cs="Arial" w:hAnsi="Arial"/>
          <w:sz w:val="24"/>
        </w:rPr>
        <w:t xml:space="preserve"> secara langsung ditolak dengan nilai </w:t>
      </w:r>
      <w:r>
        <w:rPr>
          <w:rFonts w:ascii="Arial" w:cs="Arial" w:hAnsi="Arial"/>
          <w:i/>
          <w:iCs/>
          <w:sz w:val="24"/>
        </w:rPr>
        <w:t>t-test</w:t>
      </w:r>
      <w:r>
        <w:rPr>
          <w:rFonts w:ascii="Arial" w:cs="Arial" w:hAnsi="Arial"/>
          <w:sz w:val="24"/>
        </w:rPr>
        <w:t xml:space="preserve"> 0,449 dan </w:t>
      </w:r>
      <w:r>
        <w:rPr>
          <w:rFonts w:ascii="Arial" w:cs="Arial" w:hAnsi="Arial"/>
          <w:i/>
          <w:iCs/>
          <w:sz w:val="24"/>
        </w:rPr>
        <w:t>p value</w:t>
      </w:r>
      <w:r>
        <w:rPr>
          <w:rFonts w:ascii="Arial" w:cs="Arial" w:hAnsi="Arial"/>
          <w:sz w:val="24"/>
        </w:rPr>
        <w:t xml:space="preserve"> 0,653, pada</w:t>
      </w:r>
      <w:r>
        <w:rPr>
          <w:rFonts w:ascii="Arial" w:cs="Arial" w:hAnsi="Arial"/>
          <w:spacing w:val="6"/>
          <w:sz w:val="24"/>
        </w:rPr>
        <w:t xml:space="preserve"> uji </w:t>
      </w:r>
      <w:r>
        <w:rPr>
          <w:rFonts w:ascii="Arial" w:cs="Arial" w:hAnsi="Arial"/>
          <w:i/>
          <w:iCs/>
          <w:sz w:val="24"/>
        </w:rPr>
        <w:t>t</w:t>
      </w:r>
      <w:r>
        <w:rPr>
          <w:rFonts w:ascii="Arial" w:cs="Arial" w:hAnsi="Arial"/>
          <w:i/>
          <w:iCs/>
          <w:spacing w:val="-1"/>
          <w:sz w:val="24"/>
        </w:rPr>
        <w:t>-</w:t>
      </w:r>
      <w:r>
        <w:rPr>
          <w:rFonts w:ascii="Arial" w:cs="Arial" w:hAnsi="Arial"/>
          <w:i/>
          <w:iCs/>
          <w:sz w:val="24"/>
        </w:rPr>
        <w:t xml:space="preserve">test </w:t>
      </w:r>
      <w:r>
        <w:rPr>
          <w:rFonts w:ascii="Arial" w:cs="Arial" w:hAnsi="Arial"/>
          <w:sz w:val="24"/>
        </w:rPr>
        <w:t xml:space="preserve">efek pengaruh tidak langsung spesifik nilai </w:t>
      </w:r>
      <w:r>
        <w:rPr>
          <w:rFonts w:ascii="Arial" w:cs="Arial" w:hAnsi="Arial"/>
          <w:i/>
          <w:iCs/>
          <w:sz w:val="24"/>
        </w:rPr>
        <w:t>t-test</w:t>
      </w:r>
      <w:r>
        <w:rPr>
          <w:rFonts w:ascii="Arial" w:cs="Arial" w:hAnsi="Arial"/>
          <w:sz w:val="24"/>
        </w:rPr>
        <w:t xml:space="preserve"> dan </w:t>
      </w:r>
      <w:r>
        <w:rPr>
          <w:rFonts w:ascii="Arial" w:cs="Arial" w:hAnsi="Arial"/>
          <w:i/>
          <w:iCs/>
          <w:sz w:val="24"/>
        </w:rPr>
        <w:t>p value</w:t>
      </w:r>
      <w:r>
        <w:rPr>
          <w:rFonts w:ascii="Arial" w:cs="Arial" w:hAnsi="Arial"/>
          <w:sz w:val="24"/>
        </w:rPr>
        <w:t xml:space="preserve"> di tolak begitupun pada uji </w:t>
      </w:r>
      <w:r>
        <w:rPr>
          <w:rFonts w:ascii="Arial" w:cs="Arial" w:hAnsi="Arial"/>
          <w:i/>
          <w:iCs/>
          <w:sz w:val="24"/>
        </w:rPr>
        <w:t>t-test</w:t>
      </w:r>
      <w:r>
        <w:rPr>
          <w:rFonts w:ascii="Arial" w:cs="Arial" w:hAnsi="Arial"/>
          <w:sz w:val="24"/>
        </w:rPr>
        <w:t xml:space="preserve"> total pengaruh tidak langsung nilai </w:t>
      </w:r>
      <w:r>
        <w:rPr>
          <w:rFonts w:ascii="Arial" w:cs="Arial" w:hAnsi="Arial"/>
          <w:i/>
          <w:iCs/>
          <w:sz w:val="24"/>
        </w:rPr>
        <w:t>t-test</w:t>
      </w:r>
      <w:r>
        <w:rPr>
          <w:rFonts w:ascii="Arial" w:cs="Arial" w:hAnsi="Arial"/>
          <w:sz w:val="24"/>
        </w:rPr>
        <w:t xml:space="preserve"> 1,334 dan </w:t>
      </w:r>
      <w:r>
        <w:rPr>
          <w:rFonts w:ascii="Arial" w:cs="Arial" w:hAnsi="Arial"/>
          <w:i/>
          <w:iCs/>
          <w:sz w:val="24"/>
        </w:rPr>
        <w:t>p value</w:t>
      </w:r>
      <w:r>
        <w:rPr>
          <w:rFonts w:ascii="Arial" w:cs="Arial" w:hAnsi="Arial"/>
          <w:sz w:val="24"/>
        </w:rPr>
        <w:t xml:space="preserve"> 0,183 Sehingga di simpulkan tidak ada pengaruh pada jalur </w:t>
      </w:r>
      <w:r>
        <w:rPr>
          <w:rFonts w:ascii="Arial" w:cs="Arial" w:hAnsi="Arial"/>
          <w:spacing w:val="3"/>
          <w:sz w:val="24"/>
        </w:rPr>
        <w:t>KS</w:t>
      </w:r>
      <w:r>
        <w:rPr>
          <w:rFonts w:ascii="Arial" w:cs="Arial" w:hAnsi="Arial"/>
          <w:sz w:val="24"/>
        </w:rPr>
        <w:t>→</w:t>
      </w:r>
      <w:r>
        <w:rPr>
          <w:rFonts w:ascii="Arial" w:cs="Arial" w:hAnsi="Arial"/>
          <w:spacing w:val="1"/>
          <w:sz w:val="24"/>
        </w:rPr>
        <w:t>NB.</w:t>
      </w:r>
      <w:r>
        <w:rPr>
          <w:rFonts w:ascii="Arial" w:cs="Arial" w:hAnsi="Arial"/>
          <w:sz w:val="24"/>
        </w:rPr>
        <w:t xml:space="preserve"> sedangkankan nilai</w:t>
      </w:r>
      <w:r>
        <w:rPr>
          <w:rFonts w:ascii="Arial" w:cs="Arial" w:hAnsi="Arial"/>
          <w:i/>
          <w:iCs/>
          <w:sz w:val="24"/>
        </w:rPr>
        <w:t xml:space="preserve"> 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spacing w:val="5"/>
          <w:sz w:val="24"/>
        </w:rPr>
        <w:t xml:space="preserve"> </w:t>
      </w:r>
      <w:r>
        <w:rPr>
          <w:rFonts w:ascii="Arial" w:cs="Arial" w:hAnsi="Arial"/>
          <w:spacing w:val="-2"/>
          <w:sz w:val="24"/>
        </w:rPr>
        <w:t>y</w:t>
      </w:r>
      <w:r>
        <w:rPr>
          <w:rFonts w:ascii="Arial" w:cs="Arial" w:hAnsi="Arial"/>
          <w:spacing w:val="-1"/>
          <w:sz w:val="24"/>
        </w:rPr>
        <w:t>a</w:t>
      </w:r>
      <w:r>
        <w:rPr>
          <w:rFonts w:ascii="Arial" w:cs="Arial" w:hAnsi="Arial"/>
          <w:spacing w:val="2"/>
          <w:sz w:val="24"/>
        </w:rPr>
        <w:t>n</w:t>
      </w:r>
      <w:r>
        <w:rPr>
          <w:rFonts w:ascii="Arial" w:cs="Arial" w:hAnsi="Arial"/>
          <w:sz w:val="24"/>
        </w:rPr>
        <w:t>g b</w:t>
      </w:r>
      <w:r>
        <w:rPr>
          <w:rFonts w:ascii="Arial" w:cs="Arial" w:hAnsi="Arial"/>
          <w:spacing w:val="-1"/>
          <w:sz w:val="24"/>
        </w:rPr>
        <w:t>e</w:t>
      </w:r>
      <w:r>
        <w:rPr>
          <w:rFonts w:ascii="Arial" w:cs="Arial" w:hAnsi="Arial"/>
          <w:sz w:val="24"/>
        </w:rPr>
        <w:t>r</w:t>
      </w:r>
      <w:r>
        <w:rPr>
          <w:rFonts w:ascii="Arial" w:cs="Arial" w:hAnsi="Arial"/>
          <w:spacing w:val="-2"/>
          <w:sz w:val="24"/>
        </w:rPr>
        <w:t>a</w:t>
      </w:r>
      <w:r>
        <w:rPr>
          <w:rFonts w:ascii="Arial" w:cs="Arial" w:hAnsi="Arial"/>
          <w:sz w:val="24"/>
        </w:rPr>
        <w:t>rti</w:t>
      </w:r>
      <w:r>
        <w:rPr>
          <w:rFonts w:ascii="Arial" w:cs="Arial" w:hAnsi="Arial"/>
          <w:spacing w:val="4"/>
          <w:sz w:val="24"/>
        </w:rPr>
        <w:t xml:space="preserve"> </w:t>
      </w:r>
      <w:r>
        <w:rPr>
          <w:rFonts w:ascii="Arial" w:cs="Arial" w:hAnsi="Arial"/>
          <w:color w:val="000000"/>
          <w:sz w:val="24"/>
        </w:rPr>
        <w:t xml:space="preserve">KS </w:t>
      </w:r>
      <w:r>
        <w:rPr>
          <w:rFonts w:ascii="Arial" w:cs="Arial" w:hAnsi="Arial"/>
          <w:sz w:val="24"/>
        </w:rPr>
        <w:t>tidak memiliki p</w:t>
      </w:r>
      <w:r>
        <w:rPr>
          <w:rFonts w:ascii="Arial" w:cs="Arial" w:hAnsi="Arial"/>
          <w:spacing w:val="-2"/>
          <w:sz w:val="24"/>
        </w:rPr>
        <w:t>e</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ruh</w:t>
      </w:r>
      <w:r>
        <w:rPr>
          <w:rFonts w:ascii="Arial" w:cs="Arial" w:hAnsi="Arial"/>
          <w:spacing w:val="1"/>
          <w:sz w:val="24"/>
        </w:rPr>
        <w:t xml:space="preserve"> signifikan positif </w:t>
      </w:r>
      <w:r>
        <w:rPr>
          <w:rFonts w:ascii="Arial" w:cs="Arial" w:hAnsi="Arial"/>
          <w:spacing w:val="2"/>
          <w:sz w:val="24"/>
        </w:rPr>
        <w:t>s</w:t>
      </w:r>
      <w:r>
        <w:rPr>
          <w:rFonts w:ascii="Arial" w:cs="Arial" w:hAnsi="Arial"/>
          <w:spacing w:val="-1"/>
          <w:sz w:val="24"/>
        </w:rPr>
        <w:t>eca</w:t>
      </w:r>
      <w:r>
        <w:rPr>
          <w:rFonts w:ascii="Arial" w:cs="Arial" w:hAnsi="Arial"/>
          <w:spacing w:val="1"/>
          <w:sz w:val="24"/>
        </w:rPr>
        <w:t>r</w:t>
      </w:r>
      <w:r>
        <w:rPr>
          <w:rFonts w:ascii="Arial" w:cs="Arial" w:hAnsi="Arial"/>
          <w:sz w:val="24"/>
        </w:rPr>
        <w:t>a t</w:t>
      </w:r>
      <w:r>
        <w:rPr>
          <w:rFonts w:ascii="Arial" w:cs="Arial" w:hAnsi="Arial"/>
          <w:spacing w:val="2"/>
          <w:sz w:val="24"/>
        </w:rPr>
        <w:t>e</w:t>
      </w:r>
      <w:r>
        <w:rPr>
          <w:rFonts w:ascii="Arial" w:cs="Arial" w:hAnsi="Arial"/>
          <w:sz w:val="24"/>
        </w:rPr>
        <w:t>rh</w:t>
      </w:r>
      <w:r>
        <w:rPr>
          <w:rFonts w:ascii="Arial" w:cs="Arial" w:hAnsi="Arial"/>
          <w:spacing w:val="-2"/>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5"/>
          <w:sz w:val="24"/>
        </w:rPr>
        <w:t xml:space="preserve"> </w:t>
      </w:r>
      <w:r>
        <w:rPr>
          <w:rFonts w:ascii="Arial" w:cs="Arial" w:hAnsi="Arial"/>
          <w:spacing w:val="1"/>
          <w:sz w:val="24"/>
        </w:rPr>
        <w:t>NB</w:t>
      </w:r>
      <w:r>
        <w:rPr>
          <w:rFonts w:ascii="Arial" w:cs="Arial" w:hAnsi="Arial"/>
          <w:sz w:val="24"/>
        </w:rPr>
        <w:t xml:space="preserve">, </w:t>
      </w:r>
      <w:r>
        <w:rPr>
          <w:rFonts w:ascii="Arial" w:cs="Arial" w:hAnsi="Arial"/>
          <w:spacing w:val="1"/>
          <w:sz w:val="24"/>
        </w:rPr>
        <w:t xml:space="preserve">begitupun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yang sebesar -0,006 dimana hubungan </w:t>
      </w:r>
      <w:r>
        <w:rPr>
          <w:rFonts w:ascii="Arial" w:cs="Arial" w:hAnsi="Arial"/>
          <w:spacing w:val="3"/>
          <w:sz w:val="24"/>
        </w:rPr>
        <w:t>KS</w:t>
      </w:r>
      <w:r>
        <w:rPr>
          <w:rFonts w:ascii="Arial" w:cs="Arial" w:hAnsi="Arial"/>
          <w:sz w:val="24"/>
        </w:rPr>
        <w:t>→</w:t>
      </w:r>
      <w:r>
        <w:rPr>
          <w:rFonts w:ascii="Arial" w:cs="Arial" w:hAnsi="Arial"/>
          <w:spacing w:val="1"/>
          <w:sz w:val="24"/>
        </w:rPr>
        <w:t>NB memiliki</w:t>
      </w:r>
      <w:r>
        <w:rPr>
          <w:rFonts w:ascii="Arial" w:cs="Arial" w:hAnsi="Arial"/>
          <w:sz w:val="24"/>
        </w:rPr>
        <w:t xml:space="preserve"> pengaruh yang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w:t>
      </w:r>
      <w:r>
        <w:rPr>
          <w:rFonts w:ascii="Arial" w:cs="Arial" w:hAnsi="Arial"/>
          <w:spacing w:val="1"/>
          <w:sz w:val="24"/>
        </w:rPr>
        <w:t xml:space="preserve"> -0,001. </w:t>
      </w:r>
      <w:r>
        <w:rPr>
          <w:rFonts w:ascii="Arial" w:cs="Arial" w:hAnsi="Arial"/>
          <w:sz w:val="24"/>
        </w:rPr>
        <w:t>Secara keseluruhan model penelitian ini telah memenuhi kriteria kecocokan.</w:t>
      </w:r>
    </w:p>
    <w:p>
      <w:pPr>
        <w:pStyle w:val="style0"/>
        <w:tabs>
          <w:tab w:val="left" w:leader="none" w:pos="567"/>
        </w:tabs>
        <w:spacing w:lineRule="auto" w:line="240"/>
        <w:ind w:right="-46"/>
        <w:rPr>
          <w:rFonts w:ascii="Arial" w:cs="Arial" w:hAnsi="Arial"/>
          <w:sz w:val="24"/>
        </w:rPr>
      </w:pPr>
      <w:r>
        <w:rPr>
          <w:rFonts w:ascii="Arial" w:cs="Arial" w:hAnsi="Arial"/>
          <w:sz w:val="24"/>
        </w:rPr>
        <w:t>Sehingga dapat disimpulkan pada penelitian ini secara mediasi menunjukkan bahwa baik secara langsung kualitas sistem terhadap manfaat bersih tidak memiliki pengaruh terhadap manfaat, begitupun secara tidak langsung kualitas sistem baik melalui penggunaan sistem, kepuasan pengguna, dan pengembangan sistem menunjukkan hal serupa yaitu tidak ada pengaruh.</w:t>
      </w:r>
    </w:p>
    <w:p>
      <w:pPr>
        <w:pStyle w:val="style0"/>
        <w:tabs>
          <w:tab w:val="left" w:leader="none" w:pos="567"/>
        </w:tabs>
        <w:spacing w:lineRule="auto" w:line="240"/>
        <w:ind w:right="-46"/>
        <w:rPr>
          <w:rFonts w:ascii="Arial" w:cs="Arial" w:hAnsi="Arial"/>
          <w:sz w:val="24"/>
          <w:highlight w:val="yellow"/>
        </w:rPr>
      </w:pPr>
    </w:p>
    <w:p>
      <w:pPr>
        <w:pStyle w:val="style179"/>
        <w:numPr>
          <w:ilvl w:val="0"/>
          <w:numId w:val="4"/>
        </w:numPr>
        <w:spacing w:after="0" w:lineRule="auto" w:line="240"/>
        <w:ind w:left="426" w:right="-46"/>
        <w:rPr>
          <w:rFonts w:ascii="Arial" w:cs="Arial" w:hAnsi="Arial"/>
          <w:b/>
          <w:bCs/>
          <w:color w:val="000000"/>
          <w:sz w:val="24"/>
        </w:rPr>
      </w:pPr>
      <w:r>
        <w:rPr>
          <w:rFonts w:ascii="Arial" w:cs="Arial" w:hAnsi="Arial"/>
          <w:b/>
          <w:bCs/>
          <w:color w:val="000000"/>
          <w:sz w:val="24"/>
          <w:lang w:val="id-ID"/>
        </w:rPr>
        <w:t>Pengaruh  kualitas informasi (</w:t>
      </w:r>
      <w:r>
        <w:rPr>
          <w:rFonts w:ascii="Arial" w:cs="Arial" w:hAnsi="Arial"/>
          <w:b/>
          <w:bCs/>
          <w:color w:val="000000"/>
          <w:sz w:val="24"/>
        </w:rPr>
        <w:t>KI</w:t>
      </w:r>
      <w:r>
        <w:rPr>
          <w:rFonts w:ascii="Arial" w:cs="Arial" w:hAnsi="Arial"/>
          <w:b/>
          <w:bCs/>
          <w:color w:val="000000"/>
          <w:sz w:val="24"/>
          <w:lang w:val="id-ID"/>
        </w:rPr>
        <w:t xml:space="preserve">) terhadap </w:t>
      </w:r>
      <w:r>
        <w:rPr>
          <w:rFonts w:ascii="Arial" w:cs="Arial" w:hAnsi="Arial"/>
          <w:b/>
          <w:bCs/>
          <w:color w:val="000000"/>
          <w:sz w:val="24"/>
        </w:rPr>
        <w:t>manfaat (NB)</w:t>
      </w:r>
      <w:r>
        <w:rPr>
          <w:rFonts w:ascii="Arial" w:cs="Arial" w:hAnsi="Arial"/>
          <w:b/>
          <w:bCs/>
          <w:color w:val="000000"/>
          <w:sz w:val="24"/>
        </w:rPr>
        <w:t xml:space="preserve"> </w:t>
      </w:r>
    </w:p>
    <w:p>
      <w:pPr>
        <w:pStyle w:val="style0"/>
        <w:widowControl w:val="false"/>
        <w:autoSpaceDE w:val="false"/>
        <w:autoSpaceDN w:val="false"/>
        <w:adjustRightInd w:val="false"/>
        <w:spacing w:lineRule="auto" w:line="240"/>
        <w:ind w:right="-46"/>
        <w:rPr>
          <w:rFonts w:ascii="Arial" w:cs="Arial" w:hAnsi="Arial"/>
          <w:i/>
          <w:iCs/>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i/>
          <w:iCs/>
          <w:sz w:val="24"/>
        </w:rPr>
        <w:t>t</w:t>
      </w:r>
      <w:r>
        <w:rPr>
          <w:rFonts w:ascii="Arial" w:cs="Arial" w:hAnsi="Arial"/>
          <w:i/>
          <w:iCs/>
          <w:spacing w:val="-1"/>
          <w:sz w:val="24"/>
        </w:rPr>
        <w:t>-</w:t>
      </w:r>
      <w:r>
        <w:rPr>
          <w:rFonts w:ascii="Arial" w:cs="Arial" w:hAnsi="Arial"/>
          <w:i/>
          <w:iCs/>
          <w:sz w:val="24"/>
        </w:rPr>
        <w:t xml:space="preserve">test </w:t>
      </w:r>
      <w:r>
        <w:rPr>
          <w:rFonts w:ascii="Arial" w:cs="Arial" w:hAnsi="Arial"/>
          <w:color w:val="000000"/>
          <w:sz w:val="24"/>
        </w:rPr>
        <w:t>terlihat pada tabel 23</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 xml:space="preserve">sis </w:t>
      </w:r>
      <w:r>
        <w:rPr>
          <w:rFonts w:ascii="Arial" w:cs="Arial" w:hAnsi="Arial"/>
          <w:spacing w:val="-1"/>
          <w:sz w:val="24"/>
        </w:rPr>
        <w:t>(</w:t>
      </w:r>
      <w:r>
        <w:rPr>
          <w:rFonts w:ascii="Arial" w:cs="Arial" w:hAnsi="Arial"/>
          <w:sz w:val="24"/>
        </w:rPr>
        <w:t>H</w:t>
      </w:r>
      <w:r>
        <w:rPr>
          <w:rFonts w:ascii="Arial" w:cs="Arial" w:hAnsi="Arial"/>
          <w:spacing w:val="1"/>
          <w:position w:val="-3"/>
          <w:sz w:val="24"/>
        </w:rPr>
        <w:t>12</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KI</w:t>
      </w:r>
      <w:r>
        <w:rPr>
          <w:rFonts w:ascii="Arial" w:cs="Arial" w:hAnsi="Arial"/>
          <w:sz w:val="24"/>
        </w:rPr>
        <w:t>→</w:t>
      </w:r>
      <w:r>
        <w:rPr>
          <w:rFonts w:ascii="Arial" w:cs="Arial" w:hAnsi="Arial"/>
          <w:spacing w:val="1"/>
          <w:sz w:val="24"/>
        </w:rPr>
        <w:t>NB</w:t>
      </w:r>
      <w:r>
        <w:rPr>
          <w:rFonts w:ascii="Arial" w:cs="Arial" w:hAnsi="Arial"/>
          <w:sz w:val="24"/>
        </w:rPr>
        <w:t xml:space="preserve"> secara langsung diterima dengan nilai </w:t>
      </w:r>
      <w:r>
        <w:rPr>
          <w:rFonts w:ascii="Arial" w:cs="Arial" w:hAnsi="Arial"/>
          <w:i/>
          <w:iCs/>
          <w:sz w:val="24"/>
        </w:rPr>
        <w:t>t-test</w:t>
      </w:r>
      <w:r>
        <w:rPr>
          <w:rFonts w:ascii="Arial" w:cs="Arial" w:hAnsi="Arial"/>
          <w:sz w:val="24"/>
        </w:rPr>
        <w:t xml:space="preserve"> 2,398 dan </w:t>
      </w:r>
      <w:r>
        <w:rPr>
          <w:rFonts w:ascii="Arial" w:cs="Arial" w:hAnsi="Arial"/>
          <w:i/>
          <w:iCs/>
          <w:sz w:val="24"/>
        </w:rPr>
        <w:t>p value</w:t>
      </w:r>
      <w:r>
        <w:rPr>
          <w:rFonts w:ascii="Arial" w:cs="Arial" w:hAnsi="Arial"/>
          <w:sz w:val="24"/>
        </w:rPr>
        <w:t xml:space="preserve"> 0,017, namun pada</w:t>
      </w:r>
      <w:r>
        <w:rPr>
          <w:rFonts w:ascii="Arial" w:cs="Arial" w:hAnsi="Arial"/>
          <w:spacing w:val="6"/>
          <w:sz w:val="24"/>
        </w:rPr>
        <w:t xml:space="preserve"> uji </w:t>
      </w:r>
      <w:r>
        <w:rPr>
          <w:rFonts w:ascii="Arial" w:cs="Arial" w:hAnsi="Arial"/>
          <w:i/>
          <w:iCs/>
          <w:sz w:val="24"/>
        </w:rPr>
        <w:t>t</w:t>
      </w:r>
      <w:r>
        <w:rPr>
          <w:rFonts w:ascii="Arial" w:cs="Arial" w:hAnsi="Arial"/>
          <w:i/>
          <w:iCs/>
          <w:spacing w:val="-1"/>
          <w:sz w:val="24"/>
        </w:rPr>
        <w:t>-</w:t>
      </w:r>
      <w:r>
        <w:rPr>
          <w:rFonts w:ascii="Arial" w:cs="Arial" w:hAnsi="Arial"/>
          <w:i/>
          <w:iCs/>
          <w:sz w:val="24"/>
        </w:rPr>
        <w:t xml:space="preserve">test </w:t>
      </w:r>
      <w:r>
        <w:rPr>
          <w:rFonts w:ascii="Arial" w:cs="Arial" w:hAnsi="Arial"/>
          <w:sz w:val="24"/>
        </w:rPr>
        <w:t xml:space="preserve">efek pengaruh tidak langsung spesifik nilai </w:t>
      </w:r>
      <w:r>
        <w:rPr>
          <w:rFonts w:ascii="Arial" w:cs="Arial" w:hAnsi="Arial"/>
          <w:i/>
          <w:iCs/>
          <w:sz w:val="24"/>
        </w:rPr>
        <w:t>t-test</w:t>
      </w:r>
      <w:r>
        <w:rPr>
          <w:rFonts w:ascii="Arial" w:cs="Arial" w:hAnsi="Arial"/>
          <w:sz w:val="24"/>
        </w:rPr>
        <w:t xml:space="preserve"> dan </w:t>
      </w:r>
      <w:r>
        <w:rPr>
          <w:rFonts w:ascii="Arial" w:cs="Arial" w:hAnsi="Arial"/>
          <w:i/>
          <w:iCs/>
          <w:sz w:val="24"/>
        </w:rPr>
        <w:t>p value</w:t>
      </w:r>
      <w:r>
        <w:rPr>
          <w:rFonts w:ascii="Arial" w:cs="Arial" w:hAnsi="Arial"/>
          <w:sz w:val="24"/>
        </w:rPr>
        <w:t xml:space="preserve"> di tolak begitupun pada uji </w:t>
      </w:r>
      <w:r>
        <w:rPr>
          <w:rFonts w:ascii="Arial" w:cs="Arial" w:hAnsi="Arial"/>
          <w:i/>
          <w:iCs/>
          <w:sz w:val="24"/>
        </w:rPr>
        <w:t>t-test</w:t>
      </w:r>
      <w:r>
        <w:rPr>
          <w:rFonts w:ascii="Arial" w:cs="Arial" w:hAnsi="Arial"/>
          <w:sz w:val="24"/>
        </w:rPr>
        <w:t xml:space="preserve"> total pengaruh tidak langsung nilai </w:t>
      </w:r>
      <w:r>
        <w:rPr>
          <w:rFonts w:ascii="Arial" w:cs="Arial" w:hAnsi="Arial"/>
          <w:i/>
          <w:iCs/>
          <w:sz w:val="24"/>
        </w:rPr>
        <w:t>t-test</w:t>
      </w:r>
      <w:r>
        <w:rPr>
          <w:rFonts w:ascii="Arial" w:cs="Arial" w:hAnsi="Arial"/>
          <w:sz w:val="24"/>
        </w:rPr>
        <w:t xml:space="preserve"> 1,523 dan </w:t>
      </w:r>
      <w:r>
        <w:rPr>
          <w:rFonts w:ascii="Arial" w:cs="Arial" w:hAnsi="Arial"/>
          <w:i/>
          <w:iCs/>
          <w:sz w:val="24"/>
        </w:rPr>
        <w:t>p value</w:t>
      </w:r>
      <w:r>
        <w:rPr>
          <w:rFonts w:ascii="Arial" w:cs="Arial" w:hAnsi="Arial"/>
          <w:sz w:val="24"/>
        </w:rPr>
        <w:t xml:space="preserve"> 0,128 Sehingga di simpulkan melalui mediasi tidak ada pengaruh pada jalur </w:t>
      </w:r>
      <w:r>
        <w:rPr>
          <w:rFonts w:ascii="Arial" w:cs="Arial" w:hAnsi="Arial"/>
          <w:spacing w:val="3"/>
          <w:sz w:val="24"/>
        </w:rPr>
        <w:t>KI</w:t>
      </w:r>
      <w:r>
        <w:rPr>
          <w:rFonts w:ascii="Arial" w:cs="Arial" w:hAnsi="Arial"/>
          <w:sz w:val="24"/>
        </w:rPr>
        <w:t>→</w:t>
      </w:r>
      <w:r>
        <w:rPr>
          <w:rFonts w:ascii="Arial" w:cs="Arial" w:hAnsi="Arial"/>
          <w:spacing w:val="1"/>
          <w:sz w:val="24"/>
        </w:rPr>
        <w:t>NB.</w:t>
      </w:r>
      <w:r>
        <w:rPr>
          <w:rFonts w:ascii="Arial" w:cs="Arial" w:hAnsi="Arial"/>
          <w:sz w:val="24"/>
        </w:rPr>
        <w:t xml:space="preserve"> sedangkankan nilai</w:t>
      </w:r>
      <w:r>
        <w:rPr>
          <w:rFonts w:ascii="Arial" w:cs="Arial" w:hAnsi="Arial"/>
          <w:i/>
          <w:iCs/>
          <w:sz w:val="24"/>
        </w:rPr>
        <w:t xml:space="preserve"> 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spacing w:val="5"/>
          <w:sz w:val="24"/>
        </w:rPr>
        <w:t xml:space="preserve"> </w:t>
      </w:r>
      <w:r>
        <w:rPr>
          <w:rFonts w:ascii="Arial" w:cs="Arial" w:hAnsi="Arial"/>
          <w:spacing w:val="-2"/>
          <w:sz w:val="24"/>
        </w:rPr>
        <w:t>y</w:t>
      </w:r>
      <w:r>
        <w:rPr>
          <w:rFonts w:ascii="Arial" w:cs="Arial" w:hAnsi="Arial"/>
          <w:spacing w:val="-1"/>
          <w:sz w:val="24"/>
        </w:rPr>
        <w:t>a</w:t>
      </w:r>
      <w:r>
        <w:rPr>
          <w:rFonts w:ascii="Arial" w:cs="Arial" w:hAnsi="Arial"/>
          <w:spacing w:val="2"/>
          <w:sz w:val="24"/>
        </w:rPr>
        <w:t>n</w:t>
      </w:r>
      <w:r>
        <w:rPr>
          <w:rFonts w:ascii="Arial" w:cs="Arial" w:hAnsi="Arial"/>
          <w:sz w:val="24"/>
        </w:rPr>
        <w:t>g b</w:t>
      </w:r>
      <w:r>
        <w:rPr>
          <w:rFonts w:ascii="Arial" w:cs="Arial" w:hAnsi="Arial"/>
          <w:spacing w:val="-1"/>
          <w:sz w:val="24"/>
        </w:rPr>
        <w:t>e</w:t>
      </w:r>
      <w:r>
        <w:rPr>
          <w:rFonts w:ascii="Arial" w:cs="Arial" w:hAnsi="Arial"/>
          <w:sz w:val="24"/>
        </w:rPr>
        <w:t>r</w:t>
      </w:r>
      <w:r>
        <w:rPr>
          <w:rFonts w:ascii="Arial" w:cs="Arial" w:hAnsi="Arial"/>
          <w:spacing w:val="-2"/>
          <w:sz w:val="24"/>
        </w:rPr>
        <w:t>a</w:t>
      </w:r>
      <w:r>
        <w:rPr>
          <w:rFonts w:ascii="Arial" w:cs="Arial" w:hAnsi="Arial"/>
          <w:sz w:val="24"/>
        </w:rPr>
        <w:t>rti</w:t>
      </w:r>
      <w:r>
        <w:rPr>
          <w:rFonts w:ascii="Arial" w:cs="Arial" w:hAnsi="Arial"/>
          <w:spacing w:val="4"/>
          <w:sz w:val="24"/>
        </w:rPr>
        <w:t xml:space="preserve"> </w:t>
      </w:r>
      <w:r>
        <w:rPr>
          <w:rFonts w:ascii="Arial" w:cs="Arial" w:hAnsi="Arial"/>
          <w:color w:val="000000"/>
          <w:sz w:val="24"/>
        </w:rPr>
        <w:t xml:space="preserve">KI </w:t>
      </w:r>
      <w:r>
        <w:rPr>
          <w:rFonts w:ascii="Arial" w:cs="Arial" w:hAnsi="Arial"/>
          <w:sz w:val="24"/>
        </w:rPr>
        <w:t>tidak memiliki p</w:t>
      </w:r>
      <w:r>
        <w:rPr>
          <w:rFonts w:ascii="Arial" w:cs="Arial" w:hAnsi="Arial"/>
          <w:spacing w:val="-2"/>
          <w:sz w:val="24"/>
        </w:rPr>
        <w:t>e</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ruh</w:t>
      </w:r>
      <w:r>
        <w:rPr>
          <w:rFonts w:ascii="Arial" w:cs="Arial" w:hAnsi="Arial"/>
          <w:spacing w:val="1"/>
          <w:sz w:val="24"/>
        </w:rPr>
        <w:t xml:space="preserve"> </w:t>
      </w:r>
      <w:r>
        <w:rPr>
          <w:rFonts w:ascii="Arial" w:cs="Arial" w:hAnsi="Arial"/>
          <w:spacing w:val="2"/>
          <w:sz w:val="24"/>
        </w:rPr>
        <w:t>s</w:t>
      </w:r>
      <w:r>
        <w:rPr>
          <w:rFonts w:ascii="Arial" w:cs="Arial" w:hAnsi="Arial"/>
          <w:spacing w:val="-1"/>
          <w:sz w:val="24"/>
        </w:rPr>
        <w:t>eca</w:t>
      </w:r>
      <w:r>
        <w:rPr>
          <w:rFonts w:ascii="Arial" w:cs="Arial" w:hAnsi="Arial"/>
          <w:spacing w:val="1"/>
          <w:sz w:val="24"/>
        </w:rPr>
        <w:t>r</w:t>
      </w:r>
      <w:r>
        <w:rPr>
          <w:rFonts w:ascii="Arial" w:cs="Arial" w:hAnsi="Arial"/>
          <w:sz w:val="24"/>
        </w:rPr>
        <w:t>a signifikan positif t</w:t>
      </w:r>
      <w:r>
        <w:rPr>
          <w:rFonts w:ascii="Arial" w:cs="Arial" w:hAnsi="Arial"/>
          <w:spacing w:val="2"/>
          <w:sz w:val="24"/>
        </w:rPr>
        <w:t>e</w:t>
      </w:r>
      <w:r>
        <w:rPr>
          <w:rFonts w:ascii="Arial" w:cs="Arial" w:hAnsi="Arial"/>
          <w:sz w:val="24"/>
        </w:rPr>
        <w:t>rh</w:t>
      </w:r>
      <w:r>
        <w:rPr>
          <w:rFonts w:ascii="Arial" w:cs="Arial" w:hAnsi="Arial"/>
          <w:spacing w:val="-2"/>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5"/>
          <w:sz w:val="24"/>
        </w:rPr>
        <w:t xml:space="preserve"> </w:t>
      </w:r>
      <w:r>
        <w:rPr>
          <w:rFonts w:ascii="Arial" w:cs="Arial" w:hAnsi="Arial"/>
          <w:spacing w:val="1"/>
          <w:sz w:val="24"/>
        </w:rPr>
        <w:t>NB</w:t>
      </w:r>
      <w:r>
        <w:rPr>
          <w:rFonts w:ascii="Arial" w:cs="Arial" w:hAnsi="Arial"/>
          <w:sz w:val="24"/>
        </w:rPr>
        <w:t xml:space="preserve">, </w:t>
      </w:r>
      <w:r>
        <w:rPr>
          <w:rFonts w:ascii="Arial" w:cs="Arial" w:hAnsi="Arial"/>
          <w:spacing w:val="1"/>
          <w:sz w:val="24"/>
        </w:rPr>
        <w:t xml:space="preserve">begitupun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yang sebesar 0.043 dimana hubungan </w:t>
      </w:r>
      <w:r>
        <w:rPr>
          <w:rFonts w:ascii="Arial" w:cs="Arial" w:hAnsi="Arial"/>
          <w:spacing w:val="3"/>
          <w:sz w:val="24"/>
        </w:rPr>
        <w:t>KI</w:t>
      </w:r>
      <w:r>
        <w:rPr>
          <w:rFonts w:ascii="Arial" w:cs="Arial" w:hAnsi="Arial"/>
          <w:sz w:val="24"/>
        </w:rPr>
        <w:t>→</w:t>
      </w:r>
      <w:r>
        <w:rPr>
          <w:rFonts w:ascii="Arial" w:cs="Arial" w:hAnsi="Arial"/>
          <w:spacing w:val="1"/>
          <w:sz w:val="24"/>
        </w:rPr>
        <w:t>NB memiliki</w:t>
      </w:r>
      <w:r>
        <w:rPr>
          <w:rFonts w:ascii="Arial" w:cs="Arial" w:hAnsi="Arial"/>
          <w:sz w:val="24"/>
        </w:rPr>
        <w:t xml:space="preserve"> pengaruh yang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w:t>
      </w:r>
      <w:r>
        <w:rPr>
          <w:rFonts w:ascii="Arial" w:cs="Arial" w:hAnsi="Arial"/>
          <w:spacing w:val="1"/>
          <w:sz w:val="24"/>
        </w:rPr>
        <w:t xml:space="preserve"> 0,022. </w:t>
      </w:r>
      <w:r>
        <w:rPr>
          <w:rFonts w:ascii="Arial" w:cs="Arial" w:hAnsi="Arial"/>
          <w:sz w:val="24"/>
        </w:rPr>
        <w:t>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Sehingga dapat disimpulkan pada penelitian ini menunjukkan bahwa secara langsung kualitas informasi terhadap manfaat bersih memiliki pengaruh, namun melalui mediasi secara tidak langsung dan total tidak langsung kualitas sistem baik melalui penggunaan sistem, kepuasan pengguna, dan pengembangan sistem menunjukkan hal serupa yaitu tidak ada pengaruh.</w:t>
      </w:r>
    </w:p>
    <w:p>
      <w:pPr>
        <w:pStyle w:val="style179"/>
        <w:numPr>
          <w:ilvl w:val="0"/>
          <w:numId w:val="4"/>
        </w:numPr>
        <w:spacing w:after="0" w:lineRule="auto" w:line="240"/>
        <w:ind w:left="426" w:right="-46"/>
        <w:rPr>
          <w:rFonts w:ascii="Arial" w:cs="Arial" w:hAnsi="Arial"/>
          <w:b/>
          <w:bCs/>
          <w:color w:val="000000"/>
          <w:sz w:val="24"/>
        </w:rPr>
      </w:pPr>
      <w:r>
        <w:rPr>
          <w:rFonts w:ascii="Arial" w:cs="Arial" w:hAnsi="Arial"/>
          <w:b/>
          <w:bCs/>
          <w:color w:val="000000"/>
          <w:sz w:val="24"/>
          <w:lang w:val="id-ID"/>
        </w:rPr>
        <w:t xml:space="preserve">Pengaruh kualitas layanan </w:t>
      </w:r>
      <w:r>
        <w:rPr>
          <w:rFonts w:ascii="Arial" w:cs="Arial" w:hAnsi="Arial"/>
          <w:b/>
          <w:bCs/>
          <w:color w:val="000000"/>
          <w:sz w:val="24"/>
        </w:rPr>
        <w:t>(</w:t>
      </w:r>
      <w:r>
        <w:rPr>
          <w:rFonts w:ascii="Arial" w:cs="Arial" w:hAnsi="Arial"/>
          <w:b/>
          <w:bCs/>
          <w:spacing w:val="1"/>
          <w:sz w:val="24"/>
        </w:rPr>
        <w:t>KL)</w:t>
      </w:r>
      <w:r>
        <w:rPr>
          <w:rFonts w:ascii="Arial" w:cs="Arial" w:hAnsi="Arial"/>
          <w:b/>
          <w:bCs/>
          <w:color w:val="000000"/>
          <w:sz w:val="24"/>
          <w:lang w:val="id-ID"/>
        </w:rPr>
        <w:t xml:space="preserve"> terhadap </w:t>
      </w:r>
      <w:r>
        <w:rPr>
          <w:rFonts w:ascii="Arial" w:cs="Arial" w:hAnsi="Arial"/>
          <w:b/>
          <w:bCs/>
          <w:color w:val="000000"/>
          <w:sz w:val="24"/>
        </w:rPr>
        <w:t>manfaat (NB)</w:t>
      </w:r>
      <w:r>
        <w:rPr>
          <w:rFonts w:ascii="Arial" w:cs="Arial" w:hAnsi="Arial"/>
          <w:b/>
          <w:bCs/>
          <w:color w:val="000000"/>
          <w:sz w:val="24"/>
        </w:rPr>
        <w:t xml:space="preserve"> </w:t>
      </w:r>
    </w:p>
    <w:p>
      <w:pPr>
        <w:pStyle w:val="style0"/>
        <w:widowControl w:val="false"/>
        <w:autoSpaceDE w:val="false"/>
        <w:autoSpaceDN w:val="false"/>
        <w:adjustRightInd w:val="false"/>
        <w:spacing w:lineRule="auto" w:line="240"/>
        <w:ind w:right="-46"/>
        <w:rPr>
          <w:rFonts w:ascii="Arial" w:cs="Arial" w:hAnsi="Arial"/>
          <w:i/>
          <w:iCs/>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i/>
          <w:iCs/>
          <w:sz w:val="24"/>
        </w:rPr>
        <w:t>t</w:t>
      </w:r>
      <w:r>
        <w:rPr>
          <w:rFonts w:ascii="Arial" w:cs="Arial" w:hAnsi="Arial"/>
          <w:i/>
          <w:iCs/>
          <w:spacing w:val="-1"/>
          <w:sz w:val="24"/>
        </w:rPr>
        <w:t>-</w:t>
      </w:r>
      <w:r>
        <w:rPr>
          <w:rFonts w:ascii="Arial" w:cs="Arial" w:hAnsi="Arial"/>
          <w:i/>
          <w:iCs/>
          <w:sz w:val="24"/>
        </w:rPr>
        <w:t xml:space="preserve">test </w:t>
      </w:r>
      <w:r>
        <w:rPr>
          <w:rFonts w:ascii="Arial" w:cs="Arial" w:hAnsi="Arial"/>
          <w:color w:val="000000"/>
          <w:sz w:val="24"/>
        </w:rPr>
        <w:t>terlihat pada tabel 23</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 xml:space="preserve">sis </w:t>
      </w:r>
      <w:r>
        <w:rPr>
          <w:rFonts w:ascii="Arial" w:cs="Arial" w:hAnsi="Arial"/>
          <w:spacing w:val="-1"/>
          <w:sz w:val="24"/>
        </w:rPr>
        <w:t>(</w:t>
      </w:r>
      <w:r>
        <w:rPr>
          <w:rFonts w:ascii="Arial" w:cs="Arial" w:hAnsi="Arial"/>
          <w:sz w:val="24"/>
        </w:rPr>
        <w:t>H</w:t>
      </w:r>
      <w:r>
        <w:rPr>
          <w:rFonts w:ascii="Arial" w:cs="Arial" w:hAnsi="Arial"/>
          <w:spacing w:val="1"/>
          <w:position w:val="-3"/>
          <w:sz w:val="24"/>
        </w:rPr>
        <w:t>13</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KL</w:t>
      </w:r>
      <w:r>
        <w:rPr>
          <w:rFonts w:ascii="Arial" w:cs="Arial" w:hAnsi="Arial"/>
          <w:sz w:val="24"/>
        </w:rPr>
        <w:t>→</w:t>
      </w:r>
      <w:r>
        <w:rPr>
          <w:rFonts w:ascii="Arial" w:cs="Arial" w:hAnsi="Arial"/>
          <w:spacing w:val="1"/>
          <w:sz w:val="24"/>
        </w:rPr>
        <w:t>NB</w:t>
      </w:r>
      <w:r>
        <w:rPr>
          <w:rFonts w:ascii="Arial" w:cs="Arial" w:hAnsi="Arial"/>
          <w:sz w:val="24"/>
        </w:rPr>
        <w:t xml:space="preserve"> secara langsung diterima dengan nilai </w:t>
      </w:r>
      <w:r>
        <w:rPr>
          <w:rFonts w:ascii="Arial" w:cs="Arial" w:hAnsi="Arial"/>
          <w:i/>
          <w:iCs/>
          <w:sz w:val="24"/>
        </w:rPr>
        <w:t>t-test</w:t>
      </w:r>
      <w:r>
        <w:rPr>
          <w:rFonts w:ascii="Arial" w:cs="Arial" w:hAnsi="Arial"/>
          <w:sz w:val="24"/>
        </w:rPr>
        <w:t xml:space="preserve"> 1,533 dan </w:t>
      </w:r>
      <w:r>
        <w:rPr>
          <w:rFonts w:ascii="Arial" w:cs="Arial" w:hAnsi="Arial"/>
          <w:i/>
          <w:iCs/>
          <w:sz w:val="24"/>
        </w:rPr>
        <w:t>p value</w:t>
      </w:r>
      <w:r>
        <w:rPr>
          <w:rFonts w:ascii="Arial" w:cs="Arial" w:hAnsi="Arial"/>
          <w:sz w:val="24"/>
        </w:rPr>
        <w:t xml:space="preserve"> 0,126, namun pada</w:t>
      </w:r>
      <w:r>
        <w:rPr>
          <w:rFonts w:ascii="Arial" w:cs="Arial" w:hAnsi="Arial"/>
          <w:spacing w:val="6"/>
          <w:sz w:val="24"/>
        </w:rPr>
        <w:t xml:space="preserve"> uji </w:t>
      </w:r>
      <w:r>
        <w:rPr>
          <w:rFonts w:ascii="Arial" w:cs="Arial" w:hAnsi="Arial"/>
          <w:i/>
          <w:iCs/>
          <w:sz w:val="24"/>
        </w:rPr>
        <w:t>t</w:t>
      </w:r>
      <w:r>
        <w:rPr>
          <w:rFonts w:ascii="Arial" w:cs="Arial" w:hAnsi="Arial"/>
          <w:i/>
          <w:iCs/>
          <w:spacing w:val="-1"/>
          <w:sz w:val="24"/>
        </w:rPr>
        <w:t>-</w:t>
      </w:r>
      <w:r>
        <w:rPr>
          <w:rFonts w:ascii="Arial" w:cs="Arial" w:hAnsi="Arial"/>
          <w:i/>
          <w:iCs/>
          <w:sz w:val="24"/>
        </w:rPr>
        <w:t xml:space="preserve">test </w:t>
      </w:r>
      <w:r>
        <w:rPr>
          <w:rFonts w:ascii="Arial" w:cs="Arial" w:hAnsi="Arial"/>
          <w:sz w:val="24"/>
        </w:rPr>
        <w:t xml:space="preserve">efek pengaruh tidak langsung spesifik nilai </w:t>
      </w:r>
      <w:r>
        <w:rPr>
          <w:rFonts w:ascii="Arial" w:cs="Arial" w:hAnsi="Arial"/>
          <w:i/>
          <w:iCs/>
          <w:sz w:val="24"/>
        </w:rPr>
        <w:t>t-test</w:t>
      </w:r>
      <w:r>
        <w:rPr>
          <w:rFonts w:ascii="Arial" w:cs="Arial" w:hAnsi="Arial"/>
          <w:sz w:val="24"/>
        </w:rPr>
        <w:t xml:space="preserve"> dan </w:t>
      </w:r>
      <w:r>
        <w:rPr>
          <w:rFonts w:ascii="Arial" w:cs="Arial" w:hAnsi="Arial"/>
          <w:i/>
          <w:iCs/>
          <w:sz w:val="24"/>
        </w:rPr>
        <w:t>p value</w:t>
      </w:r>
      <w:r>
        <w:rPr>
          <w:rFonts w:ascii="Arial" w:cs="Arial" w:hAnsi="Arial"/>
          <w:sz w:val="24"/>
        </w:rPr>
        <w:t xml:space="preserve"> di tolak begitupun pada uji </w:t>
      </w:r>
      <w:r>
        <w:rPr>
          <w:rFonts w:ascii="Arial" w:cs="Arial" w:hAnsi="Arial"/>
          <w:i/>
          <w:iCs/>
          <w:sz w:val="24"/>
        </w:rPr>
        <w:t>t-test</w:t>
      </w:r>
      <w:r>
        <w:rPr>
          <w:rFonts w:ascii="Arial" w:cs="Arial" w:hAnsi="Arial"/>
          <w:sz w:val="24"/>
        </w:rPr>
        <w:t xml:space="preserve"> total pengaruh tidak langsung nilai </w:t>
      </w:r>
      <w:r>
        <w:rPr>
          <w:rFonts w:ascii="Arial" w:cs="Arial" w:hAnsi="Arial"/>
          <w:i/>
          <w:iCs/>
          <w:sz w:val="24"/>
        </w:rPr>
        <w:t>t-test</w:t>
      </w:r>
      <w:r>
        <w:rPr>
          <w:rFonts w:ascii="Arial" w:cs="Arial" w:hAnsi="Arial"/>
          <w:sz w:val="24"/>
        </w:rPr>
        <w:t xml:space="preserve"> 0,585 dan </w:t>
      </w:r>
      <w:r>
        <w:rPr>
          <w:rFonts w:ascii="Arial" w:cs="Arial" w:hAnsi="Arial"/>
          <w:i/>
          <w:iCs/>
          <w:sz w:val="24"/>
        </w:rPr>
        <w:t>p value</w:t>
      </w:r>
      <w:r>
        <w:rPr>
          <w:rFonts w:ascii="Arial" w:cs="Arial" w:hAnsi="Arial"/>
          <w:sz w:val="24"/>
        </w:rPr>
        <w:t xml:space="preserve"> 0,559 Sehingga di </w:t>
      </w:r>
      <w:r>
        <w:rPr>
          <w:rFonts w:ascii="Arial" w:cs="Arial" w:hAnsi="Arial"/>
          <w:sz w:val="24"/>
        </w:rPr>
        <w:t xml:space="preserve">simpulkan tidak ada pengaruh pada jalur </w:t>
      </w:r>
      <w:r>
        <w:rPr>
          <w:rFonts w:ascii="Arial" w:cs="Arial" w:hAnsi="Arial"/>
          <w:spacing w:val="3"/>
          <w:sz w:val="24"/>
        </w:rPr>
        <w:t>KL</w:t>
      </w:r>
      <w:r>
        <w:rPr>
          <w:rFonts w:ascii="Arial" w:cs="Arial" w:hAnsi="Arial"/>
          <w:sz w:val="24"/>
        </w:rPr>
        <w:t>→</w:t>
      </w:r>
      <w:r>
        <w:rPr>
          <w:rFonts w:ascii="Arial" w:cs="Arial" w:hAnsi="Arial"/>
          <w:spacing w:val="1"/>
          <w:sz w:val="24"/>
        </w:rPr>
        <w:t>NB.</w:t>
      </w:r>
      <w:r>
        <w:rPr>
          <w:rFonts w:ascii="Arial" w:cs="Arial" w:hAnsi="Arial"/>
          <w:sz w:val="24"/>
        </w:rPr>
        <w:t xml:space="preserve"> sedangkankan nilai</w:t>
      </w:r>
      <w:r>
        <w:rPr>
          <w:rFonts w:ascii="Arial" w:cs="Arial" w:hAnsi="Arial"/>
          <w:i/>
          <w:iCs/>
          <w:sz w:val="24"/>
        </w:rPr>
        <w:t xml:space="preserve"> 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spacing w:val="5"/>
          <w:sz w:val="24"/>
        </w:rPr>
        <w:t xml:space="preserve"> </w:t>
      </w:r>
      <w:r>
        <w:rPr>
          <w:rFonts w:ascii="Arial" w:cs="Arial" w:hAnsi="Arial"/>
          <w:spacing w:val="-2"/>
          <w:sz w:val="24"/>
        </w:rPr>
        <w:t>y</w:t>
      </w:r>
      <w:r>
        <w:rPr>
          <w:rFonts w:ascii="Arial" w:cs="Arial" w:hAnsi="Arial"/>
          <w:spacing w:val="-1"/>
          <w:sz w:val="24"/>
        </w:rPr>
        <w:t>a</w:t>
      </w:r>
      <w:r>
        <w:rPr>
          <w:rFonts w:ascii="Arial" w:cs="Arial" w:hAnsi="Arial"/>
          <w:spacing w:val="2"/>
          <w:sz w:val="24"/>
        </w:rPr>
        <w:t>n</w:t>
      </w:r>
      <w:r>
        <w:rPr>
          <w:rFonts w:ascii="Arial" w:cs="Arial" w:hAnsi="Arial"/>
          <w:sz w:val="24"/>
        </w:rPr>
        <w:t>g b</w:t>
      </w:r>
      <w:r>
        <w:rPr>
          <w:rFonts w:ascii="Arial" w:cs="Arial" w:hAnsi="Arial"/>
          <w:spacing w:val="-1"/>
          <w:sz w:val="24"/>
        </w:rPr>
        <w:t>e</w:t>
      </w:r>
      <w:r>
        <w:rPr>
          <w:rFonts w:ascii="Arial" w:cs="Arial" w:hAnsi="Arial"/>
          <w:sz w:val="24"/>
        </w:rPr>
        <w:t>r</w:t>
      </w:r>
      <w:r>
        <w:rPr>
          <w:rFonts w:ascii="Arial" w:cs="Arial" w:hAnsi="Arial"/>
          <w:spacing w:val="-2"/>
          <w:sz w:val="24"/>
        </w:rPr>
        <w:t>a</w:t>
      </w:r>
      <w:r>
        <w:rPr>
          <w:rFonts w:ascii="Arial" w:cs="Arial" w:hAnsi="Arial"/>
          <w:sz w:val="24"/>
        </w:rPr>
        <w:t>rti</w:t>
      </w:r>
      <w:r>
        <w:rPr>
          <w:rFonts w:ascii="Arial" w:cs="Arial" w:hAnsi="Arial"/>
          <w:spacing w:val="4"/>
          <w:sz w:val="24"/>
        </w:rPr>
        <w:t xml:space="preserve"> </w:t>
      </w:r>
      <w:r>
        <w:rPr>
          <w:rFonts w:ascii="Arial" w:cs="Arial" w:hAnsi="Arial"/>
          <w:color w:val="000000"/>
          <w:sz w:val="24"/>
        </w:rPr>
        <w:t xml:space="preserve">KL </w:t>
      </w:r>
      <w:r>
        <w:rPr>
          <w:rFonts w:ascii="Arial" w:cs="Arial" w:hAnsi="Arial"/>
          <w:sz w:val="24"/>
        </w:rPr>
        <w:t>tidak memiliki p</w:t>
      </w:r>
      <w:r>
        <w:rPr>
          <w:rFonts w:ascii="Arial" w:cs="Arial" w:hAnsi="Arial"/>
          <w:spacing w:val="-2"/>
          <w:sz w:val="24"/>
        </w:rPr>
        <w:t>e</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ruh</w:t>
      </w:r>
      <w:r>
        <w:rPr>
          <w:rFonts w:ascii="Arial" w:cs="Arial" w:hAnsi="Arial"/>
          <w:spacing w:val="1"/>
          <w:sz w:val="24"/>
        </w:rPr>
        <w:t xml:space="preserve"> </w:t>
      </w:r>
      <w:r>
        <w:rPr>
          <w:rFonts w:ascii="Arial" w:cs="Arial" w:hAnsi="Arial"/>
          <w:spacing w:val="2"/>
          <w:sz w:val="24"/>
        </w:rPr>
        <w:t>s</w:t>
      </w:r>
      <w:r>
        <w:rPr>
          <w:rFonts w:ascii="Arial" w:cs="Arial" w:hAnsi="Arial"/>
          <w:spacing w:val="-1"/>
          <w:sz w:val="24"/>
        </w:rPr>
        <w:t>eca</w:t>
      </w:r>
      <w:r>
        <w:rPr>
          <w:rFonts w:ascii="Arial" w:cs="Arial" w:hAnsi="Arial"/>
          <w:spacing w:val="1"/>
          <w:sz w:val="24"/>
        </w:rPr>
        <w:t>r</w:t>
      </w:r>
      <w:r>
        <w:rPr>
          <w:rFonts w:ascii="Arial" w:cs="Arial" w:hAnsi="Arial"/>
          <w:sz w:val="24"/>
        </w:rPr>
        <w:t>a signifikan positif t</w:t>
      </w:r>
      <w:r>
        <w:rPr>
          <w:rFonts w:ascii="Arial" w:cs="Arial" w:hAnsi="Arial"/>
          <w:spacing w:val="2"/>
          <w:sz w:val="24"/>
        </w:rPr>
        <w:t>e</w:t>
      </w:r>
      <w:r>
        <w:rPr>
          <w:rFonts w:ascii="Arial" w:cs="Arial" w:hAnsi="Arial"/>
          <w:sz w:val="24"/>
        </w:rPr>
        <w:t>rh</w:t>
      </w:r>
      <w:r>
        <w:rPr>
          <w:rFonts w:ascii="Arial" w:cs="Arial" w:hAnsi="Arial"/>
          <w:spacing w:val="-2"/>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5"/>
          <w:sz w:val="24"/>
        </w:rPr>
        <w:t xml:space="preserve"> </w:t>
      </w:r>
      <w:r>
        <w:rPr>
          <w:rFonts w:ascii="Arial" w:cs="Arial" w:hAnsi="Arial"/>
          <w:spacing w:val="1"/>
          <w:sz w:val="24"/>
        </w:rPr>
        <w:t>NB</w:t>
      </w:r>
      <w:r>
        <w:rPr>
          <w:rFonts w:ascii="Arial" w:cs="Arial" w:hAnsi="Arial"/>
          <w:sz w:val="24"/>
        </w:rPr>
        <w:t xml:space="preserve">, </w:t>
      </w:r>
      <w:r>
        <w:rPr>
          <w:rFonts w:ascii="Arial" w:cs="Arial" w:hAnsi="Arial"/>
          <w:spacing w:val="1"/>
          <w:sz w:val="24"/>
        </w:rPr>
        <w:t xml:space="preserve">begitupun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yang sebesar 0.014 dimana hubungan </w:t>
      </w:r>
      <w:r>
        <w:rPr>
          <w:rFonts w:ascii="Arial" w:cs="Arial" w:hAnsi="Arial"/>
          <w:spacing w:val="3"/>
          <w:sz w:val="24"/>
        </w:rPr>
        <w:t>KL</w:t>
      </w:r>
      <w:r>
        <w:rPr>
          <w:rFonts w:ascii="Arial" w:cs="Arial" w:hAnsi="Arial"/>
          <w:sz w:val="24"/>
        </w:rPr>
        <w:t>→</w:t>
      </w:r>
      <w:r>
        <w:rPr>
          <w:rFonts w:ascii="Arial" w:cs="Arial" w:hAnsi="Arial"/>
          <w:spacing w:val="1"/>
          <w:sz w:val="24"/>
        </w:rPr>
        <w:t>NB memiliki</w:t>
      </w:r>
      <w:r>
        <w:rPr>
          <w:rFonts w:ascii="Arial" w:cs="Arial" w:hAnsi="Arial"/>
          <w:sz w:val="24"/>
        </w:rPr>
        <w:t xml:space="preserve"> pengaruh yang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w:t>
      </w:r>
      <w:r>
        <w:rPr>
          <w:rFonts w:ascii="Arial" w:cs="Arial" w:hAnsi="Arial"/>
          <w:spacing w:val="1"/>
          <w:sz w:val="24"/>
        </w:rPr>
        <w:t xml:space="preserve"> -0,479. </w:t>
      </w:r>
      <w:r>
        <w:rPr>
          <w:rFonts w:ascii="Arial" w:cs="Arial" w:hAnsi="Arial"/>
          <w:sz w:val="24"/>
        </w:rPr>
        <w:t xml:space="preserve">Secara keseluruhan model penelitian ini telah memenuhi kriteria kecocokan.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Sehingga dapat disimpulkan pada penelitian ini secara mediasi menunjukkan bahwa baik secara langsung kualitas layanan terhadap manfaat bersih tidak memiliki pengaruh, begitupun secara tidak langsung dan total tidak langsung kualitas sistem baik melalui penggunaan sistem, kepuasan pengguna, pengembangan sistem dan struktur organisasi menunjukkan hal serupa yaitu tidak ada pengaruh.</w:t>
      </w:r>
    </w:p>
    <w:p>
      <w:pPr>
        <w:pStyle w:val="style179"/>
        <w:numPr>
          <w:ilvl w:val="0"/>
          <w:numId w:val="4"/>
        </w:numPr>
        <w:spacing w:after="0" w:lineRule="auto" w:line="240"/>
        <w:ind w:left="426" w:right="-46"/>
        <w:rPr>
          <w:rFonts w:ascii="Arial" w:cs="Arial" w:hAnsi="Arial"/>
          <w:b/>
          <w:bCs/>
          <w:color w:val="000000"/>
          <w:sz w:val="24"/>
        </w:rPr>
      </w:pPr>
      <w:r>
        <w:rPr>
          <w:rFonts w:ascii="Arial" w:cs="Arial" w:hAnsi="Arial"/>
          <w:b/>
          <w:bCs/>
          <w:color w:val="000000"/>
          <w:sz w:val="24"/>
          <w:lang w:val="id-ID"/>
        </w:rPr>
        <w:t>Pengaruh penggunaan sistem (</w:t>
      </w:r>
      <w:r>
        <w:rPr>
          <w:rFonts w:ascii="Arial" w:cs="Arial" w:hAnsi="Arial"/>
          <w:b/>
          <w:bCs/>
          <w:color w:val="000000"/>
          <w:sz w:val="24"/>
        </w:rPr>
        <w:t>PGS</w:t>
      </w:r>
      <w:r>
        <w:rPr>
          <w:rFonts w:ascii="Arial" w:cs="Arial" w:hAnsi="Arial"/>
          <w:b/>
          <w:bCs/>
          <w:color w:val="000000"/>
          <w:sz w:val="24"/>
          <w:lang w:val="id-ID"/>
        </w:rPr>
        <w:t>) terhadap manfaat (</w:t>
      </w:r>
      <w:r>
        <w:rPr>
          <w:rFonts w:ascii="Arial" w:cs="Arial" w:hAnsi="Arial"/>
          <w:b/>
          <w:bCs/>
          <w:color w:val="000000"/>
          <w:sz w:val="24"/>
        </w:rPr>
        <w:t>NB</w:t>
      </w:r>
      <w:r>
        <w:rPr>
          <w:rFonts w:ascii="Arial" w:cs="Arial" w:hAnsi="Arial"/>
          <w:b/>
          <w:bCs/>
          <w:color w:val="000000"/>
          <w:sz w:val="24"/>
          <w:lang w:val="id-ID"/>
        </w:rPr>
        <w:t>)</w:t>
      </w:r>
      <w:r>
        <w:rPr>
          <w:rFonts w:ascii="Arial" w:cs="Arial" w:hAnsi="Arial"/>
          <w:b/>
          <w:bCs/>
          <w:color w:val="000000"/>
          <w:sz w:val="24"/>
        </w:rPr>
        <w:t xml:space="preserve">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14</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n</w:t>
      </w:r>
      <w:r>
        <w:rPr>
          <w:rFonts w:ascii="Arial" w:cs="Arial" w:hAnsi="Arial"/>
          <w:spacing w:val="2"/>
          <w:sz w:val="24"/>
        </w:rPr>
        <w:t xml:space="preserve"> </w:t>
      </w:r>
      <w:r>
        <w:rPr>
          <w:rFonts w:ascii="Arial" w:cs="Arial" w:hAnsi="Arial"/>
          <w:spacing w:val="3"/>
          <w:sz w:val="24"/>
        </w:rPr>
        <w:t>PGS</w:t>
      </w:r>
      <w:r>
        <w:rPr>
          <w:rFonts w:ascii="Arial" w:cs="Arial" w:hAnsi="Arial"/>
          <w:sz w:val="24"/>
        </w:rPr>
        <w:t>→</w:t>
      </w:r>
      <w:r>
        <w:rPr>
          <w:rFonts w:ascii="Arial" w:cs="Arial" w:hAnsi="Arial"/>
          <w:spacing w:val="1"/>
          <w:sz w:val="24"/>
        </w:rPr>
        <w:t>NB</w:t>
      </w:r>
      <w:r>
        <w:rPr>
          <w:rFonts w:ascii="Arial" w:cs="Arial" w:hAnsi="Arial"/>
          <w:sz w:val="24"/>
        </w:rPr>
        <w:t xml:space="preserve"> ditolak hal ini sesuai dengan nilai </w:t>
      </w:r>
      <w:r>
        <w:rPr>
          <w:rFonts w:ascii="Arial" w:cs="Arial" w:hAnsi="Arial"/>
          <w:i/>
          <w:iCs/>
          <w:sz w:val="24"/>
        </w:rPr>
        <w:t>t-test</w:t>
      </w:r>
      <w:r>
        <w:rPr>
          <w:rFonts w:ascii="Arial" w:cs="Arial" w:hAnsi="Arial"/>
          <w:sz w:val="24"/>
        </w:rPr>
        <w:t xml:space="preserve"> 1,777 dan p value 0,076,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negatif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dapat diartikan bahwa </w:t>
      </w:r>
      <w:r>
        <w:rPr>
          <w:rFonts w:ascii="Arial" w:cs="Arial" w:hAnsi="Arial"/>
          <w:spacing w:val="1"/>
          <w:sz w:val="24"/>
        </w:rPr>
        <w:t xml:space="preserve">PGS tidak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signifikan dan negatif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NB</w:t>
      </w:r>
      <w:r>
        <w:rPr>
          <w:rFonts w:ascii="Arial" w:cs="Arial" w:hAnsi="Arial"/>
          <w:sz w:val="24"/>
        </w:rPr>
        <w:t>,</w:t>
      </w:r>
      <w:r>
        <w:rPr>
          <w:rFonts w:ascii="Arial" w:cs="Arial" w:hAnsi="Arial"/>
          <w:spacing w:val="1"/>
          <w:sz w:val="24"/>
        </w:rPr>
        <w:t xml:space="preserve">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0,020 dimana hubungan </w:t>
      </w:r>
      <w:r>
        <w:rPr>
          <w:rFonts w:ascii="Arial" w:cs="Arial" w:hAnsi="Arial"/>
          <w:spacing w:val="3"/>
          <w:sz w:val="24"/>
        </w:rPr>
        <w:t>PGS</w:t>
      </w:r>
      <w:r>
        <w:rPr>
          <w:rFonts w:ascii="Arial" w:cs="Arial" w:hAnsi="Arial"/>
          <w:sz w:val="24"/>
        </w:rPr>
        <w:t>→</w:t>
      </w:r>
      <w:r>
        <w:rPr>
          <w:rFonts w:ascii="Arial" w:cs="Arial" w:hAnsi="Arial"/>
          <w:spacing w:val="1"/>
          <w:sz w:val="24"/>
        </w:rPr>
        <w:t>NB</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 xml:space="preserve"> dengan nilai sebesar 0,011.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position w:val="11"/>
          <w:sz w:val="24"/>
        </w:rPr>
      </w:pPr>
      <w:r>
        <w:rPr>
          <w:rFonts w:ascii="Arial" w:cs="Arial" w:hAnsi="Arial"/>
          <w:sz w:val="24"/>
        </w:rPr>
        <w:t xml:space="preserve">Hal ini sesuai dengan penelitian terdahulu </w:t>
      </w:r>
      <w:r>
        <w:rPr>
          <w:rFonts w:ascii="Arial" w:cs="Arial" w:hAnsi="Arial"/>
          <w:sz w:val="24"/>
        </w:rPr>
        <w:fldChar w:fldCharType="begin"/>
      </w:r>
      <w:r>
        <w:rPr>
          <w:rFonts w:ascii="Arial" w:cs="Arial" w:hAnsi="Arial"/>
          <w:sz w:val="24"/>
        </w:rPr>
        <w:instrText>ADDIN CSL_CITATION {"citationItems":[{"id":"ITEM-1","itemData":{"author":[{"dropping-particle":"","family":"Saliha","given":"Dien Aprilia","non-dropping-particle":"","parse-names":false,"suffix":""}],"id":"ITEM-1","issued":{"date-parts":[["2018"]]},"publisher":"Fakultas Sains dan Teknologi Universitas Islam Negeri Syarif Hidayatullah …","title":"Evaluasi sistem informasi manajemen rumah sakit dengan menggunakan model human organization and technology fit (studi kasus: rumah sakit ibu dan anak grand family)","type":"thesis"},"uris":["http://www.mendeley.com/documents/?uuid=65e86397-0270-42af-aa45-7b8c68fe957f"]}],"mendeley":{"formattedCitation":"(Saliha, 2018)","plainTextFormattedCitation":"(Saliha, 2018)","previouslyFormattedCitation":"(Saliha,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(Saliha, 2018)</w:t>
      </w:r>
      <w:r>
        <w:rPr>
          <w:rFonts w:ascii="Arial" w:cs="Arial" w:hAnsi="Arial"/>
          <w:sz w:val="24"/>
        </w:rPr>
        <w:fldChar w:fldCharType="end"/>
      </w:r>
      <w:r>
        <w:rPr>
          <w:rFonts w:ascii="Arial" w:cs="Arial" w:hAnsi="Arial"/>
          <w:sz w:val="24"/>
        </w:rPr>
        <w:t xml:space="preserve"> dengan hasil bahwa H</w:t>
      </w:r>
      <w:r>
        <w:rPr>
          <w:rFonts w:ascii="Arial" w:cs="Arial" w:hAnsi="Arial"/>
          <w:spacing w:val="-1"/>
          <w:sz w:val="24"/>
        </w:rPr>
        <w:t>a</w:t>
      </w:r>
      <w:r>
        <w:rPr>
          <w:rFonts w:ascii="Arial" w:cs="Arial" w:hAnsi="Arial"/>
          <w:sz w:val="24"/>
        </w:rPr>
        <w:t>sil</w:t>
      </w:r>
      <w:r>
        <w:rPr>
          <w:rFonts w:ascii="Arial" w:cs="Arial" w:hAnsi="Arial"/>
          <w:spacing w:val="2"/>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z w:val="24"/>
        </w:rPr>
        <w:t>uj</w:t>
      </w:r>
      <w:r>
        <w:rPr>
          <w:rFonts w:ascii="Arial" w:cs="Arial" w:hAnsi="Arial"/>
          <w:spacing w:val="1"/>
          <w:sz w:val="24"/>
        </w:rPr>
        <w:t>i</w:t>
      </w:r>
      <w:r>
        <w:rPr>
          <w:rFonts w:ascii="Arial" w:cs="Arial" w:hAnsi="Arial"/>
          <w:spacing w:val="-1"/>
          <w:sz w:val="24"/>
        </w:rPr>
        <w:t>a</w:t>
      </w:r>
      <w:r>
        <w:rPr>
          <w:rFonts w:ascii="Arial" w:cs="Arial" w:hAnsi="Arial"/>
          <w:sz w:val="24"/>
        </w:rPr>
        <w:t>n</w:t>
      </w:r>
      <w:r>
        <w:rPr>
          <w:rFonts w:ascii="Arial" w:cs="Arial" w:hAnsi="Arial"/>
          <w:spacing w:val="4"/>
          <w:sz w:val="24"/>
        </w:rPr>
        <w:t xml:space="preserve"> </w:t>
      </w:r>
      <w:r>
        <w:rPr>
          <w:rFonts w:ascii="Arial" w:cs="Arial" w:hAnsi="Arial"/>
          <w:sz w:val="24"/>
        </w:rPr>
        <w:t>menunjukk</w:t>
      </w:r>
      <w:r>
        <w:rPr>
          <w:rFonts w:ascii="Arial" w:cs="Arial" w:hAnsi="Arial"/>
          <w:spacing w:val="-1"/>
          <w:sz w:val="24"/>
        </w:rPr>
        <w:t>a</w:t>
      </w:r>
      <w:r>
        <w:rPr>
          <w:rFonts w:ascii="Arial" w:cs="Arial" w:hAnsi="Arial"/>
          <w:sz w:val="24"/>
        </w:rPr>
        <w:t>n</w:t>
      </w:r>
      <w:r>
        <w:rPr>
          <w:rFonts w:ascii="Arial" w:cs="Arial" w:hAnsi="Arial"/>
          <w:spacing w:val="3"/>
          <w:sz w:val="24"/>
        </w:rPr>
        <w:t xml:space="preserve"> </w:t>
      </w:r>
      <w:r>
        <w:rPr>
          <w:rFonts w:ascii="Arial" w:cs="Arial" w:hAnsi="Arial"/>
          <w:sz w:val="24"/>
        </w:rPr>
        <w:t>b</w:t>
      </w:r>
      <w:r>
        <w:rPr>
          <w:rFonts w:ascii="Arial" w:cs="Arial" w:hAnsi="Arial"/>
          <w:spacing w:val="-1"/>
          <w:sz w:val="24"/>
        </w:rPr>
        <w:t>a</w:t>
      </w:r>
      <w:r>
        <w:rPr>
          <w:rFonts w:ascii="Arial" w:cs="Arial" w:hAnsi="Arial"/>
          <w:sz w:val="24"/>
        </w:rPr>
        <w:t xml:space="preserve">hwa </w:t>
      </w:r>
      <w:r>
        <w:rPr>
          <w:rFonts w:ascii="Arial" w:cs="Arial" w:hAnsi="Arial"/>
          <w:spacing w:val="3"/>
          <w:sz w:val="24"/>
        </w:rPr>
        <w:t>t</w:t>
      </w:r>
      <w:r>
        <w:rPr>
          <w:rFonts w:ascii="Arial" w:cs="Arial" w:hAnsi="Arial"/>
          <w:spacing w:val="-1"/>
          <w:sz w:val="24"/>
        </w:rPr>
        <w:t>e</w:t>
      </w:r>
      <w:r>
        <w:rPr>
          <w:rFonts w:ascii="Arial" w:cs="Arial" w:hAnsi="Arial"/>
          <w:spacing w:val="1"/>
          <w:sz w:val="24"/>
        </w:rPr>
        <w:t>r</w:t>
      </w:r>
      <w:r>
        <w:rPr>
          <w:rFonts w:ascii="Arial" w:cs="Arial" w:hAnsi="Arial"/>
          <w:sz w:val="24"/>
        </w:rPr>
        <w:t>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2"/>
          <w:sz w:val="24"/>
        </w:rPr>
        <w:t xml:space="preserve"> </w:t>
      </w:r>
      <w:r>
        <w:rPr>
          <w:rFonts w:ascii="Arial" w:cs="Arial" w:hAnsi="Arial"/>
          <w:sz w:val="24"/>
        </w:rPr>
        <w:t>4 hipo</w:t>
      </w:r>
      <w:r>
        <w:rPr>
          <w:rFonts w:ascii="Arial" w:cs="Arial" w:hAnsi="Arial"/>
          <w:spacing w:val="1"/>
          <w:sz w:val="24"/>
        </w:rPr>
        <w:t>t</w:t>
      </w:r>
      <w:r>
        <w:rPr>
          <w:rFonts w:ascii="Arial" w:cs="Arial" w:hAnsi="Arial"/>
          <w:spacing w:val="-1"/>
          <w:sz w:val="24"/>
        </w:rPr>
        <w:t>e</w:t>
      </w:r>
      <w:r>
        <w:rPr>
          <w:rFonts w:ascii="Arial" w:cs="Arial" w:hAnsi="Arial"/>
          <w:sz w:val="24"/>
        </w:rPr>
        <w:t>sis</w:t>
      </w:r>
      <w:r>
        <w:rPr>
          <w:rFonts w:ascii="Arial" w:cs="Arial" w:hAnsi="Arial"/>
          <w:spacing w:val="3"/>
          <w:sz w:val="24"/>
        </w:rPr>
        <w:t xml:space="preserve"> </w:t>
      </w:r>
      <w:r>
        <w:rPr>
          <w:rFonts w:ascii="Arial" w:cs="Arial" w:hAnsi="Arial"/>
          <w:spacing w:val="-5"/>
          <w:sz w:val="24"/>
        </w:rPr>
        <w:t>y</w:t>
      </w:r>
      <w:r>
        <w:rPr>
          <w:rFonts w:ascii="Arial" w:cs="Arial" w:hAnsi="Arial"/>
          <w:spacing w:val="-1"/>
          <w:sz w:val="24"/>
        </w:rPr>
        <w:t>a</w:t>
      </w:r>
      <w:r>
        <w:rPr>
          <w:rFonts w:ascii="Arial" w:cs="Arial" w:hAnsi="Arial"/>
          <w:spacing w:val="2"/>
          <w:sz w:val="24"/>
        </w:rPr>
        <w:t>n</w:t>
      </w:r>
      <w:r>
        <w:rPr>
          <w:rFonts w:ascii="Arial" w:cs="Arial" w:hAnsi="Arial"/>
          <w:sz w:val="24"/>
        </w:rPr>
        <w:t>g di</w:t>
      </w:r>
      <w:r>
        <w:rPr>
          <w:rFonts w:ascii="Arial" w:cs="Arial" w:hAnsi="Arial"/>
          <w:spacing w:val="1"/>
          <w:sz w:val="24"/>
        </w:rPr>
        <w:t>t</w:t>
      </w:r>
      <w:r>
        <w:rPr>
          <w:rFonts w:ascii="Arial" w:cs="Arial" w:hAnsi="Arial"/>
          <w:sz w:val="24"/>
        </w:rPr>
        <w:t>olak</w:t>
      </w:r>
      <w:r>
        <w:rPr>
          <w:rFonts w:ascii="Arial" w:cs="Arial" w:hAnsi="Arial"/>
          <w:spacing w:val="7"/>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w:t>
      </w:r>
      <w:r>
        <w:rPr>
          <w:rFonts w:ascii="Arial" w:cs="Arial" w:hAnsi="Arial"/>
          <w:spacing w:val="7"/>
          <w:sz w:val="24"/>
        </w:rPr>
        <w:t xml:space="preserve"> </w:t>
      </w:r>
      <w:r>
        <w:rPr>
          <w:rFonts w:ascii="Arial" w:cs="Arial" w:hAnsi="Arial"/>
          <w:i/>
          <w:iCs/>
          <w:sz w:val="24"/>
        </w:rPr>
        <w:t>s</w:t>
      </w:r>
      <w:r>
        <w:rPr>
          <w:rFonts w:ascii="Arial" w:cs="Arial" w:hAnsi="Arial"/>
          <w:i/>
          <w:iCs/>
          <w:spacing w:val="-1"/>
          <w:sz w:val="24"/>
        </w:rPr>
        <w:t>y</w:t>
      </w:r>
      <w:r>
        <w:rPr>
          <w:rFonts w:ascii="Arial" w:cs="Arial" w:hAnsi="Arial"/>
          <w:i/>
          <w:iCs/>
          <w:spacing w:val="2"/>
          <w:sz w:val="24"/>
        </w:rPr>
        <w:t>s</w:t>
      </w:r>
      <w:r>
        <w:rPr>
          <w:rFonts w:ascii="Arial" w:cs="Arial" w:hAnsi="Arial"/>
          <w:i/>
          <w:iCs/>
          <w:sz w:val="24"/>
        </w:rPr>
        <w:t>tem</w:t>
      </w:r>
      <w:r>
        <w:rPr>
          <w:rFonts w:ascii="Arial" w:cs="Arial" w:hAnsi="Arial"/>
          <w:i/>
          <w:iCs/>
          <w:spacing w:val="2"/>
          <w:sz w:val="24"/>
        </w:rPr>
        <w:t xml:space="preserve"> </w:t>
      </w:r>
      <w:r>
        <w:rPr>
          <w:rFonts w:ascii="Arial" w:cs="Arial" w:hAnsi="Arial"/>
          <w:i/>
          <w:iCs/>
          <w:sz w:val="24"/>
        </w:rPr>
        <w:t>qual</w:t>
      </w:r>
      <w:r>
        <w:rPr>
          <w:rFonts w:ascii="Arial" w:cs="Arial" w:hAnsi="Arial"/>
          <w:i/>
          <w:iCs/>
          <w:spacing w:val="1"/>
          <w:sz w:val="24"/>
        </w:rPr>
        <w:t>i</w:t>
      </w:r>
      <w:r>
        <w:rPr>
          <w:rFonts w:ascii="Arial" w:cs="Arial" w:hAnsi="Arial"/>
          <w:i/>
          <w:iCs/>
          <w:sz w:val="24"/>
        </w:rPr>
        <w:t>ty</w:t>
      </w:r>
      <w:r>
        <w:rPr>
          <w:rFonts w:ascii="Arial" w:cs="Arial" w:hAnsi="Arial"/>
          <w:sz w:val="24"/>
        </w:rPr>
        <w:t>,</w:t>
      </w:r>
      <w:r>
        <w:rPr>
          <w:rFonts w:ascii="Arial" w:cs="Arial" w:hAnsi="Arial"/>
          <w:spacing w:val="3"/>
          <w:sz w:val="24"/>
        </w:rPr>
        <w:t xml:space="preserve"> </w:t>
      </w:r>
      <w:r>
        <w:rPr>
          <w:rFonts w:ascii="Arial" w:cs="Arial" w:hAnsi="Arial"/>
          <w:i/>
          <w:iCs/>
          <w:sz w:val="24"/>
        </w:rPr>
        <w:t>s</w:t>
      </w:r>
      <w:r>
        <w:rPr>
          <w:rFonts w:ascii="Arial" w:cs="Arial" w:hAnsi="Arial"/>
          <w:i/>
          <w:iCs/>
          <w:spacing w:val="-1"/>
          <w:sz w:val="24"/>
        </w:rPr>
        <w:t>y</w:t>
      </w:r>
      <w:r>
        <w:rPr>
          <w:rFonts w:ascii="Arial" w:cs="Arial" w:hAnsi="Arial"/>
          <w:i/>
          <w:iCs/>
          <w:sz w:val="24"/>
        </w:rPr>
        <w:t>stem</w:t>
      </w:r>
      <w:r>
        <w:rPr>
          <w:rFonts w:ascii="Arial" w:cs="Arial" w:hAnsi="Arial"/>
          <w:i/>
          <w:iCs/>
          <w:spacing w:val="2"/>
          <w:sz w:val="24"/>
        </w:rPr>
        <w:t xml:space="preserve"> </w:t>
      </w:r>
      <w:r>
        <w:rPr>
          <w:rFonts w:ascii="Arial" w:cs="Arial" w:hAnsi="Arial"/>
          <w:i/>
          <w:iCs/>
          <w:sz w:val="24"/>
        </w:rPr>
        <w:t>use</w:t>
      </w:r>
      <w:r>
        <w:rPr>
          <w:rFonts w:ascii="Arial" w:cs="Arial" w:hAnsi="Arial"/>
          <w:sz w:val="24"/>
        </w:rPr>
        <w:t>,</w:t>
      </w:r>
      <w:r>
        <w:rPr>
          <w:rFonts w:ascii="Arial" w:cs="Arial" w:hAnsi="Arial"/>
          <w:spacing w:val="5"/>
          <w:sz w:val="24"/>
        </w:rPr>
        <w:t xml:space="preserve"> </w:t>
      </w:r>
      <w:r>
        <w:rPr>
          <w:rFonts w:ascii="Arial" w:cs="Arial" w:hAnsi="Arial"/>
          <w:i/>
          <w:iCs/>
          <w:sz w:val="24"/>
        </w:rPr>
        <w:t>s</w:t>
      </w:r>
      <w:r>
        <w:rPr>
          <w:rFonts w:ascii="Arial" w:cs="Arial" w:hAnsi="Arial"/>
          <w:i/>
          <w:iCs/>
          <w:spacing w:val="-1"/>
          <w:sz w:val="24"/>
        </w:rPr>
        <w:t>y</w:t>
      </w:r>
      <w:r>
        <w:rPr>
          <w:rFonts w:ascii="Arial" w:cs="Arial" w:hAnsi="Arial"/>
          <w:i/>
          <w:iCs/>
          <w:sz w:val="24"/>
        </w:rPr>
        <w:t>stem d</w:t>
      </w:r>
      <w:r>
        <w:rPr>
          <w:rFonts w:ascii="Arial" w:cs="Arial" w:hAnsi="Arial"/>
          <w:i/>
          <w:iCs/>
          <w:spacing w:val="-1"/>
          <w:sz w:val="24"/>
        </w:rPr>
        <w:t>eve</w:t>
      </w:r>
      <w:r>
        <w:rPr>
          <w:rFonts w:ascii="Arial" w:cs="Arial" w:hAnsi="Arial"/>
          <w:i/>
          <w:iCs/>
          <w:sz w:val="24"/>
        </w:rPr>
        <w:t>lop</w:t>
      </w:r>
      <w:r>
        <w:rPr>
          <w:rFonts w:ascii="Arial" w:cs="Arial" w:hAnsi="Arial"/>
          <w:i/>
          <w:iCs/>
          <w:spacing w:val="2"/>
          <w:sz w:val="24"/>
        </w:rPr>
        <w:t>m</w:t>
      </w:r>
      <w:r>
        <w:rPr>
          <w:rFonts w:ascii="Arial" w:cs="Arial" w:hAnsi="Arial"/>
          <w:i/>
          <w:iCs/>
          <w:spacing w:val="-1"/>
          <w:sz w:val="24"/>
        </w:rPr>
        <w:t>e</w:t>
      </w:r>
      <w:r>
        <w:rPr>
          <w:rFonts w:ascii="Arial" w:cs="Arial" w:hAnsi="Arial"/>
          <w:i/>
          <w:iCs/>
          <w:sz w:val="24"/>
        </w:rPr>
        <w:t>n</w:t>
      </w:r>
      <w:r>
        <w:rPr>
          <w:rFonts w:ascii="Arial" w:cs="Arial" w:hAnsi="Arial"/>
          <w:i/>
          <w:iCs/>
          <w:spacing w:val="1"/>
          <w:sz w:val="24"/>
        </w:rPr>
        <w:t>t</w:t>
      </w:r>
      <w:r>
        <w:rPr>
          <w:rFonts w:ascii="Arial" w:cs="Arial" w:hAnsi="Arial"/>
          <w:i/>
          <w:iCs/>
          <w:sz w:val="24"/>
        </w:rPr>
        <w:t>,</w:t>
      </w:r>
      <w:r>
        <w:rPr>
          <w:rFonts w:ascii="Arial" w:cs="Arial" w:hAnsi="Arial"/>
          <w:i/>
          <w:iCs/>
          <w:spacing w:val="2"/>
          <w:sz w:val="24"/>
        </w:rPr>
        <w:t xml:space="preserve"> </w:t>
      </w:r>
      <w:r>
        <w:rPr>
          <w:rFonts w:ascii="Arial" w:cs="Arial" w:hAnsi="Arial"/>
          <w:sz w:val="24"/>
        </w:rPr>
        <w:t>d</w:t>
      </w:r>
      <w:r>
        <w:rPr>
          <w:rFonts w:ascii="Arial" w:cs="Arial" w:hAnsi="Arial"/>
          <w:spacing w:val="-1"/>
          <w:sz w:val="24"/>
        </w:rPr>
        <w:t>a</w:t>
      </w:r>
      <w:r>
        <w:rPr>
          <w:rFonts w:ascii="Arial" w:cs="Arial" w:hAnsi="Arial"/>
          <w:sz w:val="24"/>
        </w:rPr>
        <w:t>n</w:t>
      </w:r>
      <w:r>
        <w:rPr>
          <w:rFonts w:ascii="Arial" w:cs="Arial" w:hAnsi="Arial"/>
          <w:spacing w:val="3"/>
          <w:sz w:val="24"/>
        </w:rPr>
        <w:t xml:space="preserve"> </w:t>
      </w:r>
      <w:r>
        <w:rPr>
          <w:rFonts w:ascii="Arial" w:cs="Arial" w:hAnsi="Arial"/>
          <w:i/>
          <w:iCs/>
          <w:sz w:val="24"/>
        </w:rPr>
        <w:t>user</w:t>
      </w:r>
      <w:r>
        <w:rPr>
          <w:rFonts w:ascii="Arial" w:cs="Arial" w:hAnsi="Arial"/>
          <w:i/>
          <w:iCs/>
          <w:spacing w:val="1"/>
          <w:sz w:val="24"/>
        </w:rPr>
        <w:t xml:space="preserve"> </w:t>
      </w:r>
      <w:r>
        <w:rPr>
          <w:rFonts w:ascii="Arial" w:cs="Arial" w:hAnsi="Arial"/>
          <w:i/>
          <w:iCs/>
          <w:sz w:val="24"/>
        </w:rPr>
        <w:t>sta</w:t>
      </w:r>
      <w:r>
        <w:rPr>
          <w:rFonts w:ascii="Arial" w:cs="Arial" w:hAnsi="Arial"/>
          <w:i/>
          <w:iCs/>
          <w:spacing w:val="1"/>
          <w:sz w:val="24"/>
        </w:rPr>
        <w:t>t</w:t>
      </w:r>
      <w:r>
        <w:rPr>
          <w:rFonts w:ascii="Arial" w:cs="Arial" w:hAnsi="Arial"/>
          <w:i/>
          <w:iCs/>
          <w:sz w:val="24"/>
        </w:rPr>
        <w:t>is</w:t>
      </w:r>
      <w:r>
        <w:rPr>
          <w:rFonts w:ascii="Arial" w:cs="Arial" w:hAnsi="Arial"/>
          <w:i/>
          <w:iCs/>
          <w:spacing w:val="1"/>
          <w:sz w:val="24"/>
        </w:rPr>
        <w:t>f</w:t>
      </w:r>
      <w:r>
        <w:rPr>
          <w:rFonts w:ascii="Arial" w:cs="Arial" w:hAnsi="Arial"/>
          <w:i/>
          <w:iCs/>
          <w:sz w:val="24"/>
        </w:rPr>
        <w:t>a</w:t>
      </w:r>
      <w:r>
        <w:rPr>
          <w:rFonts w:ascii="Arial" w:cs="Arial" w:hAnsi="Arial"/>
          <w:i/>
          <w:iCs/>
          <w:spacing w:val="-1"/>
          <w:sz w:val="24"/>
        </w:rPr>
        <w:t>c</w:t>
      </w:r>
      <w:r>
        <w:rPr>
          <w:rFonts w:ascii="Arial" w:cs="Arial" w:hAnsi="Arial"/>
          <w:i/>
          <w:iCs/>
          <w:sz w:val="24"/>
        </w:rPr>
        <w:t>t</w:t>
      </w:r>
      <w:r>
        <w:rPr>
          <w:rFonts w:ascii="Arial" w:cs="Arial" w:hAnsi="Arial"/>
          <w:i/>
          <w:iCs/>
          <w:spacing w:val="1"/>
          <w:sz w:val="24"/>
        </w:rPr>
        <w:t>i</w:t>
      </w:r>
      <w:r>
        <w:rPr>
          <w:rFonts w:ascii="Arial" w:cs="Arial" w:hAnsi="Arial"/>
          <w:i/>
          <w:iCs/>
          <w:sz w:val="24"/>
        </w:rPr>
        <w:t>o</w:t>
      </w:r>
      <w:r>
        <w:rPr>
          <w:rFonts w:ascii="Arial" w:cs="Arial" w:hAnsi="Arial"/>
          <w:i/>
          <w:iCs/>
          <w:spacing w:val="1"/>
          <w:sz w:val="24"/>
        </w:rPr>
        <w:t>n</w:t>
      </w:r>
      <w:r>
        <w:rPr>
          <w:rFonts w:ascii="Arial" w:cs="Arial" w:hAnsi="Arial"/>
          <w:sz w:val="24"/>
        </w:rPr>
        <w:t xml:space="preserve"> karena b</w:t>
      </w:r>
      <w:r>
        <w:rPr>
          <w:rFonts w:ascii="Arial" w:cs="Arial" w:hAnsi="Arial"/>
          <w:spacing w:val="-1"/>
          <w:sz w:val="24"/>
        </w:rPr>
        <w:t>e</w:t>
      </w:r>
      <w:r>
        <w:rPr>
          <w:rFonts w:ascii="Arial" w:cs="Arial" w:hAnsi="Arial"/>
          <w:sz w:val="24"/>
        </w:rPr>
        <w:t>lum</w:t>
      </w:r>
      <w:r>
        <w:rPr>
          <w:rFonts w:ascii="Arial" w:cs="Arial" w:hAnsi="Arial"/>
          <w:spacing w:val="36"/>
          <w:sz w:val="24"/>
        </w:rPr>
        <w:t xml:space="preserve"> </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pacing w:val="2"/>
          <w:sz w:val="24"/>
        </w:rPr>
        <w:t>n</w:t>
      </w:r>
      <w:r>
        <w:rPr>
          <w:rFonts w:ascii="Arial" w:cs="Arial" w:hAnsi="Arial"/>
          <w:spacing w:val="-5"/>
          <w:sz w:val="24"/>
        </w:rPr>
        <w:t>y</w:t>
      </w:r>
      <w:r>
        <w:rPr>
          <w:rFonts w:ascii="Arial" w:cs="Arial" w:hAnsi="Arial"/>
          <w:sz w:val="24"/>
        </w:rPr>
        <w:t>a</w:t>
      </w:r>
      <w:r>
        <w:rPr>
          <w:rFonts w:ascii="Arial" w:cs="Arial" w:hAnsi="Arial"/>
          <w:spacing w:val="35"/>
          <w:sz w:val="24"/>
        </w:rPr>
        <w:t xml:space="preserve"> </w:t>
      </w:r>
      <w:r>
        <w:rPr>
          <w:rFonts w:ascii="Arial" w:cs="Arial" w:hAnsi="Arial"/>
          <w:sz w:val="24"/>
        </w:rPr>
        <w:t>in</w:t>
      </w:r>
      <w:r>
        <w:rPr>
          <w:rFonts w:ascii="Arial" w:cs="Arial" w:hAnsi="Arial"/>
          <w:spacing w:val="1"/>
          <w:sz w:val="24"/>
        </w:rPr>
        <w:t>te</w:t>
      </w:r>
      <w:r>
        <w:rPr>
          <w:rFonts w:ascii="Arial" w:cs="Arial" w:hAnsi="Arial"/>
          <w:sz w:val="24"/>
        </w:rPr>
        <w:t>r</w:t>
      </w:r>
      <w:r>
        <w:rPr>
          <w:rFonts w:ascii="Arial" w:cs="Arial" w:hAnsi="Arial"/>
          <w:spacing w:val="-2"/>
          <w:sz w:val="24"/>
        </w:rPr>
        <w:t>a</w:t>
      </w:r>
      <w:r>
        <w:rPr>
          <w:rFonts w:ascii="Arial" w:cs="Arial" w:hAnsi="Arial"/>
          <w:sz w:val="24"/>
        </w:rPr>
        <w:t>ksi</w:t>
      </w:r>
      <w:r>
        <w:rPr>
          <w:rFonts w:ascii="Arial" w:cs="Arial" w:hAnsi="Arial"/>
          <w:spacing w:val="36"/>
          <w:sz w:val="24"/>
        </w:rPr>
        <w:t xml:space="preserve"> </w:t>
      </w:r>
      <w:r>
        <w:rPr>
          <w:rFonts w:ascii="Arial" w:cs="Arial" w:hAnsi="Arial"/>
          <w:sz w:val="24"/>
        </w:rPr>
        <w:t>s</w:t>
      </w:r>
      <w:r>
        <w:rPr>
          <w:rFonts w:ascii="Arial" w:cs="Arial" w:hAnsi="Arial"/>
          <w:spacing w:val="3"/>
          <w:sz w:val="24"/>
        </w:rPr>
        <w:t>i</w:t>
      </w:r>
      <w:r>
        <w:rPr>
          <w:rFonts w:ascii="Arial" w:cs="Arial" w:hAnsi="Arial"/>
          <w:sz w:val="24"/>
        </w:rPr>
        <w:t>stem</w:t>
      </w:r>
      <w:r>
        <w:rPr>
          <w:rFonts w:ascii="Arial" w:cs="Arial" w:hAnsi="Arial"/>
          <w:spacing w:val="36"/>
          <w:sz w:val="24"/>
        </w:rPr>
        <w:t xml:space="preserve"> </w:t>
      </w:r>
      <w:r>
        <w:rPr>
          <w:rFonts w:ascii="Arial" w:cs="Arial" w:hAnsi="Arial"/>
          <w:sz w:val="24"/>
        </w:rPr>
        <w:t>s</w:t>
      </w:r>
      <w:r>
        <w:rPr>
          <w:rFonts w:ascii="Arial" w:cs="Arial" w:hAnsi="Arial"/>
          <w:spacing w:val="-1"/>
          <w:sz w:val="24"/>
        </w:rPr>
        <w:t>e</w:t>
      </w:r>
      <w:r>
        <w:rPr>
          <w:rFonts w:ascii="Arial" w:cs="Arial" w:hAnsi="Arial"/>
          <w:spacing w:val="1"/>
          <w:sz w:val="24"/>
        </w:rPr>
        <w:t>c</w:t>
      </w:r>
      <w:r>
        <w:rPr>
          <w:rFonts w:ascii="Arial" w:cs="Arial" w:hAnsi="Arial"/>
          <w:spacing w:val="-1"/>
          <w:sz w:val="24"/>
        </w:rPr>
        <w:t>a</w:t>
      </w:r>
      <w:r>
        <w:rPr>
          <w:rFonts w:ascii="Arial" w:cs="Arial" w:hAnsi="Arial"/>
          <w:sz w:val="24"/>
        </w:rPr>
        <w:t>ra b</w:t>
      </w:r>
      <w:r>
        <w:rPr>
          <w:rFonts w:ascii="Arial" w:cs="Arial" w:hAnsi="Arial"/>
          <w:spacing w:val="-1"/>
          <w:sz w:val="24"/>
        </w:rPr>
        <w:t>a</w:t>
      </w:r>
      <w:r>
        <w:rPr>
          <w:rFonts w:ascii="Arial" w:cs="Arial" w:hAnsi="Arial"/>
          <w:sz w:val="24"/>
        </w:rPr>
        <w:t>ik</w:t>
      </w:r>
      <w:r>
        <w:rPr>
          <w:rFonts w:ascii="Arial" w:cs="Arial" w:hAnsi="Arial"/>
          <w:spacing w:val="1"/>
          <w:sz w:val="24"/>
        </w:rPr>
        <w:t xml:space="preserve"> </w:t>
      </w:r>
      <w:r>
        <w:rPr>
          <w:rFonts w:ascii="Arial" w:cs="Arial" w:hAnsi="Arial"/>
          <w:sz w:val="24"/>
        </w:rPr>
        <w:t>d</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me</w:t>
      </w:r>
      <w:r>
        <w:rPr>
          <w:rFonts w:ascii="Arial" w:cs="Arial" w:hAnsi="Arial"/>
          <w:spacing w:val="2"/>
          <w:sz w:val="24"/>
        </w:rPr>
        <w:t>n</w:t>
      </w:r>
      <w:r>
        <w:rPr>
          <w:rFonts w:ascii="Arial" w:cs="Arial" w:hAnsi="Arial"/>
          <w:spacing w:val="-5"/>
          <w:sz w:val="24"/>
        </w:rPr>
        <w:t>y</w:t>
      </w:r>
      <w:r>
        <w:rPr>
          <w:rFonts w:ascii="Arial" w:cs="Arial" w:hAnsi="Arial"/>
          <w:spacing w:val="-1"/>
          <w:sz w:val="24"/>
        </w:rPr>
        <w:t>e</w:t>
      </w:r>
      <w:r>
        <w:rPr>
          <w:rFonts w:ascii="Arial" w:cs="Arial" w:hAnsi="Arial"/>
          <w:sz w:val="24"/>
        </w:rPr>
        <w:t>l</w:t>
      </w:r>
      <w:r>
        <w:rPr>
          <w:rFonts w:ascii="Arial" w:cs="Arial" w:hAnsi="Arial"/>
          <w:spacing w:val="3"/>
          <w:sz w:val="24"/>
        </w:rPr>
        <w:t>u</w:t>
      </w:r>
      <w:r>
        <w:rPr>
          <w:rFonts w:ascii="Arial" w:cs="Arial" w:hAnsi="Arial"/>
          <w:sz w:val="24"/>
        </w:rPr>
        <w:t>ru</w:t>
      </w:r>
      <w:r>
        <w:rPr>
          <w:rFonts w:ascii="Arial" w:cs="Arial" w:hAnsi="Arial"/>
          <w:spacing w:val="1"/>
          <w:sz w:val="24"/>
        </w:rPr>
        <w:t xml:space="preserve">h </w:t>
      </w:r>
      <w:r>
        <w:rPr>
          <w:rFonts w:ascii="Arial" w:cs="Arial" w:hAnsi="Arial"/>
          <w:sz w:val="24"/>
        </w:rPr>
        <w:t>seperti sistem yang</w:t>
      </w:r>
      <w:r>
        <w:rPr>
          <w:rFonts w:ascii="Arial" w:cs="Arial" w:hAnsi="Arial"/>
          <w:spacing w:val="1"/>
          <w:sz w:val="24"/>
        </w:rPr>
        <w:t xml:space="preserve"> </w:t>
      </w:r>
      <w:r>
        <w:rPr>
          <w:rFonts w:ascii="Arial" w:cs="Arial" w:hAnsi="Arial"/>
          <w:i/>
          <w:iCs/>
          <w:sz w:val="24"/>
        </w:rPr>
        <w:t>user fr</w:t>
      </w:r>
      <w:r>
        <w:rPr>
          <w:rFonts w:ascii="Arial" w:cs="Arial" w:hAnsi="Arial"/>
          <w:i/>
          <w:iCs/>
          <w:spacing w:val="1"/>
          <w:sz w:val="24"/>
        </w:rPr>
        <w:t>i</w:t>
      </w:r>
      <w:r>
        <w:rPr>
          <w:rFonts w:ascii="Arial" w:cs="Arial" w:hAnsi="Arial"/>
          <w:i/>
          <w:iCs/>
          <w:spacing w:val="-1"/>
          <w:sz w:val="24"/>
        </w:rPr>
        <w:t>e</w:t>
      </w:r>
      <w:r>
        <w:rPr>
          <w:rFonts w:ascii="Arial" w:cs="Arial" w:hAnsi="Arial"/>
          <w:i/>
          <w:iCs/>
          <w:sz w:val="24"/>
        </w:rPr>
        <w:t>nd</w:t>
      </w:r>
      <w:r>
        <w:rPr>
          <w:rFonts w:ascii="Arial" w:cs="Arial" w:hAnsi="Arial"/>
          <w:i/>
          <w:iCs/>
          <w:spacing w:val="3"/>
          <w:sz w:val="24"/>
        </w:rPr>
        <w:t>l</w:t>
      </w:r>
      <w:r>
        <w:rPr>
          <w:rFonts w:ascii="Arial" w:cs="Arial" w:hAnsi="Arial"/>
          <w:i/>
          <w:iCs/>
          <w:sz w:val="24"/>
        </w:rPr>
        <w:t>y</w:t>
      </w:r>
      <w:r>
        <w:rPr>
          <w:rFonts w:ascii="Arial" w:cs="Arial" w:hAnsi="Arial"/>
          <w:i/>
          <w:iCs/>
          <w:spacing w:val="1"/>
          <w:sz w:val="24"/>
        </w:rPr>
        <w:t xml:space="preserve"> </w:t>
      </w:r>
      <w:r>
        <w:rPr>
          <w:rFonts w:ascii="Arial" w:cs="Arial" w:hAnsi="Arial"/>
          <w:sz w:val="24"/>
        </w:rPr>
        <w:t>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z w:val="24"/>
        </w:rPr>
        <w:t>p</w:t>
      </w:r>
      <w:r>
        <w:rPr>
          <w:rFonts w:ascii="Arial" w:cs="Arial" w:hAnsi="Arial"/>
          <w:spacing w:val="1"/>
          <w:sz w:val="24"/>
        </w:rPr>
        <w:t xml:space="preserve"> </w:t>
      </w:r>
      <w:r>
        <w:rPr>
          <w:rFonts w:ascii="Arial" w:cs="Arial" w:hAnsi="Arial"/>
          <w:spacing w:val="2"/>
          <w:sz w:val="24"/>
        </w:rPr>
        <w:t>p</w:t>
      </w:r>
      <w:r>
        <w:rPr>
          <w:rFonts w:ascii="Arial" w:cs="Arial" w:hAnsi="Arial"/>
          <w:spacing w:val="-1"/>
          <w:sz w:val="24"/>
        </w:rPr>
        <w:t>e</w:t>
      </w:r>
      <w:r>
        <w:rPr>
          <w:rFonts w:ascii="Arial" w:cs="Arial" w:hAnsi="Arial"/>
          <w:spacing w:val="2"/>
          <w:sz w:val="24"/>
        </w:rPr>
        <w:t>n</w:t>
      </w:r>
      <w:r>
        <w:rPr>
          <w:rFonts w:ascii="Arial" w:cs="Arial" w:hAnsi="Arial"/>
          <w:sz w:val="24"/>
        </w:rPr>
        <w:t>g</w:t>
      </w:r>
      <w:r>
        <w:rPr>
          <w:rFonts w:ascii="Arial" w:cs="Arial" w:hAnsi="Arial"/>
          <w:spacing w:val="-2"/>
          <w:sz w:val="24"/>
        </w:rPr>
        <w:t>g</w:t>
      </w:r>
      <w:r>
        <w:rPr>
          <w:rFonts w:ascii="Arial" w:cs="Arial" w:hAnsi="Arial"/>
          <w:sz w:val="24"/>
        </w:rPr>
        <w:t>una</w:t>
      </w:r>
      <w:r>
        <w:rPr>
          <w:rFonts w:ascii="Arial" w:cs="Arial" w:hAnsi="Arial"/>
          <w:spacing w:val="5"/>
          <w:sz w:val="24"/>
        </w:rPr>
        <w:t xml:space="preserve"> </w:t>
      </w:r>
      <w:r>
        <w:rPr>
          <w:rFonts w:ascii="Arial" w:cs="Arial" w:hAnsi="Arial"/>
          <w:spacing w:val="-2"/>
          <w:sz w:val="24"/>
        </w:rPr>
        <w:t>y</w:t>
      </w:r>
      <w:r>
        <w:rPr>
          <w:rFonts w:ascii="Arial" w:cs="Arial" w:hAnsi="Arial"/>
          <w:spacing w:val="-1"/>
          <w:sz w:val="24"/>
        </w:rPr>
        <w:t>a</w:t>
      </w:r>
      <w:r>
        <w:rPr>
          <w:rFonts w:ascii="Arial" w:cs="Arial" w:hAnsi="Arial"/>
          <w:sz w:val="24"/>
        </w:rPr>
        <w:t>ng meng</w:t>
      </w:r>
      <w:r>
        <w:rPr>
          <w:rFonts w:ascii="Arial" w:cs="Arial" w:hAnsi="Arial"/>
          <w:spacing w:val="-1"/>
          <w:sz w:val="24"/>
        </w:rPr>
        <w:t>a</w:t>
      </w:r>
      <w:r>
        <w:rPr>
          <w:rFonts w:ascii="Arial" w:cs="Arial" w:hAnsi="Arial"/>
          <w:sz w:val="24"/>
        </w:rPr>
        <w:t>kibatk</w:t>
      </w:r>
      <w:r>
        <w:rPr>
          <w:rFonts w:ascii="Arial" w:cs="Arial" w:hAnsi="Arial"/>
          <w:spacing w:val="-1"/>
          <w:sz w:val="24"/>
        </w:rPr>
        <w:t>a</w:t>
      </w:r>
      <w:r>
        <w:rPr>
          <w:rFonts w:ascii="Arial" w:cs="Arial" w:hAnsi="Arial"/>
          <w:sz w:val="24"/>
        </w:rPr>
        <w:t>n si</w:t>
      </w:r>
      <w:r>
        <w:rPr>
          <w:rFonts w:ascii="Arial" w:cs="Arial" w:hAnsi="Arial"/>
          <w:spacing w:val="1"/>
          <w:sz w:val="24"/>
        </w:rPr>
        <w:t>s</w:t>
      </w:r>
      <w:r>
        <w:rPr>
          <w:rFonts w:ascii="Arial" w:cs="Arial" w:hAnsi="Arial"/>
          <w:sz w:val="24"/>
        </w:rPr>
        <w:t>tem</w:t>
      </w:r>
      <w:r>
        <w:rPr>
          <w:rFonts w:ascii="Arial" w:cs="Arial" w:hAnsi="Arial"/>
          <w:spacing w:val="2"/>
          <w:sz w:val="24"/>
        </w:rPr>
        <w:t xml:space="preserve"> </w:t>
      </w:r>
      <w:r>
        <w:rPr>
          <w:rFonts w:ascii="Arial" w:cs="Arial" w:hAnsi="Arial"/>
          <w:sz w:val="24"/>
        </w:rPr>
        <w:t>b</w:t>
      </w:r>
      <w:r>
        <w:rPr>
          <w:rFonts w:ascii="Arial" w:cs="Arial" w:hAnsi="Arial"/>
          <w:spacing w:val="-1"/>
          <w:sz w:val="24"/>
        </w:rPr>
        <w:t>e</w:t>
      </w:r>
      <w:r>
        <w:rPr>
          <w:rFonts w:ascii="Arial" w:cs="Arial" w:hAnsi="Arial"/>
          <w:sz w:val="24"/>
        </w:rPr>
        <w:t>lum</w:t>
      </w:r>
      <w:r>
        <w:rPr>
          <w:rFonts w:ascii="Arial" w:cs="Arial" w:hAnsi="Arial"/>
          <w:spacing w:val="1"/>
          <w:sz w:val="24"/>
        </w:rPr>
        <w:t xml:space="preserve"> </w:t>
      </w:r>
      <w:r>
        <w:rPr>
          <w:rFonts w:ascii="Arial" w:cs="Arial" w:hAnsi="Arial"/>
          <w:sz w:val="24"/>
        </w:rPr>
        <w:t>bisa d</w:t>
      </w:r>
      <w:r>
        <w:rPr>
          <w:rFonts w:ascii="Arial" w:cs="Arial" w:hAnsi="Arial"/>
          <w:spacing w:val="3"/>
          <w:sz w:val="24"/>
        </w:rPr>
        <w:t>i</w:t>
      </w:r>
      <w:r>
        <w:rPr>
          <w:rFonts w:ascii="Arial" w:cs="Arial" w:hAnsi="Arial"/>
          <w:sz w:val="24"/>
        </w:rPr>
        <w:t>me</w:t>
      </w:r>
      <w:r>
        <w:rPr>
          <w:rFonts w:ascii="Arial" w:cs="Arial" w:hAnsi="Arial"/>
          <w:spacing w:val="2"/>
          <w:sz w:val="24"/>
        </w:rPr>
        <w:t>n</w:t>
      </w:r>
      <w:r>
        <w:rPr>
          <w:rFonts w:ascii="Arial" w:cs="Arial" w:hAnsi="Arial"/>
          <w:spacing w:val="-2"/>
          <w:sz w:val="24"/>
        </w:rPr>
        <w:t>g</w:t>
      </w:r>
      <w:r>
        <w:rPr>
          <w:rFonts w:ascii="Arial" w:cs="Arial" w:hAnsi="Arial"/>
          <w:spacing w:val="1"/>
          <w:sz w:val="24"/>
        </w:rPr>
        <w:t>e</w:t>
      </w:r>
      <w:r>
        <w:rPr>
          <w:rFonts w:ascii="Arial" w:cs="Arial" w:hAnsi="Arial"/>
          <w:sz w:val="24"/>
        </w:rPr>
        <w:t>rti dan merasakan manfaat s</w:t>
      </w:r>
      <w:r>
        <w:rPr>
          <w:rFonts w:ascii="Arial" w:cs="Arial" w:hAnsi="Arial"/>
          <w:spacing w:val="-1"/>
          <w:sz w:val="24"/>
        </w:rPr>
        <w:t>e</w:t>
      </w:r>
      <w:r>
        <w:rPr>
          <w:rFonts w:ascii="Arial" w:cs="Arial" w:hAnsi="Arial"/>
          <w:spacing w:val="1"/>
          <w:sz w:val="24"/>
        </w:rPr>
        <w:t>c</w:t>
      </w:r>
      <w:r>
        <w:rPr>
          <w:rFonts w:ascii="Arial" w:cs="Arial" w:hAnsi="Arial"/>
          <w:spacing w:val="-1"/>
          <w:sz w:val="24"/>
        </w:rPr>
        <w:t>a</w:t>
      </w:r>
      <w:r>
        <w:rPr>
          <w:rFonts w:ascii="Arial" w:cs="Arial" w:hAnsi="Arial"/>
          <w:sz w:val="24"/>
        </w:rPr>
        <w:t>ra k</w:t>
      </w:r>
      <w:r>
        <w:rPr>
          <w:rFonts w:ascii="Arial" w:cs="Arial" w:hAnsi="Arial"/>
          <w:spacing w:val="-1"/>
          <w:sz w:val="24"/>
        </w:rPr>
        <w:t>e</w:t>
      </w:r>
      <w:r>
        <w:rPr>
          <w:rFonts w:ascii="Arial" w:cs="Arial" w:hAnsi="Arial"/>
          <w:sz w:val="24"/>
        </w:rPr>
        <w:t>s</w:t>
      </w:r>
      <w:r>
        <w:rPr>
          <w:rFonts w:ascii="Arial" w:cs="Arial" w:hAnsi="Arial"/>
          <w:spacing w:val="-1"/>
          <w:sz w:val="24"/>
        </w:rPr>
        <w:t>e</w:t>
      </w:r>
      <w:r>
        <w:rPr>
          <w:rFonts w:ascii="Arial" w:cs="Arial" w:hAnsi="Arial"/>
          <w:sz w:val="24"/>
        </w:rPr>
        <w:t>lu</w:t>
      </w:r>
      <w:r>
        <w:rPr>
          <w:rFonts w:ascii="Arial" w:cs="Arial" w:hAnsi="Arial"/>
          <w:spacing w:val="2"/>
          <w:sz w:val="24"/>
        </w:rPr>
        <w:t>r</w:t>
      </w:r>
      <w:r>
        <w:rPr>
          <w:rFonts w:ascii="Arial" w:cs="Arial" w:hAnsi="Arial"/>
          <w:sz w:val="24"/>
        </w:rPr>
        <w:t>uh</w:t>
      </w:r>
      <w:r>
        <w:rPr>
          <w:rFonts w:ascii="Arial" w:cs="Arial" w:hAnsi="Arial"/>
          <w:spacing w:val="-1"/>
          <w:sz w:val="24"/>
        </w:rPr>
        <w:t>a</w:t>
      </w:r>
      <w:r>
        <w:rPr>
          <w:rFonts w:ascii="Arial" w:cs="Arial" w:hAnsi="Arial"/>
          <w:sz w:val="24"/>
        </w:rPr>
        <w:t xml:space="preserve">n, namun bertolak belakang dengan penelitian </w:t>
      </w:r>
      <w:r>
        <w:rPr>
          <w:rFonts w:ascii="Arial" w:cs="Arial" w:hAnsi="Arial"/>
          <w:sz w:val="24"/>
        </w:rPr>
        <w:fldChar w:fldCharType="begin"/>
      </w:r>
      <w:r>
        <w:rPr>
          <w:rFonts w:ascii="Arial" w:cs="Arial" w:hAnsi="Arial"/>
          <w:sz w:val="24"/>
        </w:rPr>
        <w:instrText>ADDIN CSL_CITATION {"citationItems":[{"id":"ITEM-1","itemData":{"author":[{"dropping-particle":"","family":"Mudiono","given":"Demiawan Rachmatta Putro","non-dropping-particle":"","parse-names":false,"suffix":""}],"id":"ITEM-1","issued":{"date-parts":[["2018"]]},"title":"Analisis Penerapan Sistem Informasi Manajemen Rumah Sakit dengan Model Human Organization Technology (HOT)-Fit di RSU Dr. H. Koesnadi Bondowoso","type":"article"},"uris":["http://www.mendeley.com/documents/?uuid=05d4abcb-a2ce-4d8e-8063-9f763687d1e5"]}],"mendeley":{"formattedCitation":"(Mudiono, 2018)","plainTextFormattedCitation":"(Mudiono, 2018)","previouslyFormattedCitation":"(Mudiono,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(Mudiono, 2018)</w:t>
      </w:r>
      <w:r>
        <w:rPr>
          <w:rFonts w:ascii="Arial" w:cs="Arial" w:hAnsi="Arial"/>
          <w:sz w:val="24"/>
        </w:rPr>
        <w:fldChar w:fldCharType="end"/>
      </w:r>
      <w:r>
        <w:rPr>
          <w:rFonts w:ascii="Arial" w:cs="Arial" w:hAnsi="Arial"/>
          <w:sz w:val="24"/>
        </w:rPr>
        <w:t xml:space="preserve"> yang menyatakan Faktor manusia termasuk keterampilan komputer, memahami kegunaan dan kemudahan sebuah penggunaan sistem informasi rumah sakit lebih efektif dalam penerimaan dan keberhasilan implementasi sistem Informasi rumah sakit.</w:t>
      </w:r>
    </w:p>
    <w:p>
      <w:pPr>
        <w:pStyle w:val="style179"/>
        <w:numPr>
          <w:ilvl w:val="0"/>
          <w:numId w:val="4"/>
        </w:numPr>
        <w:spacing w:after="0" w:lineRule="auto" w:line="240"/>
        <w:ind w:left="426" w:right="-46"/>
        <w:rPr>
          <w:rFonts w:ascii="Arial" w:cs="Arial" w:hAnsi="Arial"/>
          <w:b/>
          <w:bCs/>
          <w:color w:val="000000"/>
          <w:sz w:val="24"/>
        </w:rPr>
      </w:pPr>
      <w:r>
        <w:rPr>
          <w:rFonts w:ascii="Arial" w:cs="Arial" w:hAnsi="Arial"/>
          <w:b/>
          <w:bCs/>
          <w:color w:val="000000"/>
          <w:sz w:val="24"/>
          <w:lang w:val="id-ID"/>
        </w:rPr>
        <w:t xml:space="preserve">Pengaruh </w:t>
      </w:r>
      <w:r>
        <w:rPr>
          <w:rFonts w:ascii="Arial" w:cs="Arial" w:hAnsi="Arial"/>
          <w:b/>
          <w:bCs/>
          <w:color w:val="000000"/>
          <w:sz w:val="24"/>
        </w:rPr>
        <w:t>kepuasan pengguna (KP)</w:t>
      </w:r>
      <w:r>
        <w:rPr>
          <w:rFonts w:ascii="Arial" w:cs="Arial" w:hAnsi="Arial"/>
          <w:b/>
          <w:bCs/>
          <w:color w:val="000000"/>
          <w:sz w:val="24"/>
          <w:lang w:val="id-ID"/>
        </w:rPr>
        <w:t xml:space="preserve"> </w:t>
      </w:r>
      <w:r>
        <w:rPr>
          <w:rFonts w:ascii="Arial" w:cs="Arial" w:hAnsi="Arial"/>
          <w:b/>
          <w:bCs/>
          <w:color w:val="000000"/>
          <w:sz w:val="24"/>
        </w:rPr>
        <w:t xml:space="preserve">terhadap </w:t>
      </w:r>
      <w:r>
        <w:rPr>
          <w:rFonts w:ascii="Arial" w:cs="Arial" w:hAnsi="Arial"/>
          <w:b/>
          <w:bCs/>
          <w:color w:val="000000"/>
          <w:sz w:val="24"/>
          <w:lang w:val="id-ID"/>
        </w:rPr>
        <w:t>manfaat (</w:t>
      </w:r>
      <w:r>
        <w:rPr>
          <w:rFonts w:ascii="Arial" w:cs="Arial" w:hAnsi="Arial"/>
          <w:b/>
          <w:bCs/>
          <w:color w:val="000000"/>
          <w:sz w:val="24"/>
        </w:rPr>
        <w:t>NB</w:t>
      </w:r>
      <w:r>
        <w:rPr>
          <w:rFonts w:ascii="Arial" w:cs="Arial" w:hAnsi="Arial"/>
          <w:b/>
          <w:bCs/>
          <w:color w:val="000000"/>
          <w:sz w:val="24"/>
          <w:lang w:val="id-ID"/>
        </w:rPr>
        <w:t>)</w:t>
      </w:r>
      <w:r>
        <w:rPr>
          <w:rFonts w:ascii="Arial" w:cs="Arial" w:hAnsi="Arial"/>
          <w:b/>
          <w:bCs/>
          <w:color w:val="000000"/>
          <w:sz w:val="24"/>
        </w:rPr>
        <w:t xml:space="preserve">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color w:val="000000"/>
          <w:sz w:val="24"/>
        </w:rPr>
        <w:t xml:space="preserve"> terlihat pada tabel 23</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15</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 xml:space="preserve">u </w:t>
      </w:r>
      <w:r>
        <w:rPr>
          <w:rFonts w:ascii="Arial" w:cs="Arial" w:hAnsi="Arial"/>
          <w:spacing w:val="2"/>
          <w:sz w:val="24"/>
        </w:rPr>
        <w:t xml:space="preserve"> </w:t>
      </w:r>
      <w:r>
        <w:rPr>
          <w:rFonts w:ascii="Arial" w:cs="Arial" w:hAnsi="Arial"/>
          <w:sz w:val="24"/>
        </w:rPr>
        <w:t>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 xml:space="preserve">n </w:t>
      </w:r>
      <w:r>
        <w:rPr>
          <w:rFonts w:ascii="Arial" w:cs="Arial" w:hAnsi="Arial"/>
          <w:spacing w:val="2"/>
          <w:sz w:val="24"/>
        </w:rPr>
        <w:t xml:space="preserve"> </w:t>
      </w:r>
      <w:r>
        <w:rPr>
          <w:rFonts w:ascii="Arial" w:cs="Arial" w:hAnsi="Arial"/>
          <w:spacing w:val="3"/>
          <w:sz w:val="24"/>
        </w:rPr>
        <w:t>KP</w:t>
      </w:r>
      <w:r>
        <w:rPr>
          <w:rFonts w:ascii="Arial" w:cs="Arial" w:hAnsi="Arial"/>
          <w:sz w:val="24"/>
        </w:rPr>
        <w:t>→</w:t>
      </w:r>
      <w:r>
        <w:rPr>
          <w:rFonts w:ascii="Arial" w:cs="Arial" w:hAnsi="Arial"/>
          <w:spacing w:val="1"/>
          <w:sz w:val="24"/>
        </w:rPr>
        <w:t>NB</w:t>
      </w:r>
      <w:r>
        <w:rPr>
          <w:rFonts w:ascii="Arial" w:cs="Arial" w:hAnsi="Arial"/>
          <w:sz w:val="24"/>
        </w:rPr>
        <w:t xml:space="preserve"> </w:t>
      </w:r>
      <w:r>
        <w:rPr>
          <w:rFonts w:ascii="Arial" w:cs="Arial" w:hAnsi="Arial"/>
          <w:spacing w:val="1"/>
          <w:sz w:val="24"/>
        </w:rPr>
        <w:t xml:space="preserve"> </w:t>
      </w:r>
      <w:r>
        <w:rPr>
          <w:rFonts w:ascii="Arial" w:cs="Arial" w:hAnsi="Arial"/>
          <w:sz w:val="24"/>
        </w:rPr>
        <w:t xml:space="preserve">ditolak hal ini sesuai dengan nilai </w:t>
      </w:r>
      <w:r>
        <w:rPr>
          <w:rFonts w:ascii="Arial" w:cs="Arial" w:hAnsi="Arial"/>
          <w:i/>
          <w:iCs/>
          <w:sz w:val="24"/>
        </w:rPr>
        <w:t>t-test</w:t>
      </w:r>
      <w:r>
        <w:rPr>
          <w:rFonts w:ascii="Arial" w:cs="Arial" w:hAnsi="Arial"/>
          <w:sz w:val="24"/>
        </w:rPr>
        <w:t xml:space="preserve"> 1,653 dan p value 0,099, </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dapat diartikan bahwa </w:t>
      </w:r>
      <w:r>
        <w:rPr>
          <w:rFonts w:ascii="Arial" w:cs="Arial" w:hAnsi="Arial"/>
          <w:spacing w:val="1"/>
          <w:sz w:val="24"/>
        </w:rPr>
        <w:t xml:space="preserve">KP tidak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signifikan positif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NB</w:t>
      </w:r>
      <w:r>
        <w:rPr>
          <w:rFonts w:ascii="Arial" w:cs="Arial" w:hAnsi="Arial"/>
          <w:sz w:val="24"/>
        </w:rPr>
        <w:t>,</w:t>
      </w:r>
      <w:r>
        <w:rPr>
          <w:rFonts w:ascii="Arial" w:cs="Arial" w:hAnsi="Arial"/>
          <w:spacing w:val="1"/>
          <w:sz w:val="24"/>
        </w:rPr>
        <w:t xml:space="preserve">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0,009 dimana hubungan </w:t>
      </w:r>
      <w:r>
        <w:rPr>
          <w:rFonts w:ascii="Arial" w:cs="Arial" w:hAnsi="Arial"/>
          <w:spacing w:val="3"/>
          <w:sz w:val="24"/>
        </w:rPr>
        <w:t>KP</w:t>
      </w:r>
      <w:r>
        <w:rPr>
          <w:rFonts w:ascii="Arial" w:cs="Arial" w:hAnsi="Arial"/>
          <w:sz w:val="24"/>
        </w:rPr>
        <w:t>→</w:t>
      </w:r>
      <w:r>
        <w:rPr>
          <w:rFonts w:ascii="Arial" w:cs="Arial" w:hAnsi="Arial"/>
          <w:spacing w:val="1"/>
          <w:sz w:val="24"/>
        </w:rPr>
        <w:t>NB</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.dengan nilai sebesar 0,007.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Kepuasan pengguna terhadap manfaat SIMRS belum secara keseluruhan karena adanya perbedaan karakteristik responden turut mempengaruhi tingkat kepuasan. Selain itu juga dikarenakan pengguna belum sepenuhnya merasakan manfaat dari SIMRS seperti output berupa informasi yang di hasilkan oleh sistem.</w:t>
      </w:r>
    </w:p>
    <w:p>
      <w:pPr>
        <w:pStyle w:val="style0"/>
        <w:widowControl w:val="false"/>
        <w:autoSpaceDE w:val="false"/>
        <w:autoSpaceDN w:val="false"/>
        <w:adjustRightInd w:val="false"/>
        <w:spacing w:lineRule="auto" w:line="240"/>
        <w:ind w:right="-46"/>
        <w:rPr>
          <w:rFonts w:ascii="Arial" w:cs="Arial" w:hAnsi="Arial"/>
          <w:i/>
          <w:iCs/>
          <w:position w:val="11"/>
          <w:sz w:val="24"/>
        </w:rPr>
      </w:pPr>
      <w:r>
        <w:rPr>
          <w:rFonts w:ascii="Arial" w:cs="Arial" w:hAnsi="Arial"/>
          <w:sz w:val="24"/>
        </w:rPr>
        <w:t>Hal ini sesuai dengan penelitian terdahulu Saliha</w:t>
      </w:r>
      <w:r>
        <w:rPr>
          <w:rFonts w:ascii="Arial" w:cs="Arial" w:hAnsi="Arial"/>
          <w:sz w:val="24"/>
          <w:lang w:val="id-ID"/>
        </w:rPr>
        <w:t>,</w:t>
      </w:r>
      <w:r>
        <w:rPr>
          <w:rFonts w:ascii="Arial" w:cs="Arial" w:hAnsi="Arial"/>
          <w:sz w:val="24"/>
        </w:rPr>
        <w:t xml:space="preserve"> Dien. A, (</w:t>
      </w:r>
      <w:r>
        <w:rPr>
          <w:rFonts w:ascii="Arial" w:cs="Arial" w:hAnsi="Arial"/>
          <w:sz w:val="24"/>
          <w:lang w:val="id-ID"/>
        </w:rPr>
        <w:t>201</w:t>
      </w:r>
      <w:r>
        <w:rPr>
          <w:rFonts w:ascii="Arial" w:cs="Arial" w:hAnsi="Arial"/>
          <w:sz w:val="24"/>
        </w:rPr>
        <w:t>8</w:t>
      </w:r>
      <w:r>
        <w:rPr>
          <w:rFonts w:ascii="Arial" w:cs="Arial" w:hAnsi="Arial"/>
          <w:sz w:val="24"/>
          <w:lang w:val="id-ID"/>
        </w:rPr>
        <w:t>)</w:t>
      </w:r>
      <w:r>
        <w:rPr>
          <w:rFonts w:ascii="Arial" w:cs="Arial" w:hAnsi="Arial"/>
          <w:sz w:val="24"/>
        </w:rPr>
        <w:t xml:space="preserve"> dengan hasil bahwa kepuasan pengguna terhadap net benefit tidak berpengaruh k</w:t>
      </w:r>
      <w:r>
        <w:rPr>
          <w:rFonts w:ascii="Arial" w:cs="Arial" w:hAnsi="Arial"/>
          <w:spacing w:val="1"/>
          <w:sz w:val="24"/>
        </w:rPr>
        <w:t>a</w:t>
      </w:r>
      <w:r>
        <w:rPr>
          <w:rFonts w:ascii="Arial" w:cs="Arial" w:hAnsi="Arial"/>
          <w:sz w:val="24"/>
        </w:rPr>
        <w:t>r</w:t>
      </w:r>
      <w:r>
        <w:rPr>
          <w:rFonts w:ascii="Arial" w:cs="Arial" w:hAnsi="Arial"/>
          <w:spacing w:val="-2"/>
          <w:sz w:val="24"/>
        </w:rPr>
        <w:t>e</w:t>
      </w:r>
      <w:r>
        <w:rPr>
          <w:rFonts w:ascii="Arial" w:cs="Arial" w:hAnsi="Arial"/>
          <w:sz w:val="24"/>
        </w:rPr>
        <w:t>na</w:t>
      </w:r>
      <w:r>
        <w:rPr>
          <w:rFonts w:ascii="Arial" w:cs="Arial" w:hAnsi="Arial"/>
          <w:spacing w:val="6"/>
          <w:sz w:val="24"/>
        </w:rPr>
        <w:t xml:space="preserve"> </w:t>
      </w:r>
      <w:r>
        <w:rPr>
          <w:rFonts w:ascii="Arial" w:cs="Arial" w:hAnsi="Arial"/>
          <w:sz w:val="24"/>
        </w:rPr>
        <w:t>b</w:t>
      </w:r>
      <w:r>
        <w:rPr>
          <w:rFonts w:ascii="Arial" w:cs="Arial" w:hAnsi="Arial"/>
          <w:spacing w:val="-1"/>
          <w:sz w:val="24"/>
        </w:rPr>
        <w:t>e</w:t>
      </w:r>
      <w:r>
        <w:rPr>
          <w:rFonts w:ascii="Arial" w:cs="Arial" w:hAnsi="Arial"/>
          <w:sz w:val="24"/>
        </w:rPr>
        <w:t>l</w:t>
      </w:r>
      <w:r>
        <w:rPr>
          <w:rFonts w:ascii="Arial" w:cs="Arial" w:hAnsi="Arial"/>
          <w:spacing w:val="3"/>
          <w:sz w:val="24"/>
        </w:rPr>
        <w:t>u</w:t>
      </w:r>
      <w:r>
        <w:rPr>
          <w:rFonts w:ascii="Arial" w:cs="Arial" w:hAnsi="Arial"/>
          <w:sz w:val="24"/>
        </w:rPr>
        <w:t xml:space="preserve">m </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pacing w:val="5"/>
          <w:sz w:val="24"/>
        </w:rPr>
        <w:t>n</w:t>
      </w:r>
      <w:r>
        <w:rPr>
          <w:rFonts w:ascii="Arial" w:cs="Arial" w:hAnsi="Arial"/>
          <w:spacing w:val="-5"/>
          <w:sz w:val="24"/>
        </w:rPr>
        <w:t>y</w:t>
      </w:r>
      <w:r>
        <w:rPr>
          <w:rFonts w:ascii="Arial" w:cs="Arial" w:hAnsi="Arial"/>
          <w:sz w:val="24"/>
        </w:rPr>
        <w:t xml:space="preserve">a </w:t>
      </w:r>
      <w:r>
        <w:rPr>
          <w:rFonts w:ascii="Arial" w:cs="Arial" w:hAnsi="Arial"/>
          <w:spacing w:val="2"/>
          <w:sz w:val="24"/>
        </w:rPr>
        <w:t>k</w:t>
      </w:r>
      <w:r>
        <w:rPr>
          <w:rFonts w:ascii="Arial" w:cs="Arial" w:hAnsi="Arial"/>
          <w:spacing w:val="-1"/>
          <w:sz w:val="24"/>
        </w:rPr>
        <w:t>e</w:t>
      </w:r>
      <w:r>
        <w:rPr>
          <w:rFonts w:ascii="Arial" w:cs="Arial" w:hAnsi="Arial"/>
          <w:sz w:val="24"/>
        </w:rPr>
        <w:t>pu</w:t>
      </w:r>
      <w:r>
        <w:rPr>
          <w:rFonts w:ascii="Arial" w:cs="Arial" w:hAnsi="Arial"/>
          <w:spacing w:val="-1"/>
          <w:sz w:val="24"/>
        </w:rPr>
        <w:t>a</w:t>
      </w:r>
      <w:r>
        <w:rPr>
          <w:rFonts w:ascii="Arial" w:cs="Arial" w:hAnsi="Arial"/>
          <w:sz w:val="24"/>
        </w:rPr>
        <w:t>s</w:t>
      </w:r>
      <w:r>
        <w:rPr>
          <w:rFonts w:ascii="Arial" w:cs="Arial" w:hAnsi="Arial"/>
          <w:spacing w:val="-1"/>
          <w:sz w:val="24"/>
        </w:rPr>
        <w:t>a</w:t>
      </w:r>
      <w:r>
        <w:rPr>
          <w:rFonts w:ascii="Arial" w:cs="Arial" w:hAnsi="Arial"/>
          <w:sz w:val="24"/>
        </w:rPr>
        <w:t>n</w:t>
      </w:r>
      <w:r>
        <w:rPr>
          <w:rFonts w:ascii="Arial" w:cs="Arial" w:hAnsi="Arial"/>
          <w:spacing w:val="3"/>
          <w:sz w:val="24"/>
        </w:rPr>
        <w:t xml:space="preserve"> </w:t>
      </w:r>
      <w:r>
        <w:rPr>
          <w:rFonts w:ascii="Arial" w:cs="Arial" w:hAnsi="Arial"/>
          <w:spacing w:val="2"/>
          <w:sz w:val="24"/>
        </w:rPr>
        <w:t>k</w:t>
      </w:r>
      <w:r>
        <w:rPr>
          <w:rFonts w:ascii="Arial" w:cs="Arial" w:hAnsi="Arial"/>
          <w:spacing w:val="-1"/>
          <w:sz w:val="24"/>
        </w:rPr>
        <w:t>e</w:t>
      </w:r>
      <w:r>
        <w:rPr>
          <w:rFonts w:ascii="Arial" w:cs="Arial" w:hAnsi="Arial"/>
          <w:sz w:val="24"/>
        </w:rPr>
        <w:t>s</w:t>
      </w:r>
      <w:r>
        <w:rPr>
          <w:rFonts w:ascii="Arial" w:cs="Arial" w:hAnsi="Arial"/>
          <w:spacing w:val="-1"/>
          <w:sz w:val="24"/>
        </w:rPr>
        <w:t>e</w:t>
      </w:r>
      <w:r>
        <w:rPr>
          <w:rFonts w:ascii="Arial" w:cs="Arial" w:hAnsi="Arial"/>
          <w:sz w:val="24"/>
        </w:rPr>
        <w:t>l</w:t>
      </w:r>
      <w:r>
        <w:rPr>
          <w:rFonts w:ascii="Arial" w:cs="Arial" w:hAnsi="Arial"/>
          <w:spacing w:val="3"/>
          <w:sz w:val="24"/>
        </w:rPr>
        <w:t>u</w:t>
      </w:r>
      <w:r>
        <w:rPr>
          <w:rFonts w:ascii="Arial" w:cs="Arial" w:hAnsi="Arial"/>
          <w:sz w:val="24"/>
        </w:rPr>
        <w:t>ruh</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u</w:t>
      </w:r>
      <w:r>
        <w:rPr>
          <w:rFonts w:ascii="Arial" w:cs="Arial" w:hAnsi="Arial"/>
          <w:spacing w:val="2"/>
          <w:sz w:val="24"/>
        </w:rPr>
        <w:t>n</w:t>
      </w:r>
      <w:r>
        <w:rPr>
          <w:rFonts w:ascii="Arial" w:cs="Arial" w:hAnsi="Arial"/>
          <w:sz w:val="24"/>
        </w:rPr>
        <w:t>a te</w:t>
      </w:r>
      <w:r>
        <w:rPr>
          <w:rFonts w:ascii="Arial" w:cs="Arial" w:hAnsi="Arial"/>
          <w:spacing w:val="-1"/>
          <w:sz w:val="24"/>
        </w:rPr>
        <w:t>r</w:t>
      </w:r>
      <w:r>
        <w:rPr>
          <w:rFonts w:ascii="Arial" w:cs="Arial" w:hAnsi="Arial"/>
          <w:spacing w:val="2"/>
          <w:sz w:val="24"/>
        </w:rPr>
        <w:t>h</w:t>
      </w:r>
      <w:r>
        <w:rPr>
          <w:rFonts w:ascii="Arial" w:cs="Arial" w:hAnsi="Arial"/>
          <w:spacing w:val="-1"/>
          <w:sz w:val="24"/>
        </w:rPr>
        <w:t>a</w:t>
      </w:r>
      <w:r>
        <w:rPr>
          <w:rFonts w:ascii="Arial" w:cs="Arial" w:hAnsi="Arial"/>
          <w:sz w:val="24"/>
        </w:rPr>
        <w:t>d</w:t>
      </w:r>
      <w:r>
        <w:rPr>
          <w:rFonts w:ascii="Arial" w:cs="Arial" w:hAnsi="Arial"/>
          <w:spacing w:val="1"/>
          <w:sz w:val="24"/>
        </w:rPr>
        <w:t>a</w:t>
      </w:r>
      <w:r>
        <w:rPr>
          <w:rFonts w:ascii="Arial" w:cs="Arial" w:hAnsi="Arial"/>
          <w:sz w:val="24"/>
        </w:rPr>
        <w:t>p</w:t>
      </w:r>
      <w:r>
        <w:rPr>
          <w:rFonts w:ascii="Arial" w:cs="Arial" w:hAnsi="Arial"/>
          <w:spacing w:val="1"/>
          <w:sz w:val="24"/>
        </w:rPr>
        <w:t xml:space="preserve"> </w:t>
      </w:r>
      <w:r>
        <w:rPr>
          <w:rFonts w:ascii="Arial" w:cs="Arial" w:hAnsi="Arial"/>
          <w:sz w:val="24"/>
        </w:rPr>
        <w:t>si</w:t>
      </w:r>
      <w:r>
        <w:rPr>
          <w:rFonts w:ascii="Arial" w:cs="Arial" w:hAnsi="Arial"/>
          <w:spacing w:val="1"/>
          <w:sz w:val="24"/>
        </w:rPr>
        <w:t>s</w:t>
      </w:r>
      <w:r>
        <w:rPr>
          <w:rFonts w:ascii="Arial" w:cs="Arial" w:hAnsi="Arial"/>
          <w:sz w:val="24"/>
        </w:rPr>
        <w:t xml:space="preserve">tem. Bertolak belakang dengan </w:t>
      </w:r>
      <w:r>
        <w:rPr>
          <w:rFonts w:ascii="Arial" w:cs="Arial" w:hAnsi="Arial"/>
          <w:sz w:val="24"/>
        </w:rPr>
        <w:fldChar w:fldCharType="begin"/>
      </w:r>
      <w:r>
        <w:rPr>
          <w:rFonts w:ascii="Arial" w:cs="Arial" w:hAnsi="Arial"/>
          <w:sz w:val="24"/>
        </w:rPr>
        <w:instrText>ADDIN CSL_CITATION {"citationItems":[{"id":"ITEM-1","itemData":{"ISSN":"2549-6824","author":[{"dropping-particle":"","family":"Abda'u","given":"Prih D","non-dropping-particle":"","parse-names":false,"suffix":""},{"dropping-particle":"","family":"Winarno","given":"Wing Wahyu","non-dropping-particle":"","parse-names":false,"suffix":""},{"dropping-particle":"","family":"Henderi","given":"Henderi","non-dropping-particle":"","parse-names":false,"suffix":""}],"container-title":"INTENSIF: Jurnal Ilmiah Penelitian dan Penerapan Teknologi Sistem Informasi","id":"ITEM-1","issue":"1","issued":{"date-parts":[["2018"]]},"page":"46-56","title":"Evaluasi Penerapan SIMRS Menggunakan Metode HOT-Fit di RSUD dr. Soedirman Kebumen","type":"article-journal","volume":"2"},"uris":["http://www.mendeley.com/documents/?uuid=96a3ff0a-2073-4067-9c43-cb2c4fa6fc89"]}],"mendeley":{"formattedCitation":"(Abda’u et al., 2018)","plainTextFormattedCitation":"(Abda’u et al., 2018)","previouslyFormattedCitation":"(Abda’u et al.,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(Abda’u et al., 2018)</w:t>
      </w:r>
      <w:r>
        <w:rPr>
          <w:rFonts w:ascii="Arial" w:cs="Arial" w:hAnsi="Arial"/>
          <w:sz w:val="24"/>
        </w:rPr>
        <w:fldChar w:fldCharType="end"/>
      </w:r>
      <w:r>
        <w:rPr>
          <w:rFonts w:ascii="Arial" w:cs="Arial" w:hAnsi="Arial"/>
          <w:sz w:val="24"/>
        </w:rPr>
        <w:t xml:space="preserve"> yang menyatakan bahwa kepuasan pengguna merupakan variabel yang memberikan pengaruh paling besar terhadap manfaat yang didapatkan dari SIMRS.</w:t>
      </w:r>
    </w:p>
    <w:p>
      <w:pPr>
        <w:pStyle w:val="style179"/>
        <w:numPr>
          <w:ilvl w:val="0"/>
          <w:numId w:val="4"/>
        </w:numPr>
        <w:spacing w:after="0" w:lineRule="auto" w:line="240"/>
        <w:ind w:left="426" w:right="-46"/>
        <w:rPr>
          <w:rFonts w:ascii="Arial" w:cs="Arial" w:hAnsi="Arial"/>
          <w:b/>
          <w:bCs/>
          <w:color w:val="000000"/>
          <w:sz w:val="24"/>
        </w:rPr>
      </w:pPr>
      <w:r>
        <w:rPr>
          <w:rFonts w:ascii="Arial" w:cs="Arial" w:hAnsi="Arial"/>
          <w:b/>
          <w:bCs/>
          <w:color w:val="000000"/>
          <w:sz w:val="24"/>
          <w:lang w:val="id-ID"/>
        </w:rPr>
        <w:t xml:space="preserve">Pengaruh </w:t>
      </w:r>
      <w:r>
        <w:rPr>
          <w:rFonts w:ascii="Arial" w:cs="Arial" w:hAnsi="Arial"/>
          <w:b/>
          <w:bCs/>
          <w:color w:val="000000"/>
          <w:sz w:val="24"/>
        </w:rPr>
        <w:t xml:space="preserve">pengembangan sistem (PBS) terhadap </w:t>
      </w:r>
      <w:r>
        <w:rPr>
          <w:rFonts w:ascii="Arial" w:cs="Arial" w:hAnsi="Arial"/>
          <w:b/>
          <w:bCs/>
          <w:color w:val="000000"/>
          <w:sz w:val="24"/>
          <w:lang w:val="id-ID"/>
        </w:rPr>
        <w:t>manfaat (</w:t>
      </w:r>
      <w:r>
        <w:rPr>
          <w:rFonts w:ascii="Arial" w:cs="Arial" w:hAnsi="Arial"/>
          <w:b/>
          <w:bCs/>
          <w:color w:val="000000"/>
          <w:sz w:val="24"/>
        </w:rPr>
        <w:t>NB</w:t>
      </w:r>
      <w:r>
        <w:rPr>
          <w:rFonts w:ascii="Arial" w:cs="Arial" w:hAnsi="Arial"/>
          <w:b/>
          <w:bCs/>
          <w:color w:val="000000"/>
          <w:sz w:val="24"/>
          <w:lang w:val="id-ID"/>
        </w:rPr>
        <w:t>)</w:t>
      </w:r>
      <w:r>
        <w:rPr>
          <w:rFonts w:ascii="Arial" w:cs="Arial" w:hAnsi="Arial"/>
          <w:b/>
          <w:bCs/>
          <w:color w:val="000000"/>
          <w:sz w:val="24"/>
        </w:rPr>
        <w:t xml:space="preserve">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i/>
          <w:iCs/>
          <w:sz w:val="24"/>
        </w:rPr>
        <w:t xml:space="preserve"> </w:t>
      </w:r>
      <w:r>
        <w:rPr>
          <w:rFonts w:ascii="Arial" w:cs="Arial" w:hAnsi="Arial"/>
          <w:color w:val="000000"/>
          <w:sz w:val="24"/>
        </w:rPr>
        <w:t xml:space="preserve">terlihat pada tabel </w:t>
      </w:r>
      <w:r>
        <w:rPr>
          <w:rFonts w:ascii="Arial" w:cs="Arial" w:hAnsi="Arial"/>
          <w:color w:val="000000"/>
          <w:sz w:val="24"/>
        </w:rPr>
        <w:t>17</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16</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u 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 xml:space="preserve">n </w:t>
      </w:r>
      <w:r>
        <w:rPr>
          <w:rFonts w:ascii="Arial" w:cs="Arial" w:hAnsi="Arial"/>
          <w:spacing w:val="3"/>
          <w:sz w:val="24"/>
        </w:rPr>
        <w:t>PBS</w:t>
      </w:r>
      <w:r>
        <w:rPr>
          <w:rFonts w:ascii="Arial" w:cs="Arial" w:hAnsi="Arial"/>
          <w:sz w:val="24"/>
        </w:rPr>
        <w:t>→</w:t>
      </w:r>
      <w:r>
        <w:rPr>
          <w:rFonts w:ascii="Arial" w:cs="Arial" w:hAnsi="Arial"/>
          <w:spacing w:val="1"/>
          <w:sz w:val="24"/>
        </w:rPr>
        <w:t>NB</w:t>
      </w:r>
      <w:r>
        <w:rPr>
          <w:rFonts w:ascii="Arial" w:cs="Arial" w:hAnsi="Arial"/>
          <w:sz w:val="24"/>
        </w:rPr>
        <w:t xml:space="preserve"> ditolak hal ini sesuai dengan nilai </w:t>
      </w:r>
      <w:r>
        <w:rPr>
          <w:rFonts w:ascii="Arial" w:cs="Arial" w:hAnsi="Arial"/>
          <w:i/>
          <w:iCs/>
          <w:sz w:val="24"/>
        </w:rPr>
        <w:t>t-test</w:t>
      </w:r>
      <w:r>
        <w:rPr>
          <w:rFonts w:ascii="Arial" w:cs="Arial" w:hAnsi="Arial"/>
          <w:sz w:val="24"/>
        </w:rPr>
        <w:t xml:space="preserve"> 1,508 dan p value 0,132. 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dapat diartikan bahwa </w:t>
      </w:r>
      <w:r>
        <w:rPr>
          <w:rFonts w:ascii="Arial" w:cs="Arial" w:hAnsi="Arial"/>
          <w:spacing w:val="1"/>
          <w:sz w:val="24"/>
        </w:rPr>
        <w:t xml:space="preserve">NB tidak </w:t>
      </w:r>
      <w:r>
        <w:rPr>
          <w:rFonts w:ascii="Arial" w:cs="Arial" w:hAnsi="Arial"/>
          <w:sz w:val="24"/>
        </w:rPr>
        <w:t>memi</w:t>
      </w:r>
      <w:r>
        <w:rPr>
          <w:rFonts w:ascii="Arial" w:cs="Arial" w:hAnsi="Arial"/>
          <w:spacing w:val="1"/>
          <w:sz w:val="24"/>
        </w:rPr>
        <w:t>l</w:t>
      </w:r>
      <w:r>
        <w:rPr>
          <w:rFonts w:ascii="Arial" w:cs="Arial" w:hAnsi="Arial"/>
          <w:sz w:val="24"/>
        </w:rPr>
        <w:t>iki</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signifikan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NB</w:t>
      </w:r>
      <w:r>
        <w:rPr>
          <w:rFonts w:ascii="Arial" w:cs="Arial" w:hAnsi="Arial"/>
          <w:sz w:val="24"/>
        </w:rPr>
        <w:t>,</w:t>
      </w:r>
      <w:r>
        <w:rPr>
          <w:rFonts w:ascii="Arial" w:cs="Arial" w:hAnsi="Arial"/>
          <w:spacing w:val="1"/>
          <w:sz w:val="24"/>
        </w:rPr>
        <w:t xml:space="preserve">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0,014 dimana hubungan </w:t>
      </w:r>
      <w:r>
        <w:rPr>
          <w:rFonts w:ascii="Arial" w:cs="Arial" w:hAnsi="Arial"/>
          <w:spacing w:val="3"/>
          <w:sz w:val="24"/>
        </w:rPr>
        <w:t>PBS</w:t>
      </w:r>
      <w:r>
        <w:rPr>
          <w:rFonts w:ascii="Arial" w:cs="Arial" w:hAnsi="Arial"/>
          <w:sz w:val="24"/>
        </w:rPr>
        <w:t>→</w:t>
      </w:r>
      <w:r>
        <w:rPr>
          <w:rFonts w:ascii="Arial" w:cs="Arial" w:hAnsi="Arial"/>
          <w:spacing w:val="1"/>
          <w:sz w:val="24"/>
        </w:rPr>
        <w:t>NB</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.dengan nilai sebesar 0,007.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Hal ini sesuai dengan penelitian terdahulu Saliha</w:t>
      </w:r>
      <w:r>
        <w:rPr>
          <w:rFonts w:ascii="Arial" w:cs="Arial" w:hAnsi="Arial"/>
          <w:sz w:val="24"/>
          <w:lang w:val="id-ID"/>
        </w:rPr>
        <w:t>,</w:t>
      </w:r>
      <w:r>
        <w:rPr>
          <w:rFonts w:ascii="Arial" w:cs="Arial" w:hAnsi="Arial"/>
          <w:sz w:val="24"/>
        </w:rPr>
        <w:t xml:space="preserve"> Dien. A, (</w:t>
      </w:r>
      <w:r>
        <w:rPr>
          <w:rFonts w:ascii="Arial" w:cs="Arial" w:hAnsi="Arial"/>
          <w:sz w:val="24"/>
          <w:lang w:val="id-ID"/>
        </w:rPr>
        <w:t>201</w:t>
      </w:r>
      <w:r>
        <w:rPr>
          <w:rFonts w:ascii="Arial" w:cs="Arial" w:hAnsi="Arial"/>
          <w:sz w:val="24"/>
        </w:rPr>
        <w:t>8</w:t>
      </w:r>
      <w:r>
        <w:rPr>
          <w:rFonts w:ascii="Arial" w:cs="Arial" w:hAnsi="Arial"/>
          <w:sz w:val="24"/>
          <w:lang w:val="id-ID"/>
        </w:rPr>
        <w:t>)</w:t>
      </w:r>
      <w:r>
        <w:rPr>
          <w:rFonts w:ascii="Arial" w:cs="Arial" w:hAnsi="Arial"/>
          <w:sz w:val="24"/>
        </w:rPr>
        <w:t xml:space="preserve"> dengan hasil bahwa pengembangan sistem terhadap net benefit dito</w:t>
      </w:r>
      <w:r>
        <w:rPr>
          <w:rFonts w:ascii="Arial" w:cs="Arial" w:hAnsi="Arial"/>
          <w:spacing w:val="1"/>
          <w:sz w:val="24"/>
        </w:rPr>
        <w:t>l</w:t>
      </w:r>
      <w:r>
        <w:rPr>
          <w:rFonts w:ascii="Arial" w:cs="Arial" w:hAnsi="Arial"/>
          <w:spacing w:val="-1"/>
          <w:sz w:val="24"/>
        </w:rPr>
        <w:t>a</w:t>
      </w:r>
      <w:r>
        <w:rPr>
          <w:rFonts w:ascii="Arial" w:cs="Arial" w:hAnsi="Arial"/>
          <w:sz w:val="24"/>
        </w:rPr>
        <w:t>k</w:t>
      </w:r>
      <w:r>
        <w:rPr>
          <w:rFonts w:ascii="Arial" w:cs="Arial" w:hAnsi="Arial"/>
          <w:spacing w:val="19"/>
          <w:sz w:val="24"/>
        </w:rPr>
        <w:t xml:space="preserve"> </w:t>
      </w:r>
      <w:r>
        <w:rPr>
          <w:rFonts w:ascii="Arial" w:cs="Arial" w:hAnsi="Arial"/>
          <w:sz w:val="24"/>
        </w:rPr>
        <w:t>dika</w:t>
      </w:r>
      <w:r>
        <w:rPr>
          <w:rFonts w:ascii="Arial" w:cs="Arial" w:hAnsi="Arial"/>
          <w:spacing w:val="-1"/>
          <w:sz w:val="24"/>
        </w:rPr>
        <w:t>re</w:t>
      </w:r>
      <w:r>
        <w:rPr>
          <w:rFonts w:ascii="Arial" w:cs="Arial" w:hAnsi="Arial"/>
          <w:sz w:val="24"/>
        </w:rPr>
        <w:t>n</w:t>
      </w:r>
      <w:r>
        <w:rPr>
          <w:rFonts w:ascii="Arial" w:cs="Arial" w:hAnsi="Arial"/>
          <w:spacing w:val="-1"/>
          <w:sz w:val="24"/>
        </w:rPr>
        <w:t>a</w:t>
      </w:r>
      <w:r>
        <w:rPr>
          <w:rFonts w:ascii="Arial" w:cs="Arial" w:hAnsi="Arial"/>
          <w:spacing w:val="2"/>
          <w:sz w:val="24"/>
        </w:rPr>
        <w:t>k</w:t>
      </w:r>
      <w:r>
        <w:rPr>
          <w:rFonts w:ascii="Arial" w:cs="Arial" w:hAnsi="Arial"/>
          <w:spacing w:val="-1"/>
          <w:sz w:val="24"/>
        </w:rPr>
        <w:t>a</w:t>
      </w:r>
      <w:r>
        <w:rPr>
          <w:rFonts w:ascii="Arial" w:cs="Arial" w:hAnsi="Arial"/>
          <w:sz w:val="24"/>
        </w:rPr>
        <w:t>n</w:t>
      </w:r>
      <w:r>
        <w:rPr>
          <w:rFonts w:ascii="Arial" w:cs="Arial" w:hAnsi="Arial"/>
          <w:spacing w:val="22"/>
          <w:sz w:val="24"/>
        </w:rPr>
        <w:t xml:space="preserve"> </w:t>
      </w:r>
      <w:r>
        <w:rPr>
          <w:rFonts w:ascii="Arial" w:cs="Arial" w:hAnsi="Arial"/>
          <w:sz w:val="24"/>
        </w:rPr>
        <w:t>k</w:t>
      </w:r>
      <w:r>
        <w:rPr>
          <w:rFonts w:ascii="Arial" w:cs="Arial" w:hAnsi="Arial"/>
          <w:spacing w:val="-1"/>
          <w:sz w:val="24"/>
        </w:rPr>
        <w:t>a</w:t>
      </w:r>
      <w:r>
        <w:rPr>
          <w:rFonts w:ascii="Arial" w:cs="Arial" w:hAnsi="Arial"/>
          <w:spacing w:val="1"/>
          <w:sz w:val="24"/>
        </w:rPr>
        <w:t>r</w:t>
      </w:r>
      <w:r>
        <w:rPr>
          <w:rFonts w:ascii="Arial" w:cs="Arial" w:hAnsi="Arial"/>
          <w:spacing w:val="-1"/>
          <w:sz w:val="24"/>
        </w:rPr>
        <w:t>e</w:t>
      </w:r>
      <w:r>
        <w:rPr>
          <w:rFonts w:ascii="Arial" w:cs="Arial" w:hAnsi="Arial"/>
          <w:sz w:val="24"/>
        </w:rPr>
        <w:t>na</w:t>
      </w:r>
      <w:r>
        <w:rPr>
          <w:rFonts w:ascii="Arial" w:cs="Arial" w:hAnsi="Arial"/>
          <w:spacing w:val="18"/>
          <w:sz w:val="24"/>
        </w:rPr>
        <w:t xml:space="preserve"> </w:t>
      </w:r>
      <w:r>
        <w:rPr>
          <w:rFonts w:ascii="Arial" w:cs="Arial" w:hAnsi="Arial"/>
          <w:spacing w:val="2"/>
          <w:sz w:val="24"/>
        </w:rPr>
        <w:t>d</w:t>
      </w:r>
      <w:r>
        <w:rPr>
          <w:rFonts w:ascii="Arial" w:cs="Arial" w:hAnsi="Arial"/>
          <w:spacing w:val="-1"/>
          <w:sz w:val="24"/>
        </w:rPr>
        <w:t>a</w:t>
      </w:r>
      <w:r>
        <w:rPr>
          <w:rFonts w:ascii="Arial" w:cs="Arial" w:hAnsi="Arial"/>
          <w:sz w:val="24"/>
        </w:rPr>
        <w:t>ta</w:t>
      </w:r>
      <w:r>
        <w:rPr>
          <w:rFonts w:ascii="Arial" w:cs="Arial" w:hAnsi="Arial"/>
          <w:spacing w:val="21"/>
          <w:sz w:val="24"/>
        </w:rPr>
        <w:t xml:space="preserve"> </w:t>
      </w:r>
      <w:r>
        <w:rPr>
          <w:rFonts w:ascii="Arial" w:cs="Arial" w:hAnsi="Arial"/>
          <w:spacing w:val="3"/>
          <w:sz w:val="24"/>
        </w:rPr>
        <w:t>S</w:t>
      </w:r>
      <w:r>
        <w:rPr>
          <w:rFonts w:ascii="Arial" w:cs="Arial" w:hAnsi="Arial"/>
          <w:spacing w:val="-6"/>
          <w:sz w:val="24"/>
        </w:rPr>
        <w:t>I</w:t>
      </w:r>
      <w:r>
        <w:rPr>
          <w:rFonts w:ascii="Arial" w:cs="Arial" w:hAnsi="Arial"/>
          <w:sz w:val="24"/>
        </w:rPr>
        <w:t>M</w:t>
      </w:r>
      <w:r>
        <w:rPr>
          <w:rFonts w:ascii="Arial" w:cs="Arial" w:hAnsi="Arial"/>
          <w:spacing w:val="1"/>
          <w:sz w:val="24"/>
        </w:rPr>
        <w:t>R</w:t>
      </w:r>
      <w:r>
        <w:rPr>
          <w:rFonts w:ascii="Arial" w:cs="Arial" w:hAnsi="Arial"/>
          <w:sz w:val="24"/>
        </w:rPr>
        <w:t>S</w:t>
      </w:r>
      <w:r>
        <w:rPr>
          <w:rFonts w:ascii="Arial" w:cs="Arial" w:hAnsi="Arial"/>
          <w:spacing w:val="20"/>
          <w:sz w:val="24"/>
        </w:rPr>
        <w:t xml:space="preserve"> </w:t>
      </w:r>
      <w:r>
        <w:rPr>
          <w:rFonts w:ascii="Arial" w:cs="Arial" w:hAnsi="Arial"/>
          <w:sz w:val="24"/>
        </w:rPr>
        <w:t>b</w:t>
      </w:r>
      <w:r>
        <w:rPr>
          <w:rFonts w:ascii="Arial" w:cs="Arial" w:hAnsi="Arial"/>
          <w:spacing w:val="-1"/>
          <w:sz w:val="24"/>
        </w:rPr>
        <w:t>e</w:t>
      </w:r>
      <w:r>
        <w:rPr>
          <w:rFonts w:ascii="Arial" w:cs="Arial" w:hAnsi="Arial"/>
          <w:sz w:val="24"/>
        </w:rPr>
        <w:t>lum</w:t>
      </w:r>
      <w:r>
        <w:rPr>
          <w:rFonts w:ascii="Arial" w:cs="Arial" w:hAnsi="Arial"/>
          <w:spacing w:val="20"/>
          <w:sz w:val="24"/>
        </w:rPr>
        <w:t xml:space="preserve"> </w:t>
      </w:r>
      <w:r>
        <w:rPr>
          <w:rFonts w:ascii="Arial" w:cs="Arial" w:hAnsi="Arial"/>
          <w:sz w:val="24"/>
        </w:rPr>
        <w:t>te</w:t>
      </w:r>
      <w:r>
        <w:rPr>
          <w:rFonts w:ascii="Arial" w:cs="Arial" w:hAnsi="Arial"/>
          <w:spacing w:val="-1"/>
          <w:sz w:val="24"/>
        </w:rPr>
        <w:t>r</w:t>
      </w:r>
      <w:r>
        <w:rPr>
          <w:rFonts w:ascii="Arial" w:cs="Arial" w:hAnsi="Arial"/>
          <w:sz w:val="24"/>
        </w:rPr>
        <w:t>in</w:t>
      </w:r>
      <w:r>
        <w:rPr>
          <w:rFonts w:ascii="Arial" w:cs="Arial" w:hAnsi="Arial"/>
          <w:spacing w:val="1"/>
          <w:sz w:val="24"/>
        </w:rPr>
        <w:t>te</w:t>
      </w:r>
      <w:r>
        <w:rPr>
          <w:rFonts w:ascii="Arial" w:cs="Arial" w:hAnsi="Arial"/>
          <w:spacing w:val="-2"/>
          <w:sz w:val="24"/>
        </w:rPr>
        <w:t>g</w:t>
      </w:r>
      <w:r>
        <w:rPr>
          <w:rFonts w:ascii="Arial" w:cs="Arial" w:hAnsi="Arial"/>
          <w:spacing w:val="1"/>
          <w:sz w:val="24"/>
        </w:rPr>
        <w:t>r</w:t>
      </w:r>
      <w:r>
        <w:rPr>
          <w:rFonts w:ascii="Arial" w:cs="Arial" w:hAnsi="Arial"/>
          <w:spacing w:val="-1"/>
          <w:sz w:val="24"/>
        </w:rPr>
        <w:t>a</w:t>
      </w:r>
      <w:r>
        <w:rPr>
          <w:rFonts w:ascii="Arial" w:cs="Arial" w:hAnsi="Arial"/>
          <w:sz w:val="24"/>
        </w:rPr>
        <w:t>si s</w:t>
      </w:r>
      <w:r>
        <w:rPr>
          <w:rFonts w:ascii="Arial" w:cs="Arial" w:hAnsi="Arial"/>
          <w:spacing w:val="-1"/>
          <w:sz w:val="24"/>
        </w:rPr>
        <w:t>eca</w:t>
      </w:r>
      <w:r>
        <w:rPr>
          <w:rFonts w:ascii="Arial" w:cs="Arial" w:hAnsi="Arial"/>
          <w:spacing w:val="2"/>
          <w:sz w:val="24"/>
        </w:rPr>
        <w:t>r</w:t>
      </w:r>
      <w:r>
        <w:rPr>
          <w:rFonts w:ascii="Arial" w:cs="Arial" w:hAnsi="Arial"/>
          <w:sz w:val="24"/>
        </w:rPr>
        <w:t>a me</w:t>
      </w:r>
      <w:r>
        <w:rPr>
          <w:rFonts w:ascii="Arial" w:cs="Arial" w:hAnsi="Arial"/>
          <w:spacing w:val="4"/>
          <w:sz w:val="24"/>
        </w:rPr>
        <w:t>n</w:t>
      </w:r>
      <w:r>
        <w:rPr>
          <w:rFonts w:ascii="Arial" w:cs="Arial" w:hAnsi="Arial"/>
          <w:spacing w:val="-5"/>
          <w:sz w:val="24"/>
        </w:rPr>
        <w:t>y</w:t>
      </w:r>
      <w:r>
        <w:rPr>
          <w:rFonts w:ascii="Arial" w:cs="Arial" w:hAnsi="Arial"/>
          <w:spacing w:val="-1"/>
          <w:sz w:val="24"/>
        </w:rPr>
        <w:t>e</w:t>
      </w:r>
      <w:r>
        <w:rPr>
          <w:rFonts w:ascii="Arial" w:cs="Arial" w:hAnsi="Arial"/>
          <w:sz w:val="24"/>
        </w:rPr>
        <w:t>luruh</w:t>
      </w:r>
      <w:r>
        <w:rPr>
          <w:rFonts w:ascii="Arial" w:cs="Arial" w:hAnsi="Arial"/>
          <w:spacing w:val="1"/>
          <w:sz w:val="24"/>
        </w:rPr>
        <w:t xml:space="preserve"> </w:t>
      </w:r>
      <w:r>
        <w:rPr>
          <w:rFonts w:ascii="Arial" w:cs="Arial" w:hAnsi="Arial"/>
          <w:sz w:val="24"/>
        </w:rPr>
        <w:t>d</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te</w:t>
      </w:r>
      <w:r>
        <w:rPr>
          <w:rFonts w:ascii="Arial" w:cs="Arial" w:hAnsi="Arial"/>
          <w:spacing w:val="-1"/>
          <w:sz w:val="24"/>
        </w:rPr>
        <w:t>r</w:t>
      </w:r>
      <w:r>
        <w:rPr>
          <w:rFonts w:ascii="Arial" w:cs="Arial" w:hAnsi="Arial"/>
          <w:sz w:val="24"/>
        </w:rPr>
        <w:t>d</w:t>
      </w:r>
      <w:r>
        <w:rPr>
          <w:rFonts w:ascii="Arial" w:cs="Arial" w:hAnsi="Arial"/>
          <w:spacing w:val="-1"/>
          <w:sz w:val="24"/>
        </w:rPr>
        <w:t>a</w:t>
      </w:r>
      <w:r>
        <w:rPr>
          <w:rFonts w:ascii="Arial" w:cs="Arial" w:hAnsi="Arial"/>
          <w:sz w:val="24"/>
        </w:rPr>
        <w:t>p</w:t>
      </w:r>
      <w:r>
        <w:rPr>
          <w:rFonts w:ascii="Arial" w:cs="Arial" w:hAnsi="Arial"/>
          <w:spacing w:val="-1"/>
          <w:sz w:val="24"/>
        </w:rPr>
        <w:t>a</w:t>
      </w:r>
      <w:r>
        <w:rPr>
          <w:rFonts w:ascii="Arial" w:cs="Arial" w:hAnsi="Arial"/>
          <w:sz w:val="24"/>
        </w:rPr>
        <w:t>t</w:t>
      </w:r>
      <w:r>
        <w:rPr>
          <w:rFonts w:ascii="Arial" w:cs="Arial" w:hAnsi="Arial"/>
          <w:spacing w:val="2"/>
          <w:sz w:val="24"/>
        </w:rPr>
        <w:t xml:space="preserve"> </w:t>
      </w:r>
      <w:r>
        <w:rPr>
          <w:rFonts w:ascii="Arial" w:cs="Arial" w:hAnsi="Arial"/>
          <w:sz w:val="24"/>
        </w:rPr>
        <w:t>k</w:t>
      </w:r>
      <w:r>
        <w:rPr>
          <w:rFonts w:ascii="Arial" w:cs="Arial" w:hAnsi="Arial"/>
          <w:spacing w:val="-1"/>
          <w:sz w:val="24"/>
        </w:rPr>
        <w:t>e</w:t>
      </w:r>
      <w:r>
        <w:rPr>
          <w:rFonts w:ascii="Arial" w:cs="Arial" w:hAnsi="Arial"/>
          <w:sz w:val="24"/>
        </w:rPr>
        <w:t>t</w:t>
      </w:r>
      <w:r>
        <w:rPr>
          <w:rFonts w:ascii="Arial" w:cs="Arial" w:hAnsi="Arial"/>
          <w:spacing w:val="1"/>
          <w:sz w:val="24"/>
        </w:rPr>
        <w:t>i</w:t>
      </w:r>
      <w:r>
        <w:rPr>
          <w:rFonts w:ascii="Arial" w:cs="Arial" w:hAnsi="Arial"/>
          <w:sz w:val="24"/>
        </w:rPr>
        <w:t>d</w:t>
      </w:r>
      <w:r>
        <w:rPr>
          <w:rFonts w:ascii="Arial" w:cs="Arial" w:hAnsi="Arial"/>
          <w:spacing w:val="-1"/>
          <w:sz w:val="24"/>
        </w:rPr>
        <w:t>a</w:t>
      </w:r>
      <w:r>
        <w:rPr>
          <w:rFonts w:ascii="Arial" w:cs="Arial" w:hAnsi="Arial"/>
          <w:sz w:val="24"/>
        </w:rPr>
        <w:t>k</w:t>
      </w:r>
      <w:r>
        <w:rPr>
          <w:rFonts w:ascii="Arial" w:cs="Arial" w:hAnsi="Arial"/>
          <w:spacing w:val="5"/>
          <w:sz w:val="24"/>
        </w:rPr>
        <w:t>n</w:t>
      </w:r>
      <w:r>
        <w:rPr>
          <w:rFonts w:ascii="Arial" w:cs="Arial" w:hAnsi="Arial"/>
          <w:spacing w:val="-5"/>
          <w:sz w:val="24"/>
        </w:rPr>
        <w:t>y</w:t>
      </w:r>
      <w:r>
        <w:rPr>
          <w:rFonts w:ascii="Arial" w:cs="Arial" w:hAnsi="Arial"/>
          <w:spacing w:val="-1"/>
          <w:sz w:val="24"/>
        </w:rPr>
        <w:t>a</w:t>
      </w:r>
      <w:r>
        <w:rPr>
          <w:rFonts w:ascii="Arial" w:cs="Arial" w:hAnsi="Arial"/>
          <w:spacing w:val="3"/>
          <w:sz w:val="24"/>
        </w:rPr>
        <w:t>m</w:t>
      </w:r>
      <w:r>
        <w:rPr>
          <w:rFonts w:ascii="Arial" w:cs="Arial" w:hAnsi="Arial"/>
          <w:spacing w:val="-1"/>
          <w:sz w:val="24"/>
        </w:rPr>
        <w:t>a</w:t>
      </w:r>
      <w:r>
        <w:rPr>
          <w:rFonts w:ascii="Arial" w:cs="Arial" w:hAnsi="Arial"/>
          <w:sz w:val="24"/>
        </w:rPr>
        <w:t>n</w:t>
      </w:r>
      <w:r>
        <w:rPr>
          <w:rFonts w:ascii="Arial" w:cs="Arial" w:hAnsi="Arial"/>
          <w:spacing w:val="1"/>
          <w:sz w:val="24"/>
        </w:rPr>
        <w:t>a</w:t>
      </w:r>
      <w:r>
        <w:rPr>
          <w:rFonts w:ascii="Arial" w:cs="Arial" w:hAnsi="Arial"/>
          <w:sz w:val="24"/>
        </w:rPr>
        <w:t>n</w:t>
      </w:r>
      <w:r>
        <w:rPr>
          <w:rFonts w:ascii="Arial" w:cs="Arial" w:hAnsi="Arial"/>
          <w:spacing w:val="1"/>
          <w:sz w:val="24"/>
        </w:rPr>
        <w:t xml:space="preserve"> </w:t>
      </w:r>
      <w:r>
        <w:rPr>
          <w:rFonts w:ascii="Arial" w:cs="Arial" w:hAnsi="Arial"/>
          <w:sz w:val="24"/>
        </w:rPr>
        <w:t>p</w:t>
      </w:r>
      <w:r>
        <w:rPr>
          <w:rFonts w:ascii="Arial" w:cs="Arial" w:hAnsi="Arial"/>
          <w:spacing w:val="-1"/>
          <w:sz w:val="24"/>
        </w:rPr>
        <w:t>e</w:t>
      </w:r>
      <w:r>
        <w:rPr>
          <w:rFonts w:ascii="Arial" w:cs="Arial" w:hAnsi="Arial"/>
          <w:sz w:val="24"/>
        </w:rPr>
        <w:t>ng</w:t>
      </w:r>
      <w:r>
        <w:rPr>
          <w:rFonts w:ascii="Arial" w:cs="Arial" w:hAnsi="Arial"/>
          <w:spacing w:val="-2"/>
          <w:sz w:val="24"/>
        </w:rPr>
        <w:t>g</w:t>
      </w:r>
      <w:r>
        <w:rPr>
          <w:rFonts w:ascii="Arial" w:cs="Arial" w:hAnsi="Arial"/>
          <w:sz w:val="24"/>
        </w:rPr>
        <w:t xml:space="preserve">una </w:t>
      </w:r>
      <w:r>
        <w:rPr>
          <w:rFonts w:ascii="Arial" w:cs="Arial" w:hAnsi="Arial"/>
          <w:spacing w:val="3"/>
          <w:sz w:val="24"/>
        </w:rPr>
        <w:t>S</w:t>
      </w:r>
      <w:r>
        <w:rPr>
          <w:rFonts w:ascii="Arial" w:cs="Arial" w:hAnsi="Arial"/>
          <w:spacing w:val="-3"/>
          <w:sz w:val="24"/>
        </w:rPr>
        <w:t>I</w:t>
      </w:r>
      <w:r>
        <w:rPr>
          <w:rFonts w:ascii="Arial" w:cs="Arial" w:hAnsi="Arial"/>
          <w:sz w:val="24"/>
        </w:rPr>
        <w:t>M</w:t>
      </w:r>
      <w:r>
        <w:rPr>
          <w:rFonts w:ascii="Arial" w:cs="Arial" w:hAnsi="Arial"/>
          <w:spacing w:val="1"/>
          <w:sz w:val="24"/>
        </w:rPr>
        <w:t>R</w:t>
      </w:r>
      <w:r>
        <w:rPr>
          <w:rFonts w:ascii="Arial" w:cs="Arial" w:hAnsi="Arial"/>
          <w:sz w:val="24"/>
        </w:rPr>
        <w:t>S</w:t>
      </w:r>
    </w:p>
    <w:p>
      <w:pPr>
        <w:pStyle w:val="style179"/>
        <w:numPr>
          <w:ilvl w:val="0"/>
          <w:numId w:val="4"/>
        </w:numPr>
        <w:spacing w:after="0" w:lineRule="auto" w:line="240"/>
        <w:ind w:left="426" w:right="-46"/>
        <w:rPr>
          <w:rFonts w:ascii="Arial" w:cs="Arial" w:hAnsi="Arial"/>
          <w:b/>
          <w:bCs/>
          <w:color w:val="000000"/>
          <w:sz w:val="24"/>
        </w:rPr>
      </w:pPr>
      <w:r>
        <w:rPr>
          <w:rFonts w:ascii="Arial" w:cs="Arial" w:hAnsi="Arial"/>
          <w:b/>
          <w:bCs/>
          <w:color w:val="000000"/>
          <w:sz w:val="24"/>
          <w:lang w:val="id-ID"/>
        </w:rPr>
        <w:t>Pengaruh  struktur organisasi</w:t>
      </w:r>
      <w:r>
        <w:rPr>
          <w:rFonts w:ascii="Arial" w:cs="Arial" w:hAnsi="Arial"/>
          <w:b/>
          <w:bCs/>
          <w:color w:val="000000"/>
          <w:sz w:val="24"/>
        </w:rPr>
        <w:t xml:space="preserve"> (SO)</w:t>
      </w:r>
      <w:r>
        <w:rPr>
          <w:rFonts w:ascii="Arial" w:cs="Arial" w:hAnsi="Arial"/>
          <w:b/>
          <w:bCs/>
          <w:color w:val="000000"/>
          <w:sz w:val="24"/>
          <w:lang w:val="id-ID"/>
        </w:rPr>
        <w:t xml:space="preserve"> </w:t>
      </w:r>
      <w:r>
        <w:rPr>
          <w:rFonts w:ascii="Arial" w:cs="Arial" w:hAnsi="Arial"/>
          <w:b/>
          <w:bCs/>
          <w:color w:val="000000"/>
          <w:sz w:val="24"/>
        </w:rPr>
        <w:t xml:space="preserve">terhadap </w:t>
      </w:r>
      <w:r>
        <w:rPr>
          <w:rFonts w:ascii="Arial" w:cs="Arial" w:hAnsi="Arial"/>
          <w:b/>
          <w:bCs/>
          <w:color w:val="000000"/>
          <w:sz w:val="24"/>
          <w:lang w:val="id-ID"/>
        </w:rPr>
        <w:t>manfaat (</w:t>
      </w:r>
      <w:r>
        <w:rPr>
          <w:rFonts w:ascii="Arial" w:cs="Arial" w:hAnsi="Arial"/>
          <w:b/>
          <w:bCs/>
          <w:color w:val="000000"/>
          <w:sz w:val="24"/>
        </w:rPr>
        <w:t>NB</w:t>
      </w:r>
      <w:r>
        <w:rPr>
          <w:rFonts w:ascii="Arial" w:cs="Arial" w:hAnsi="Arial"/>
          <w:b/>
          <w:bCs/>
          <w:color w:val="000000"/>
          <w:sz w:val="24"/>
          <w:lang w:val="id-ID"/>
        </w:rPr>
        <w:t>)</w:t>
      </w:r>
      <w:r>
        <w:rPr>
          <w:rFonts w:ascii="Arial" w:cs="Arial" w:hAnsi="Arial"/>
          <w:b/>
          <w:bCs/>
          <w:color w:val="000000"/>
          <w:sz w:val="24"/>
        </w:rPr>
        <w:t xml:space="preserve"> </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i/>
          <w:iCs/>
          <w:sz w:val="24"/>
        </w:rPr>
        <w:t>t</w:t>
      </w:r>
      <w:r>
        <w:rPr>
          <w:rFonts w:ascii="Arial" w:cs="Arial" w:hAnsi="Arial"/>
          <w:i/>
          <w:iCs/>
          <w:spacing w:val="-1"/>
          <w:sz w:val="24"/>
        </w:rPr>
        <w:t>-</w:t>
      </w:r>
      <w:r>
        <w:rPr>
          <w:rFonts w:ascii="Arial" w:cs="Arial" w:hAnsi="Arial"/>
          <w:i/>
          <w:iCs/>
          <w:sz w:val="24"/>
        </w:rPr>
        <w:t xml:space="preserve">test </w:t>
      </w:r>
      <w:r>
        <w:rPr>
          <w:rFonts w:ascii="Arial" w:cs="Arial" w:hAnsi="Arial"/>
          <w:color w:val="000000"/>
          <w:sz w:val="24"/>
        </w:rPr>
        <w:t>terlihat pada tabel 23</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17</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 xml:space="preserve">u </w:t>
      </w:r>
      <w:r>
        <w:rPr>
          <w:rFonts w:ascii="Arial" w:cs="Arial" w:hAnsi="Arial"/>
          <w:spacing w:val="2"/>
          <w:sz w:val="24"/>
        </w:rPr>
        <w:t xml:space="preserve"> </w:t>
      </w:r>
      <w:r>
        <w:rPr>
          <w:rFonts w:ascii="Arial" w:cs="Arial" w:hAnsi="Arial"/>
          <w:sz w:val="24"/>
        </w:rPr>
        <w:t>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 xml:space="preserve">n </w:t>
      </w:r>
      <w:r>
        <w:rPr>
          <w:rFonts w:ascii="Arial" w:cs="Arial" w:hAnsi="Arial"/>
          <w:spacing w:val="2"/>
          <w:sz w:val="24"/>
        </w:rPr>
        <w:t xml:space="preserve"> </w:t>
      </w:r>
      <w:bookmarkStart w:id="13" w:name="_Hlk67448484"/>
      <w:r>
        <w:rPr>
          <w:rFonts w:ascii="Arial" w:cs="Arial" w:hAnsi="Arial"/>
          <w:spacing w:val="3"/>
          <w:sz w:val="24"/>
        </w:rPr>
        <w:t>SO</w:t>
      </w:r>
      <w:r>
        <w:rPr>
          <w:rFonts w:ascii="Arial" w:cs="Arial" w:hAnsi="Arial"/>
          <w:sz w:val="24"/>
        </w:rPr>
        <w:t>→</w:t>
      </w:r>
      <w:bookmarkEnd w:id="13"/>
      <w:r>
        <w:rPr>
          <w:rFonts w:ascii="Arial" w:cs="Arial" w:hAnsi="Arial"/>
          <w:spacing w:val="1"/>
          <w:sz w:val="24"/>
        </w:rPr>
        <w:t>NB</w:t>
      </w:r>
      <w:r>
        <w:rPr>
          <w:rFonts w:ascii="Arial" w:cs="Arial" w:hAnsi="Arial"/>
          <w:sz w:val="24"/>
        </w:rPr>
        <w:t xml:space="preserve"> </w:t>
      </w:r>
      <w:r>
        <w:rPr>
          <w:rFonts w:ascii="Arial" w:cs="Arial" w:hAnsi="Arial"/>
          <w:spacing w:val="1"/>
          <w:sz w:val="24"/>
        </w:rPr>
        <w:t xml:space="preserve"> </w:t>
      </w:r>
      <w:r>
        <w:rPr>
          <w:rFonts w:ascii="Arial" w:cs="Arial" w:hAnsi="Arial"/>
          <w:sz w:val="24"/>
        </w:rPr>
        <w:t xml:space="preserve">ditolak hal ini sesuai dengan nilai </w:t>
      </w:r>
      <w:r>
        <w:rPr>
          <w:rFonts w:ascii="Arial" w:cs="Arial" w:hAnsi="Arial"/>
          <w:i/>
          <w:iCs/>
          <w:sz w:val="24"/>
        </w:rPr>
        <w:t>t-test</w:t>
      </w:r>
      <w:r>
        <w:rPr>
          <w:rFonts w:ascii="Arial" w:cs="Arial" w:hAnsi="Arial"/>
          <w:sz w:val="24"/>
        </w:rPr>
        <w:t xml:space="preserve"> 1,101 dan p value 0,271, </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i/>
          <w:iCs/>
          <w:sz w:val="24"/>
        </w:rPr>
        <w:t xml:space="preserve">, </w:t>
      </w:r>
      <w:r>
        <w:rPr>
          <w:rFonts w:ascii="Arial" w:cs="Arial" w:hAnsi="Arial"/>
          <w:sz w:val="24"/>
        </w:rPr>
        <w:t>s</w:t>
      </w:r>
      <w:r>
        <w:rPr>
          <w:rFonts w:ascii="Arial" w:cs="Arial" w:hAnsi="Arial"/>
          <w:spacing w:val="-1"/>
          <w:sz w:val="24"/>
        </w:rPr>
        <w:t>e</w:t>
      </w:r>
      <w:r>
        <w:rPr>
          <w:rFonts w:ascii="Arial" w:cs="Arial" w:hAnsi="Arial"/>
          <w:sz w:val="24"/>
        </w:rPr>
        <w:t>hi</w:t>
      </w:r>
      <w:r>
        <w:rPr>
          <w:rFonts w:ascii="Arial" w:cs="Arial" w:hAnsi="Arial"/>
          <w:spacing w:val="3"/>
          <w:sz w:val="24"/>
        </w:rPr>
        <w:t>n</w:t>
      </w:r>
      <w:r>
        <w:rPr>
          <w:rFonts w:ascii="Arial" w:cs="Arial" w:hAnsi="Arial"/>
          <w:sz w:val="24"/>
        </w:rPr>
        <w:t>g</w:t>
      </w:r>
      <w:r>
        <w:rPr>
          <w:rFonts w:ascii="Arial" w:cs="Arial" w:hAnsi="Arial"/>
          <w:spacing w:val="-2"/>
          <w:sz w:val="24"/>
        </w:rPr>
        <w:t>g</w:t>
      </w:r>
      <w:r>
        <w:rPr>
          <w:rFonts w:ascii="Arial" w:cs="Arial" w:hAnsi="Arial"/>
          <w:sz w:val="24"/>
        </w:rPr>
        <w:t xml:space="preserve">a dapat diartikan bahwa </w:t>
      </w:r>
      <w:r>
        <w:rPr>
          <w:rFonts w:ascii="Arial" w:cs="Arial" w:hAnsi="Arial"/>
          <w:spacing w:val="1"/>
          <w:sz w:val="24"/>
        </w:rPr>
        <w:t xml:space="preserve">SO </w:t>
      </w:r>
      <w:r>
        <w:rPr>
          <w:rFonts w:ascii="Arial" w:cs="Arial" w:hAnsi="Arial"/>
          <w:sz w:val="24"/>
        </w:rPr>
        <w:t>tidak</w:t>
      </w:r>
      <w:r>
        <w:rPr>
          <w:rFonts w:ascii="Arial" w:cs="Arial" w:hAnsi="Arial"/>
          <w:spacing w:val="1"/>
          <w:sz w:val="24"/>
        </w:rPr>
        <w:t xml:space="preserve"> ber</w:t>
      </w:r>
      <w:r>
        <w:rPr>
          <w:rFonts w:ascii="Arial" w:cs="Arial" w:hAnsi="Arial"/>
          <w:sz w:val="24"/>
        </w:rPr>
        <w:t>p</w:t>
      </w:r>
      <w:r>
        <w:rPr>
          <w:rFonts w:ascii="Arial" w:cs="Arial" w:hAnsi="Arial"/>
          <w:spacing w:val="-1"/>
          <w:sz w:val="24"/>
        </w:rPr>
        <w:t>e</w:t>
      </w:r>
      <w:r>
        <w:rPr>
          <w:rFonts w:ascii="Arial" w:cs="Arial" w:hAnsi="Arial"/>
          <w:sz w:val="24"/>
        </w:rPr>
        <w:t>n</w:t>
      </w:r>
      <w:r>
        <w:rPr>
          <w:rFonts w:ascii="Arial" w:cs="Arial" w:hAnsi="Arial"/>
          <w:spacing w:val="-2"/>
          <w:sz w:val="24"/>
        </w:rPr>
        <w:t>g</w:t>
      </w:r>
      <w:r>
        <w:rPr>
          <w:rFonts w:ascii="Arial" w:cs="Arial" w:hAnsi="Arial"/>
          <w:spacing w:val="-1"/>
          <w:sz w:val="24"/>
        </w:rPr>
        <w:t>a</w:t>
      </w:r>
      <w:r>
        <w:rPr>
          <w:rFonts w:ascii="Arial" w:cs="Arial" w:hAnsi="Arial"/>
          <w:sz w:val="24"/>
        </w:rPr>
        <w:t>ruh te</w:t>
      </w:r>
      <w:r>
        <w:rPr>
          <w:rFonts w:ascii="Arial" w:cs="Arial" w:hAnsi="Arial"/>
          <w:spacing w:val="-1"/>
          <w:sz w:val="24"/>
        </w:rPr>
        <w:t>r</w:t>
      </w:r>
      <w:r>
        <w:rPr>
          <w:rFonts w:ascii="Arial" w:cs="Arial" w:hAnsi="Arial"/>
          <w:sz w:val="24"/>
        </w:rPr>
        <w:t>h</w:t>
      </w:r>
      <w:r>
        <w:rPr>
          <w:rFonts w:ascii="Arial" w:cs="Arial" w:hAnsi="Arial"/>
          <w:spacing w:val="-1"/>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2"/>
          <w:sz w:val="24"/>
        </w:rPr>
        <w:t xml:space="preserve"> </w:t>
      </w:r>
      <w:r>
        <w:rPr>
          <w:rFonts w:ascii="Arial" w:cs="Arial" w:hAnsi="Arial"/>
          <w:spacing w:val="1"/>
          <w:sz w:val="24"/>
        </w:rPr>
        <w:t>NB</w:t>
      </w:r>
      <w:r>
        <w:rPr>
          <w:rFonts w:ascii="Arial" w:cs="Arial" w:hAnsi="Arial"/>
          <w:sz w:val="24"/>
        </w:rPr>
        <w:t>,</w:t>
      </w:r>
      <w:r>
        <w:rPr>
          <w:rFonts w:ascii="Arial" w:cs="Arial" w:hAnsi="Arial"/>
          <w:spacing w:val="1"/>
          <w:sz w:val="24"/>
        </w:rPr>
        <w:t xml:space="preserve">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0,006 dimana hubungan </w:t>
      </w:r>
      <w:r>
        <w:rPr>
          <w:rFonts w:ascii="Arial" w:cs="Arial" w:hAnsi="Arial"/>
          <w:spacing w:val="3"/>
          <w:sz w:val="24"/>
        </w:rPr>
        <w:t>SO</w:t>
      </w:r>
      <w:r>
        <w:rPr>
          <w:rFonts w:ascii="Arial" w:cs="Arial" w:hAnsi="Arial"/>
          <w:sz w:val="24"/>
        </w:rPr>
        <w:t>→</w:t>
      </w:r>
      <w:r>
        <w:rPr>
          <w:rFonts w:ascii="Arial" w:cs="Arial" w:hAnsi="Arial"/>
          <w:spacing w:val="1"/>
          <w:sz w:val="24"/>
        </w:rPr>
        <w:t>NB</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.dengan nilai sebesar 0,001.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Hal ini sesuai dengan beberapa penelitian terdahulu Sari</w:t>
      </w:r>
      <w:r>
        <w:rPr>
          <w:rFonts w:ascii="Arial" w:cs="Arial" w:hAnsi="Arial"/>
          <w:sz w:val="24"/>
          <w:lang w:val="id-ID"/>
        </w:rPr>
        <w:t>,</w:t>
      </w:r>
      <w:r>
        <w:rPr>
          <w:rFonts w:ascii="Arial" w:cs="Arial" w:hAnsi="Arial"/>
          <w:sz w:val="24"/>
        </w:rPr>
        <w:t xml:space="preserve"> Prima. A, </w:t>
      </w:r>
      <w:r>
        <w:rPr>
          <w:rFonts w:ascii="Arial" w:cs="Arial" w:hAnsi="Arial"/>
          <w:sz w:val="24"/>
          <w:lang w:val="id-ID"/>
        </w:rPr>
        <w:t>2019)</w:t>
      </w:r>
      <w:r>
        <w:rPr>
          <w:rFonts w:ascii="Arial" w:cs="Arial" w:hAnsi="Arial"/>
          <w:sz w:val="24"/>
        </w:rPr>
        <w:t xml:space="preserve"> dengan hasil mengatakan bahwa struktur organisai tidak berpengaruh terhadap manfaat bersih,</w:t>
      </w:r>
      <w:r>
        <w:rPr>
          <w:rFonts w:ascii="Arial" w:cs="Arial" w:hAnsi="Arial"/>
          <w:sz w:val="24"/>
          <w:lang w:val="id-ID"/>
        </w:rPr>
        <w:t xml:space="preserve"> Sibuea et al., </w:t>
      </w:r>
      <w:r>
        <w:rPr>
          <w:rFonts w:ascii="Arial" w:cs="Arial" w:hAnsi="Arial"/>
          <w:sz w:val="24"/>
        </w:rPr>
        <w:t>(</w:t>
      </w:r>
      <w:r>
        <w:rPr>
          <w:rFonts w:ascii="Arial" w:cs="Arial" w:hAnsi="Arial"/>
          <w:sz w:val="24"/>
          <w:lang w:val="id-ID"/>
        </w:rPr>
        <w:t>2018)</w:t>
      </w:r>
      <w:r>
        <w:rPr>
          <w:rFonts w:ascii="Arial" w:cs="Arial" w:hAnsi="Arial"/>
          <w:sz w:val="24"/>
        </w:rPr>
        <w:t xml:space="preserve"> hasil penelitiannya mengatakan manfaat bersih tidak di pengaruhi oleh struktur organisasi apabila memiliki penilaian tidak baik sehingga perlunya dilakukan penambahan pelatihan bagi pengguna SIMRS, kebijakan mengenai bantuan fasilitas penggunaan dan perbaikan jaringan sehingga mengurangi angka kejadian eror pada jam sibuk dan peningkatan kepuasan pengguna sistem.</w:t>
      </w:r>
    </w:p>
    <w:p>
      <w:pPr>
        <w:pStyle w:val="style179"/>
        <w:numPr>
          <w:ilvl w:val="0"/>
          <w:numId w:val="4"/>
        </w:numPr>
        <w:spacing w:after="0" w:lineRule="auto" w:line="240"/>
        <w:ind w:left="284" w:right="-46"/>
        <w:rPr>
          <w:rFonts w:ascii="Arial" w:cs="Arial" w:hAnsi="Arial"/>
          <w:b/>
          <w:bCs/>
          <w:color w:val="000000"/>
          <w:sz w:val="24"/>
        </w:rPr>
      </w:pPr>
      <w:r>
        <w:rPr>
          <w:rFonts w:ascii="Arial" w:cs="Arial" w:hAnsi="Arial"/>
          <w:b/>
          <w:bCs/>
          <w:color w:val="000000"/>
          <w:sz w:val="24"/>
          <w:lang w:val="id-ID"/>
        </w:rPr>
        <w:t xml:space="preserve">Pengaruh  </w:t>
      </w:r>
      <w:r>
        <w:rPr>
          <w:rFonts w:ascii="Arial" w:cs="Arial" w:hAnsi="Arial"/>
          <w:b/>
          <w:bCs/>
          <w:color w:val="000000"/>
          <w:sz w:val="24"/>
        </w:rPr>
        <w:t>lingkungan organisasi</w:t>
      </w:r>
      <w:r>
        <w:rPr>
          <w:rFonts w:ascii="Arial" w:cs="Arial" w:hAnsi="Arial"/>
          <w:b/>
          <w:bCs/>
          <w:color w:val="000000"/>
          <w:sz w:val="24"/>
          <w:lang w:val="id-ID"/>
        </w:rPr>
        <w:t xml:space="preserve"> (</w:t>
      </w:r>
      <w:r>
        <w:rPr>
          <w:rFonts w:ascii="Arial" w:cs="Arial" w:hAnsi="Arial"/>
          <w:b/>
          <w:bCs/>
          <w:color w:val="000000"/>
          <w:sz w:val="24"/>
        </w:rPr>
        <w:t>LO</w:t>
      </w:r>
      <w:r>
        <w:rPr>
          <w:rFonts w:ascii="Arial" w:cs="Arial" w:hAnsi="Arial"/>
          <w:b/>
          <w:bCs/>
          <w:color w:val="000000"/>
          <w:sz w:val="24"/>
          <w:lang w:val="id-ID"/>
        </w:rPr>
        <w:t xml:space="preserve">) terhadap </w:t>
      </w:r>
      <w:r>
        <w:rPr>
          <w:rFonts w:ascii="Arial" w:cs="Arial" w:hAnsi="Arial"/>
          <w:b/>
          <w:bCs/>
          <w:color w:val="000000"/>
          <w:sz w:val="24"/>
        </w:rPr>
        <w:t>net benefit (NB)?</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color w:val="000000"/>
          <w:sz w:val="24"/>
        </w:rPr>
        <w:t xml:space="preserve">Berdasarkan hasil analisis struktural model </w:t>
      </w:r>
      <w:r>
        <w:rPr>
          <w:rFonts w:ascii="Arial" w:cs="Arial" w:hAnsi="Arial"/>
          <w:sz w:val="24"/>
        </w:rPr>
        <w:t>p</w:t>
      </w:r>
      <w:r>
        <w:rPr>
          <w:rFonts w:ascii="Arial" w:cs="Arial" w:hAnsi="Arial"/>
          <w:spacing w:val="-1"/>
          <w:sz w:val="24"/>
        </w:rPr>
        <w:t>a</w:t>
      </w:r>
      <w:r>
        <w:rPr>
          <w:rFonts w:ascii="Arial" w:cs="Arial" w:hAnsi="Arial"/>
          <w:spacing w:val="2"/>
          <w:sz w:val="24"/>
        </w:rPr>
        <w:t>d</w:t>
      </w:r>
      <w:r>
        <w:rPr>
          <w:rFonts w:ascii="Arial" w:cs="Arial" w:hAnsi="Arial"/>
          <w:sz w:val="24"/>
        </w:rPr>
        <w:t>a pengujian</w:t>
      </w:r>
      <w:r>
        <w:rPr>
          <w:rFonts w:ascii="Arial" w:cs="Arial" w:hAnsi="Arial"/>
          <w:spacing w:val="8"/>
          <w:sz w:val="24"/>
        </w:rPr>
        <w:t xml:space="preserve"> </w:t>
      </w:r>
      <w:r>
        <w:rPr>
          <w:rFonts w:ascii="Arial" w:cs="Arial" w:hAnsi="Arial"/>
          <w:i/>
          <w:iCs/>
          <w:sz w:val="24"/>
        </w:rPr>
        <w:t>t</w:t>
      </w:r>
      <w:r>
        <w:rPr>
          <w:rFonts w:ascii="Arial" w:cs="Arial" w:hAnsi="Arial"/>
          <w:i/>
          <w:iCs/>
          <w:spacing w:val="-1"/>
          <w:sz w:val="24"/>
        </w:rPr>
        <w:t>-</w:t>
      </w:r>
      <w:r>
        <w:rPr>
          <w:rFonts w:ascii="Arial" w:cs="Arial" w:hAnsi="Arial"/>
          <w:i/>
          <w:iCs/>
          <w:sz w:val="24"/>
        </w:rPr>
        <w:t xml:space="preserve">test </w:t>
      </w:r>
      <w:r>
        <w:rPr>
          <w:rFonts w:ascii="Arial" w:cs="Arial" w:hAnsi="Arial"/>
          <w:color w:val="000000"/>
          <w:sz w:val="24"/>
        </w:rPr>
        <w:t>terlihat pada tabel 23</w:t>
      </w:r>
      <w:r>
        <w:rPr>
          <w:rFonts w:ascii="Arial" w:cs="Arial" w:hAnsi="Arial"/>
          <w:sz w:val="24"/>
        </w:rPr>
        <w:t xml:space="preserve"> </w:t>
      </w:r>
      <w:r>
        <w:rPr>
          <w:rFonts w:ascii="Arial" w:cs="Arial" w:hAnsi="Arial"/>
          <w:spacing w:val="3"/>
          <w:sz w:val="24"/>
        </w:rPr>
        <w:t>m</w:t>
      </w:r>
      <w:r>
        <w:rPr>
          <w:rFonts w:ascii="Arial" w:cs="Arial" w:hAnsi="Arial"/>
          <w:spacing w:val="-1"/>
          <w:sz w:val="24"/>
        </w:rPr>
        <w:t>e</w:t>
      </w:r>
      <w:r>
        <w:rPr>
          <w:rFonts w:ascii="Arial" w:cs="Arial" w:hAnsi="Arial"/>
          <w:sz w:val="24"/>
        </w:rPr>
        <w:t>nunjukan</w:t>
      </w:r>
      <w:r>
        <w:rPr>
          <w:rFonts w:ascii="Arial" w:cs="Arial" w:hAnsi="Arial"/>
          <w:spacing w:val="-1"/>
          <w:sz w:val="24"/>
        </w:rPr>
        <w:t xml:space="preserve"> </w:t>
      </w:r>
      <w:r>
        <w:rPr>
          <w:rFonts w:ascii="Arial" w:cs="Arial" w:hAnsi="Arial"/>
          <w:sz w:val="24"/>
        </w:rPr>
        <w:t>b</w:t>
      </w:r>
      <w:r>
        <w:rPr>
          <w:rFonts w:ascii="Arial" w:cs="Arial" w:hAnsi="Arial"/>
          <w:spacing w:val="-1"/>
          <w:sz w:val="24"/>
        </w:rPr>
        <w:t>a</w:t>
      </w:r>
      <w:r>
        <w:rPr>
          <w:rFonts w:ascii="Arial" w:cs="Arial" w:hAnsi="Arial"/>
          <w:spacing w:val="2"/>
          <w:sz w:val="24"/>
        </w:rPr>
        <w:t>h</w:t>
      </w:r>
      <w:r>
        <w:rPr>
          <w:rFonts w:ascii="Arial" w:cs="Arial" w:hAnsi="Arial"/>
          <w:sz w:val="24"/>
        </w:rPr>
        <w:t>wa hipo</w:t>
      </w:r>
      <w:r>
        <w:rPr>
          <w:rFonts w:ascii="Arial" w:cs="Arial" w:hAnsi="Arial"/>
          <w:spacing w:val="3"/>
          <w:sz w:val="24"/>
        </w:rPr>
        <w:t>t</w:t>
      </w:r>
      <w:r>
        <w:rPr>
          <w:rFonts w:ascii="Arial" w:cs="Arial" w:hAnsi="Arial"/>
          <w:spacing w:val="-1"/>
          <w:sz w:val="24"/>
        </w:rPr>
        <w:t>e</w:t>
      </w:r>
      <w:r>
        <w:rPr>
          <w:rFonts w:ascii="Arial" w:cs="Arial" w:hAnsi="Arial"/>
          <w:sz w:val="24"/>
        </w:rPr>
        <w:t>sis</w:t>
      </w:r>
      <w:r>
        <w:rPr>
          <w:rFonts w:ascii="Arial" w:cs="Arial" w:hAnsi="Arial"/>
          <w:spacing w:val="2"/>
          <w:sz w:val="24"/>
        </w:rPr>
        <w:t xml:space="preserve"> </w:t>
      </w:r>
      <w:r>
        <w:rPr>
          <w:rFonts w:ascii="Arial" w:cs="Arial" w:hAnsi="Arial"/>
          <w:spacing w:val="-1"/>
          <w:sz w:val="24"/>
        </w:rPr>
        <w:t>(</w:t>
      </w:r>
      <w:r>
        <w:rPr>
          <w:rFonts w:ascii="Arial" w:cs="Arial" w:hAnsi="Arial"/>
          <w:sz w:val="24"/>
        </w:rPr>
        <w:t>H</w:t>
      </w:r>
      <w:r>
        <w:rPr>
          <w:rFonts w:ascii="Arial" w:cs="Arial" w:hAnsi="Arial"/>
          <w:spacing w:val="1"/>
          <w:position w:val="-3"/>
          <w:sz w:val="24"/>
        </w:rPr>
        <w:t>18</w:t>
      </w:r>
      <w:r>
        <w:rPr>
          <w:rFonts w:ascii="Arial" w:cs="Arial" w:hAnsi="Arial"/>
          <w:sz w:val="24"/>
        </w:rPr>
        <w:t xml:space="preserve">) </w:t>
      </w:r>
      <w:r>
        <w:rPr>
          <w:rFonts w:ascii="Arial" w:cs="Arial" w:hAnsi="Arial"/>
          <w:spacing w:val="-5"/>
          <w:sz w:val="24"/>
        </w:rPr>
        <w:t>y</w:t>
      </w:r>
      <w:r>
        <w:rPr>
          <w:rFonts w:ascii="Arial" w:cs="Arial" w:hAnsi="Arial"/>
          <w:spacing w:val="1"/>
          <w:sz w:val="24"/>
        </w:rPr>
        <w:t>a</w:t>
      </w:r>
      <w:r>
        <w:rPr>
          <w:rFonts w:ascii="Arial" w:cs="Arial" w:hAnsi="Arial"/>
          <w:sz w:val="24"/>
        </w:rPr>
        <w:t>i</w:t>
      </w:r>
      <w:r>
        <w:rPr>
          <w:rFonts w:ascii="Arial" w:cs="Arial" w:hAnsi="Arial"/>
          <w:spacing w:val="1"/>
          <w:sz w:val="24"/>
        </w:rPr>
        <w:t>t</w:t>
      </w:r>
      <w:r>
        <w:rPr>
          <w:rFonts w:ascii="Arial" w:cs="Arial" w:hAnsi="Arial"/>
          <w:sz w:val="24"/>
        </w:rPr>
        <w:t xml:space="preserve">u </w:t>
      </w:r>
      <w:r>
        <w:rPr>
          <w:rFonts w:ascii="Arial" w:cs="Arial" w:hAnsi="Arial"/>
          <w:spacing w:val="2"/>
          <w:sz w:val="24"/>
        </w:rPr>
        <w:t xml:space="preserve"> </w:t>
      </w:r>
      <w:r>
        <w:rPr>
          <w:rFonts w:ascii="Arial" w:cs="Arial" w:hAnsi="Arial"/>
          <w:sz w:val="24"/>
        </w:rPr>
        <w:t>hubu</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 xml:space="preserve">n </w:t>
      </w:r>
      <w:r>
        <w:rPr>
          <w:rFonts w:ascii="Arial" w:cs="Arial" w:hAnsi="Arial"/>
          <w:spacing w:val="2"/>
          <w:sz w:val="24"/>
        </w:rPr>
        <w:t xml:space="preserve"> </w:t>
      </w:r>
      <w:r>
        <w:rPr>
          <w:rFonts w:ascii="Arial" w:cs="Arial" w:hAnsi="Arial"/>
          <w:spacing w:val="3"/>
          <w:sz w:val="24"/>
        </w:rPr>
        <w:t>LO</w:t>
      </w:r>
      <w:r>
        <w:rPr>
          <w:rFonts w:ascii="Arial" w:cs="Arial" w:hAnsi="Arial"/>
          <w:sz w:val="24"/>
        </w:rPr>
        <w:t>→</w:t>
      </w:r>
      <w:r>
        <w:rPr>
          <w:rFonts w:ascii="Arial" w:cs="Arial" w:hAnsi="Arial"/>
          <w:spacing w:val="1"/>
          <w:sz w:val="24"/>
        </w:rPr>
        <w:t>NB</w:t>
      </w:r>
      <w:r>
        <w:rPr>
          <w:rFonts w:ascii="Arial" w:cs="Arial" w:hAnsi="Arial"/>
          <w:sz w:val="24"/>
        </w:rPr>
        <w:t xml:space="preserve"> </w:t>
      </w:r>
      <w:r>
        <w:rPr>
          <w:rFonts w:ascii="Arial" w:cs="Arial" w:hAnsi="Arial"/>
          <w:spacing w:val="1"/>
          <w:sz w:val="24"/>
        </w:rPr>
        <w:t xml:space="preserve"> </w:t>
      </w:r>
      <w:r>
        <w:rPr>
          <w:rFonts w:ascii="Arial" w:cs="Arial" w:hAnsi="Arial"/>
          <w:sz w:val="24"/>
        </w:rPr>
        <w:t xml:space="preserve">diterima hal ini di buktikan dengan nilai t-test 2,514 dan p value 0,012, </w:t>
      </w:r>
      <w:r>
        <w:rPr>
          <w:rFonts w:ascii="Arial" w:cs="Arial" w:hAnsi="Arial"/>
          <w:spacing w:val="1"/>
          <w:sz w:val="24"/>
        </w:rPr>
        <w:t xml:space="preserve"> </w:t>
      </w:r>
      <w:r>
        <w:rPr>
          <w:rFonts w:ascii="Arial" w:cs="Arial" w:hAnsi="Arial"/>
          <w:sz w:val="24"/>
        </w:rPr>
        <w:t>ni</w:t>
      </w:r>
      <w:r>
        <w:rPr>
          <w:rFonts w:ascii="Arial" w:cs="Arial" w:hAnsi="Arial"/>
          <w:spacing w:val="1"/>
          <w:sz w:val="24"/>
        </w:rPr>
        <w:t>l</w:t>
      </w:r>
      <w:r>
        <w:rPr>
          <w:rFonts w:ascii="Arial" w:cs="Arial" w:hAnsi="Arial"/>
          <w:spacing w:val="-1"/>
          <w:sz w:val="24"/>
        </w:rPr>
        <w:t>a</w:t>
      </w:r>
      <w:r>
        <w:rPr>
          <w:rFonts w:ascii="Arial" w:cs="Arial" w:hAnsi="Arial"/>
          <w:sz w:val="24"/>
        </w:rPr>
        <w:t>i</w:t>
      </w:r>
      <w:r>
        <w:rPr>
          <w:rFonts w:ascii="Arial" w:cs="Arial" w:hAnsi="Arial"/>
          <w:spacing w:val="6"/>
          <w:sz w:val="24"/>
        </w:rPr>
        <w:t xml:space="preserve"> </w:t>
      </w:r>
      <w:r>
        <w:rPr>
          <w:rFonts w:ascii="Arial" w:cs="Arial" w:hAnsi="Arial"/>
          <w:i/>
          <w:iCs/>
          <w:sz w:val="24"/>
        </w:rPr>
        <w:t>pa</w:t>
      </w:r>
      <w:r>
        <w:rPr>
          <w:rFonts w:ascii="Arial" w:cs="Arial" w:hAnsi="Arial"/>
          <w:i/>
          <w:iCs/>
          <w:spacing w:val="-2"/>
          <w:sz w:val="24"/>
        </w:rPr>
        <w:t>t</w:t>
      </w:r>
      <w:r>
        <w:rPr>
          <w:rFonts w:ascii="Arial" w:cs="Arial" w:hAnsi="Arial"/>
          <w:i/>
          <w:iCs/>
          <w:sz w:val="24"/>
        </w:rPr>
        <w:t>h</w:t>
      </w:r>
      <w:r>
        <w:rPr>
          <w:rFonts w:ascii="Arial" w:cs="Arial" w:hAnsi="Arial"/>
          <w:i/>
          <w:iCs/>
          <w:spacing w:val="2"/>
          <w:sz w:val="24"/>
        </w:rPr>
        <w:t xml:space="preserve"> </w:t>
      </w:r>
      <w:r>
        <w:rPr>
          <w:rFonts w:ascii="Arial" w:cs="Arial" w:hAnsi="Arial"/>
          <w:i/>
          <w:iCs/>
          <w:spacing w:val="-1"/>
          <w:sz w:val="24"/>
        </w:rPr>
        <w:t>c</w:t>
      </w:r>
      <w:r>
        <w:rPr>
          <w:rFonts w:ascii="Arial" w:cs="Arial" w:hAnsi="Arial"/>
          <w:i/>
          <w:iCs/>
          <w:sz w:val="24"/>
        </w:rPr>
        <w:t>o</w:t>
      </w:r>
      <w:r>
        <w:rPr>
          <w:rFonts w:ascii="Arial" w:cs="Arial" w:hAnsi="Arial"/>
          <w:i/>
          <w:iCs/>
          <w:spacing w:val="-1"/>
          <w:sz w:val="24"/>
        </w:rPr>
        <w:t>e</w:t>
      </w:r>
      <w:r>
        <w:rPr>
          <w:rFonts w:ascii="Arial" w:cs="Arial" w:hAnsi="Arial"/>
          <w:i/>
          <w:iCs/>
          <w:sz w:val="24"/>
        </w:rPr>
        <w:t>f</w:t>
      </w:r>
      <w:r>
        <w:rPr>
          <w:rFonts w:ascii="Arial" w:cs="Arial" w:hAnsi="Arial"/>
          <w:i/>
          <w:iCs/>
          <w:spacing w:val="1"/>
          <w:sz w:val="24"/>
        </w:rPr>
        <w:t>f</w:t>
      </w:r>
      <w:r>
        <w:rPr>
          <w:rFonts w:ascii="Arial" w:cs="Arial" w:hAnsi="Arial"/>
          <w:i/>
          <w:iCs/>
          <w:sz w:val="24"/>
        </w:rPr>
        <w:t>ici</w:t>
      </w:r>
      <w:r>
        <w:rPr>
          <w:rFonts w:ascii="Arial" w:cs="Arial" w:hAnsi="Arial"/>
          <w:i/>
          <w:iCs/>
          <w:spacing w:val="-1"/>
          <w:sz w:val="24"/>
        </w:rPr>
        <w:t>e</w:t>
      </w:r>
      <w:r>
        <w:rPr>
          <w:rFonts w:ascii="Arial" w:cs="Arial" w:hAnsi="Arial"/>
          <w:i/>
          <w:iCs/>
          <w:sz w:val="24"/>
        </w:rPr>
        <w:t>nt</w:t>
      </w:r>
      <w:r>
        <w:rPr>
          <w:rFonts w:ascii="Arial" w:cs="Arial" w:hAnsi="Arial"/>
          <w:i/>
          <w:iCs/>
          <w:spacing w:val="2"/>
          <w:sz w:val="24"/>
        </w:rPr>
        <w:t xml:space="preserve"> </w:t>
      </w:r>
      <w:r>
        <w:rPr>
          <w:rFonts w:ascii="Arial" w:cs="Arial" w:hAnsi="Arial"/>
          <w:i/>
          <w:iCs/>
          <w:spacing w:val="-3"/>
          <w:sz w:val="24"/>
        </w:rPr>
        <w:t>(</w:t>
      </w:r>
      <w:r>
        <w:rPr>
          <w:rFonts w:ascii="Arial" w:cs="Arial" w:hAnsi="Arial"/>
          <w:i/>
          <w:iCs/>
          <w:spacing w:val="3"/>
          <w:sz w:val="24"/>
        </w:rPr>
        <w:t>β</w:t>
      </w:r>
      <w:r>
        <w:rPr>
          <w:rFonts w:ascii="Arial" w:cs="Arial" w:hAnsi="Arial"/>
          <w:i/>
          <w:iCs/>
          <w:sz w:val="24"/>
        </w:rPr>
        <w:t xml:space="preserve">) </w:t>
      </w:r>
      <w:r>
        <w:rPr>
          <w:rFonts w:ascii="Arial" w:cs="Arial" w:hAnsi="Arial"/>
          <w:sz w:val="24"/>
        </w:rPr>
        <w:t>positif</w:t>
      </w:r>
      <w:r>
        <w:rPr>
          <w:rFonts w:ascii="Arial" w:cs="Arial" w:hAnsi="Arial"/>
          <w:spacing w:val="5"/>
          <w:sz w:val="24"/>
        </w:rPr>
        <w:t xml:space="preserve"> </w:t>
      </w:r>
      <w:r>
        <w:rPr>
          <w:rFonts w:ascii="Arial" w:cs="Arial" w:hAnsi="Arial"/>
          <w:spacing w:val="-2"/>
          <w:sz w:val="24"/>
        </w:rPr>
        <w:t>y</w:t>
      </w:r>
      <w:r>
        <w:rPr>
          <w:rFonts w:ascii="Arial" w:cs="Arial" w:hAnsi="Arial"/>
          <w:spacing w:val="-1"/>
          <w:sz w:val="24"/>
        </w:rPr>
        <w:t>a</w:t>
      </w:r>
      <w:r>
        <w:rPr>
          <w:rFonts w:ascii="Arial" w:cs="Arial" w:hAnsi="Arial"/>
          <w:spacing w:val="2"/>
          <w:sz w:val="24"/>
        </w:rPr>
        <w:t>n</w:t>
      </w:r>
      <w:r>
        <w:rPr>
          <w:rFonts w:ascii="Arial" w:cs="Arial" w:hAnsi="Arial"/>
          <w:sz w:val="24"/>
        </w:rPr>
        <w:t>g b</w:t>
      </w:r>
      <w:r>
        <w:rPr>
          <w:rFonts w:ascii="Arial" w:cs="Arial" w:hAnsi="Arial"/>
          <w:spacing w:val="-1"/>
          <w:sz w:val="24"/>
        </w:rPr>
        <w:t>e</w:t>
      </w:r>
      <w:r>
        <w:rPr>
          <w:rFonts w:ascii="Arial" w:cs="Arial" w:hAnsi="Arial"/>
          <w:sz w:val="24"/>
        </w:rPr>
        <w:t>r</w:t>
      </w:r>
      <w:r>
        <w:rPr>
          <w:rFonts w:ascii="Arial" w:cs="Arial" w:hAnsi="Arial"/>
          <w:spacing w:val="-2"/>
          <w:sz w:val="24"/>
        </w:rPr>
        <w:t>a</w:t>
      </w:r>
      <w:r>
        <w:rPr>
          <w:rFonts w:ascii="Arial" w:cs="Arial" w:hAnsi="Arial"/>
          <w:sz w:val="24"/>
        </w:rPr>
        <w:t>rti</w:t>
      </w:r>
      <w:r>
        <w:rPr>
          <w:rFonts w:ascii="Arial" w:cs="Arial" w:hAnsi="Arial"/>
          <w:spacing w:val="4"/>
          <w:sz w:val="24"/>
        </w:rPr>
        <w:t xml:space="preserve"> </w:t>
      </w:r>
      <w:r>
        <w:rPr>
          <w:rFonts w:ascii="Arial" w:cs="Arial" w:hAnsi="Arial"/>
          <w:color w:val="000000"/>
          <w:sz w:val="24"/>
        </w:rPr>
        <w:t xml:space="preserve">KL </w:t>
      </w:r>
      <w:r>
        <w:rPr>
          <w:rFonts w:ascii="Arial" w:cs="Arial" w:hAnsi="Arial"/>
          <w:sz w:val="24"/>
        </w:rPr>
        <w:t>b</w:t>
      </w:r>
      <w:r>
        <w:rPr>
          <w:rFonts w:ascii="Arial" w:cs="Arial" w:hAnsi="Arial"/>
          <w:spacing w:val="1"/>
          <w:sz w:val="24"/>
        </w:rPr>
        <w:t>e</w:t>
      </w:r>
      <w:r>
        <w:rPr>
          <w:rFonts w:ascii="Arial" w:cs="Arial" w:hAnsi="Arial"/>
          <w:sz w:val="24"/>
        </w:rPr>
        <w:t>rp</w:t>
      </w:r>
      <w:r>
        <w:rPr>
          <w:rFonts w:ascii="Arial" w:cs="Arial" w:hAnsi="Arial"/>
          <w:spacing w:val="-2"/>
          <w:sz w:val="24"/>
        </w:rPr>
        <w:t>e</w:t>
      </w:r>
      <w:r>
        <w:rPr>
          <w:rFonts w:ascii="Arial" w:cs="Arial" w:hAnsi="Arial"/>
          <w:spacing w:val="2"/>
          <w:sz w:val="24"/>
        </w:rPr>
        <w:t>n</w:t>
      </w:r>
      <w:r>
        <w:rPr>
          <w:rFonts w:ascii="Arial" w:cs="Arial" w:hAnsi="Arial"/>
          <w:spacing w:val="-2"/>
          <w:sz w:val="24"/>
        </w:rPr>
        <w:t>g</w:t>
      </w:r>
      <w:r>
        <w:rPr>
          <w:rFonts w:ascii="Arial" w:cs="Arial" w:hAnsi="Arial"/>
          <w:spacing w:val="1"/>
          <w:sz w:val="24"/>
        </w:rPr>
        <w:t>a</w:t>
      </w:r>
      <w:r>
        <w:rPr>
          <w:rFonts w:ascii="Arial" w:cs="Arial" w:hAnsi="Arial"/>
          <w:sz w:val="24"/>
        </w:rPr>
        <w:t>ruh</w:t>
      </w:r>
      <w:r>
        <w:rPr>
          <w:rFonts w:ascii="Arial" w:cs="Arial" w:hAnsi="Arial"/>
          <w:spacing w:val="1"/>
          <w:sz w:val="24"/>
        </w:rPr>
        <w:t xml:space="preserve"> </w:t>
      </w:r>
      <w:r>
        <w:rPr>
          <w:rFonts w:ascii="Arial" w:cs="Arial" w:hAnsi="Arial"/>
          <w:spacing w:val="2"/>
          <w:sz w:val="24"/>
        </w:rPr>
        <w:t>s</w:t>
      </w:r>
      <w:r>
        <w:rPr>
          <w:rFonts w:ascii="Arial" w:cs="Arial" w:hAnsi="Arial"/>
          <w:spacing w:val="-1"/>
          <w:sz w:val="24"/>
        </w:rPr>
        <w:t>eca</w:t>
      </w:r>
      <w:r>
        <w:rPr>
          <w:rFonts w:ascii="Arial" w:cs="Arial" w:hAnsi="Arial"/>
          <w:spacing w:val="1"/>
          <w:sz w:val="24"/>
        </w:rPr>
        <w:t>r</w:t>
      </w:r>
      <w:r>
        <w:rPr>
          <w:rFonts w:ascii="Arial" w:cs="Arial" w:hAnsi="Arial"/>
          <w:sz w:val="24"/>
        </w:rPr>
        <w:t>a s</w:t>
      </w:r>
      <w:r>
        <w:rPr>
          <w:rFonts w:ascii="Arial" w:cs="Arial" w:hAnsi="Arial"/>
          <w:spacing w:val="3"/>
          <w:sz w:val="24"/>
        </w:rPr>
        <w:t>i</w:t>
      </w:r>
      <w:r>
        <w:rPr>
          <w:rFonts w:ascii="Arial" w:cs="Arial" w:hAnsi="Arial"/>
          <w:spacing w:val="-2"/>
          <w:sz w:val="24"/>
        </w:rPr>
        <w:t>g</w:t>
      </w:r>
      <w:r>
        <w:rPr>
          <w:rFonts w:ascii="Arial" w:cs="Arial" w:hAnsi="Arial"/>
          <w:sz w:val="24"/>
        </w:rPr>
        <w:t>nifik</w:t>
      </w:r>
      <w:r>
        <w:rPr>
          <w:rFonts w:ascii="Arial" w:cs="Arial" w:hAnsi="Arial"/>
          <w:spacing w:val="-1"/>
          <w:sz w:val="24"/>
        </w:rPr>
        <w:t>a</w:t>
      </w:r>
      <w:r>
        <w:rPr>
          <w:rFonts w:ascii="Arial" w:cs="Arial" w:hAnsi="Arial"/>
          <w:sz w:val="24"/>
        </w:rPr>
        <w:t>n positif</w:t>
      </w:r>
      <w:r>
        <w:rPr>
          <w:rFonts w:ascii="Arial" w:cs="Arial" w:hAnsi="Arial"/>
          <w:spacing w:val="1"/>
          <w:sz w:val="24"/>
        </w:rPr>
        <w:t xml:space="preserve"> </w:t>
      </w:r>
      <w:r>
        <w:rPr>
          <w:rFonts w:ascii="Arial" w:cs="Arial" w:hAnsi="Arial"/>
          <w:sz w:val="24"/>
        </w:rPr>
        <w:t>t</w:t>
      </w:r>
      <w:r>
        <w:rPr>
          <w:rFonts w:ascii="Arial" w:cs="Arial" w:hAnsi="Arial"/>
          <w:spacing w:val="2"/>
          <w:sz w:val="24"/>
        </w:rPr>
        <w:t>e</w:t>
      </w:r>
      <w:r>
        <w:rPr>
          <w:rFonts w:ascii="Arial" w:cs="Arial" w:hAnsi="Arial"/>
          <w:sz w:val="24"/>
        </w:rPr>
        <w:t>rh</w:t>
      </w:r>
      <w:r>
        <w:rPr>
          <w:rFonts w:ascii="Arial" w:cs="Arial" w:hAnsi="Arial"/>
          <w:spacing w:val="-2"/>
          <w:sz w:val="24"/>
        </w:rPr>
        <w:t>a</w:t>
      </w:r>
      <w:r>
        <w:rPr>
          <w:rFonts w:ascii="Arial" w:cs="Arial" w:hAnsi="Arial"/>
          <w:spacing w:val="2"/>
          <w:sz w:val="24"/>
        </w:rPr>
        <w:t>d</w:t>
      </w:r>
      <w:r>
        <w:rPr>
          <w:rFonts w:ascii="Arial" w:cs="Arial" w:hAnsi="Arial"/>
          <w:spacing w:val="1"/>
          <w:sz w:val="24"/>
        </w:rPr>
        <w:t>a</w:t>
      </w:r>
      <w:r>
        <w:rPr>
          <w:rFonts w:ascii="Arial" w:cs="Arial" w:hAnsi="Arial"/>
          <w:sz w:val="24"/>
        </w:rPr>
        <w:t>p</w:t>
      </w:r>
      <w:r>
        <w:rPr>
          <w:rFonts w:ascii="Arial" w:cs="Arial" w:hAnsi="Arial"/>
          <w:spacing w:val="5"/>
          <w:sz w:val="24"/>
        </w:rPr>
        <w:t xml:space="preserve"> </w:t>
      </w:r>
      <w:r>
        <w:rPr>
          <w:rFonts w:ascii="Arial" w:cs="Arial" w:hAnsi="Arial"/>
          <w:spacing w:val="1"/>
          <w:sz w:val="24"/>
        </w:rPr>
        <w:t>NB</w:t>
      </w:r>
      <w:r>
        <w:rPr>
          <w:rFonts w:ascii="Arial" w:cs="Arial" w:hAnsi="Arial"/>
          <w:sz w:val="24"/>
        </w:rPr>
        <w:t xml:space="preserve"> namun </w:t>
      </w:r>
      <w:r>
        <w:rPr>
          <w:rFonts w:ascii="Arial" w:cs="Arial" w:hAnsi="Arial"/>
          <w:color w:val="000000"/>
          <w:sz w:val="24"/>
        </w:rPr>
        <w:t xml:space="preserve">nilai </w:t>
      </w:r>
      <w:r>
        <w:rPr>
          <w:rFonts w:ascii="Arial" w:cs="Arial" w:hAnsi="Arial"/>
          <w:sz w:val="24"/>
        </w:rPr>
        <w:t>U</w:t>
      </w:r>
      <w:r>
        <w:rPr>
          <w:rFonts w:ascii="Arial" w:cs="Arial" w:hAnsi="Arial"/>
          <w:spacing w:val="-1"/>
          <w:sz w:val="24"/>
        </w:rPr>
        <w:t>j</w:t>
      </w:r>
      <w:r>
        <w:rPr>
          <w:rFonts w:ascii="Arial" w:cs="Arial" w:hAnsi="Arial"/>
          <w:sz w:val="24"/>
        </w:rPr>
        <w:t xml:space="preserve">i </w:t>
      </w:r>
      <w:r>
        <w:rPr>
          <w:rFonts w:ascii="Arial" w:cs="Arial" w:hAnsi="Arial"/>
          <w:i/>
          <w:iCs/>
          <w:spacing w:val="1"/>
          <w:sz w:val="24"/>
        </w:rPr>
        <w:t>f</w:t>
      </w:r>
      <w:r>
        <w:rPr>
          <w:rFonts w:ascii="Arial" w:cs="Arial" w:hAnsi="Arial"/>
          <w:i/>
          <w:iCs/>
          <w:position w:val="11"/>
          <w:sz w:val="24"/>
        </w:rPr>
        <w:t xml:space="preserve">2 </w:t>
      </w:r>
      <w:r>
        <w:rPr>
          <w:rFonts w:ascii="Arial" w:cs="Arial" w:hAnsi="Arial"/>
          <w:sz w:val="24"/>
        </w:rPr>
        <w:t xml:space="preserve">sebesar 0,061 dimana hubungan </w:t>
      </w:r>
      <w:r>
        <w:rPr>
          <w:rFonts w:ascii="Arial" w:cs="Arial" w:hAnsi="Arial"/>
          <w:spacing w:val="3"/>
          <w:sz w:val="24"/>
        </w:rPr>
        <w:t>SO</w:t>
      </w:r>
      <w:r>
        <w:rPr>
          <w:rFonts w:ascii="Arial" w:cs="Arial" w:hAnsi="Arial"/>
          <w:sz w:val="24"/>
        </w:rPr>
        <w:t>→</w:t>
      </w:r>
      <w:r>
        <w:rPr>
          <w:rFonts w:ascii="Arial" w:cs="Arial" w:hAnsi="Arial"/>
          <w:spacing w:val="1"/>
          <w:sz w:val="24"/>
        </w:rPr>
        <w:t>NB</w:t>
      </w:r>
      <w:r>
        <w:rPr>
          <w:rFonts w:ascii="Arial" w:cs="Arial" w:hAnsi="Arial"/>
          <w:sz w:val="24"/>
        </w:rPr>
        <w:t xml:space="preserve"> </w:t>
      </w:r>
      <w:r>
        <w:rPr>
          <w:rFonts w:ascii="Arial" w:cs="Arial" w:hAnsi="Arial"/>
          <w:spacing w:val="1"/>
          <w:sz w:val="24"/>
        </w:rPr>
        <w:t>memiliki</w:t>
      </w:r>
      <w:r>
        <w:rPr>
          <w:rFonts w:ascii="Arial" w:cs="Arial" w:hAnsi="Arial"/>
          <w:sz w:val="24"/>
        </w:rPr>
        <w:t xml:space="preserve"> pengaruh kecil dan lemah berdasarkan perhitungan </w:t>
      </w:r>
      <w:r>
        <w:rPr>
          <w:rFonts w:ascii="Arial" w:cs="Arial" w:hAnsi="Arial"/>
          <w:i/>
          <w:iCs/>
          <w:spacing w:val="1"/>
          <w:sz w:val="24"/>
        </w:rPr>
        <w:t>q</w:t>
      </w:r>
      <w:r>
        <w:rPr>
          <w:rFonts w:ascii="Arial" w:cs="Arial" w:hAnsi="Arial"/>
          <w:i/>
          <w:iCs/>
          <w:position w:val="11"/>
          <w:sz w:val="24"/>
        </w:rPr>
        <w:t>2</w:t>
      </w:r>
      <w:r>
        <w:rPr>
          <w:rFonts w:ascii="Arial" w:cs="Arial" w:hAnsi="Arial"/>
          <w:sz w:val="24"/>
        </w:rPr>
        <w:t>.dengan nilai sebesar 0,028. Secara keseluruhan model penelitian ini telah memenuhi kriteria kecocokan.</w:t>
      </w:r>
    </w:p>
    <w:p>
      <w:pPr>
        <w:pStyle w:val="style0"/>
        <w:widowControl w:val="false"/>
        <w:autoSpaceDE w:val="false"/>
        <w:autoSpaceDN w:val="false"/>
        <w:adjustRightInd w:val="false"/>
        <w:spacing w:lineRule="auto" w:line="240"/>
        <w:ind w:right="-46"/>
        <w:rPr>
          <w:rFonts w:ascii="Arial" w:cs="Arial" w:hAnsi="Arial"/>
          <w:sz w:val="24"/>
        </w:rPr>
      </w:pPr>
      <w:r>
        <w:rPr>
          <w:rFonts w:ascii="Arial" w:cs="Arial" w:hAnsi="Arial"/>
          <w:sz w:val="24"/>
        </w:rPr>
        <w:t xml:space="preserve">Hal ini sesuai dengan beberapa penelitian terdahulu </w:t>
      </w:r>
      <w:r>
        <w:rPr>
          <w:rFonts w:ascii="Arial" w:cs="Arial" w:hAnsi="Arial"/>
          <w:sz w:val="24"/>
          <w:lang w:val="id-ID"/>
        </w:rPr>
        <w:t xml:space="preserve">Erlirianto et al., </w:t>
      </w:r>
      <w:r>
        <w:rPr>
          <w:rFonts w:ascii="Arial" w:cs="Arial" w:hAnsi="Arial"/>
          <w:sz w:val="24"/>
        </w:rPr>
        <w:t>(</w:t>
      </w:r>
      <w:r>
        <w:rPr>
          <w:rFonts w:ascii="Arial" w:cs="Arial" w:hAnsi="Arial"/>
          <w:sz w:val="24"/>
          <w:lang w:val="id-ID"/>
        </w:rPr>
        <w:t>2015)</w:t>
      </w:r>
      <w:r>
        <w:rPr>
          <w:rFonts w:ascii="Arial" w:cs="Arial" w:hAnsi="Arial"/>
          <w:sz w:val="24"/>
        </w:rPr>
        <w:t xml:space="preserve"> dengan hasil membuktikan bahwa dimensi lingkungan dalam aspek organisasi yang berpengaruh positif dan signifikan terhadap manfaat.</w:t>
      </w:r>
    </w:p>
    <w:p>
      <w:pPr>
        <w:pStyle w:val="style0"/>
        <w:widowControl w:val="false"/>
        <w:autoSpaceDE w:val="false"/>
        <w:autoSpaceDN w:val="false"/>
        <w:adjustRightInd w:val="false"/>
        <w:spacing w:lineRule="auto" w:line="240"/>
        <w:ind w:right="-46"/>
        <w:rPr>
          <w:rFonts w:ascii="Arial" w:cs="Arial" w:hAnsi="Arial"/>
          <w:sz w:val="24"/>
        </w:rPr>
      </w:pPr>
    </w:p>
    <w:p>
      <w:pPr>
        <w:pStyle w:val="style0"/>
        <w:tabs>
          <w:tab w:val="left" w:leader="none" w:pos="1320"/>
        </w:tabs>
        <w:spacing w:lineRule="auto" w:line="240"/>
        <w:rPr>
          <w:rFonts w:ascii="Arial" w:cs="Arial" w:hAnsi="Arial"/>
          <w:b/>
          <w:bCs/>
          <w:noProof/>
          <w:sz w:val="24"/>
        </w:rPr>
      </w:pPr>
    </w:p>
    <w:p>
      <w:pPr>
        <w:pStyle w:val="style0"/>
        <w:tabs>
          <w:tab w:val="left" w:leader="none" w:pos="1320"/>
        </w:tabs>
        <w:spacing w:lineRule="auto" w:line="240"/>
        <w:rPr>
          <w:rFonts w:ascii="Arial" w:cs="Arial" w:hAnsi="Arial"/>
          <w:b/>
          <w:bCs/>
          <w:noProof/>
          <w:sz w:val="24"/>
        </w:rPr>
      </w:pPr>
      <w:r>
        <w:rPr>
          <w:rFonts w:ascii="Arial" w:cs="Arial" w:hAnsi="Arial"/>
          <w:b/>
          <w:bCs/>
          <w:noProof/>
          <w:sz w:val="24"/>
        </w:rPr>
        <w:t xml:space="preserve">KESIMPULAN </w:t>
      </w:r>
    </w:p>
    <w:p>
      <w:pPr>
        <w:pStyle w:val="style0"/>
        <w:tabs>
          <w:tab w:val="left" w:leader="none" w:pos="1320"/>
        </w:tabs>
        <w:spacing w:lineRule="auto" w:line="240"/>
        <w:rPr>
          <w:rFonts w:ascii="Arial" w:cs="Arial" w:hAnsi="Arial"/>
          <w:noProof/>
          <w:sz w:val="24"/>
        </w:rPr>
      </w:pPr>
    </w:p>
    <w:p>
      <w:pPr>
        <w:pStyle w:val="style0"/>
        <w:numPr>
          <w:ilvl w:val="3"/>
          <w:numId w:val="3"/>
        </w:numPr>
        <w:tabs>
          <w:tab w:val="left" w:leader="none" w:pos="567"/>
        </w:tabs>
        <w:spacing w:lineRule="auto" w:line="240"/>
        <w:ind w:left="567" w:right="79" w:hanging="567"/>
        <w:rPr>
          <w:rFonts w:ascii="Arial" w:cs="Arial" w:hAnsi="Arial"/>
          <w:color w:val="000000"/>
          <w:sz w:val="24"/>
          <w:lang w:val="id-ID"/>
        </w:rPr>
      </w:pPr>
      <w:r>
        <w:rPr>
          <w:rFonts w:ascii="Arial" w:cs="Arial" w:hAnsi="Arial"/>
          <w:color w:val="000000"/>
          <w:sz w:val="24"/>
        </w:rPr>
        <w:t xml:space="preserve">Ada pengaruh </w:t>
      </w:r>
      <w:r>
        <w:rPr>
          <w:rFonts w:ascii="Arial" w:cs="Arial" w:hAnsi="Arial"/>
          <w:color w:val="000000"/>
          <w:sz w:val="24"/>
          <w:lang w:val="id-ID"/>
        </w:rPr>
        <w:t>kualitas sistem (</w:t>
      </w:r>
      <w:r>
        <w:rPr>
          <w:rFonts w:ascii="Arial" w:cs="Arial" w:hAnsi="Arial"/>
          <w:i/>
          <w:iCs/>
          <w:color w:val="000000"/>
          <w:sz w:val="24"/>
          <w:lang w:val="id-ID"/>
        </w:rPr>
        <w:t>system quality</w:t>
      </w:r>
      <w:r>
        <w:rPr>
          <w:rFonts w:ascii="Arial" w:cs="Arial" w:hAnsi="Arial"/>
          <w:color w:val="000000"/>
          <w:sz w:val="24"/>
          <w:lang w:val="id-ID"/>
        </w:rPr>
        <w:t>) terhadap penggunaan sistem (</w:t>
      </w:r>
      <w:r>
        <w:rPr>
          <w:rFonts w:ascii="Arial" w:cs="Arial" w:hAnsi="Arial"/>
          <w:i/>
          <w:iCs/>
          <w:color w:val="000000"/>
          <w:sz w:val="24"/>
          <w:lang w:val="id-ID"/>
        </w:rPr>
        <w:t>system use</w:t>
      </w:r>
      <w:r>
        <w:rPr>
          <w:rFonts w:ascii="Arial" w:cs="Arial" w:hAnsi="Arial"/>
          <w:color w:val="000000"/>
          <w:sz w:val="24"/>
          <w:lang w:val="id-ID"/>
        </w:rPr>
        <w:t>)</w:t>
      </w:r>
      <w:r>
        <w:rPr>
          <w:rFonts w:ascii="Arial" w:cs="Arial" w:hAnsi="Arial"/>
          <w:color w:val="000000"/>
          <w:sz w:val="24"/>
        </w:rPr>
        <w:t xml:space="preserve"> </w:t>
      </w:r>
      <w:r>
        <w:rPr>
          <w:rFonts w:ascii="Arial" w:cs="Arial" w:hAnsi="Arial"/>
          <w:sz w:val="24"/>
        </w:rPr>
        <w:t xml:space="preserve">SIMRS di RSUD Bahteramas dengan nilai t-test = 2,273 dan </w:t>
      </w:r>
      <w:r>
        <w:rPr>
          <w:rFonts w:ascii="Arial" w:cs="Arial" w:hAnsi="Arial"/>
          <w:i/>
          <w:iCs/>
          <w:sz w:val="24"/>
        </w:rPr>
        <w:t>p values</w:t>
      </w:r>
      <w:r>
        <w:rPr>
          <w:rFonts w:ascii="Arial" w:cs="Arial" w:hAnsi="Arial"/>
          <w:sz w:val="24"/>
        </w:rPr>
        <w:t xml:space="preserve"> = 0,023.</w:t>
      </w:r>
    </w:p>
    <w:p>
      <w:pPr>
        <w:pStyle w:val="style0"/>
        <w:numPr>
          <w:ilvl w:val="3"/>
          <w:numId w:val="3"/>
        </w:numPr>
        <w:tabs>
          <w:tab w:val="left" w:leader="none" w:pos="567"/>
        </w:tabs>
        <w:spacing w:lineRule="auto" w:line="240"/>
        <w:ind w:left="567" w:right="77" w:hanging="567"/>
        <w:rPr>
          <w:rFonts w:ascii="Arial" w:cs="Arial" w:hAnsi="Arial"/>
          <w:color w:val="000000"/>
          <w:sz w:val="24"/>
          <w:lang w:val="id-ID"/>
        </w:rPr>
      </w:pPr>
      <w:r>
        <w:rPr>
          <w:rFonts w:ascii="Arial" w:cs="Arial" w:hAnsi="Arial"/>
          <w:color w:val="000000"/>
          <w:sz w:val="24"/>
        </w:rPr>
        <w:t>Ada p</w:t>
      </w:r>
      <w:r>
        <w:rPr>
          <w:rFonts w:ascii="Arial" w:cs="Arial" w:hAnsi="Arial"/>
          <w:color w:val="000000"/>
          <w:sz w:val="24"/>
          <w:lang w:val="id-ID"/>
        </w:rPr>
        <w:t>engaruh kualitas sistem (</w:t>
      </w:r>
      <w:r>
        <w:rPr>
          <w:rFonts w:ascii="Arial" w:cs="Arial" w:hAnsi="Arial"/>
          <w:i/>
          <w:iCs/>
          <w:color w:val="000000"/>
          <w:sz w:val="24"/>
          <w:lang w:val="id-ID"/>
        </w:rPr>
        <w:t>system quality</w:t>
      </w:r>
      <w:r>
        <w:rPr>
          <w:rFonts w:ascii="Arial" w:cs="Arial" w:hAnsi="Arial"/>
          <w:color w:val="000000"/>
          <w:sz w:val="24"/>
          <w:lang w:val="id-ID"/>
        </w:rPr>
        <w:t>) terhadap kepuasan pengguna (</w:t>
      </w:r>
      <w:r>
        <w:rPr>
          <w:rFonts w:ascii="Arial" w:cs="Arial" w:hAnsi="Arial"/>
          <w:i/>
          <w:iCs/>
          <w:color w:val="000000"/>
          <w:sz w:val="24"/>
          <w:lang w:val="id-ID"/>
        </w:rPr>
        <w:t>user satisfaction</w:t>
      </w:r>
      <w:r>
        <w:rPr>
          <w:rFonts w:ascii="Arial" w:cs="Arial" w:hAnsi="Arial"/>
          <w:color w:val="000000"/>
          <w:sz w:val="24"/>
          <w:lang w:val="id-ID"/>
        </w:rPr>
        <w:t>)</w:t>
      </w:r>
      <w:r>
        <w:rPr>
          <w:rFonts w:ascii="Arial" w:cs="Arial" w:hAnsi="Arial"/>
          <w:color w:val="000000"/>
          <w:sz w:val="24"/>
        </w:rPr>
        <w:t xml:space="preserve"> </w:t>
      </w:r>
      <w:r>
        <w:rPr>
          <w:rFonts w:ascii="Arial" w:cs="Arial" w:hAnsi="Arial"/>
          <w:sz w:val="24"/>
        </w:rPr>
        <w:t xml:space="preserve">SIMRS di RSUD Bahteramas dengan nilai t-test = 3,370 dan </w:t>
      </w:r>
      <w:r>
        <w:rPr>
          <w:rFonts w:ascii="Arial" w:cs="Arial" w:hAnsi="Arial"/>
          <w:i/>
          <w:iCs/>
          <w:sz w:val="24"/>
        </w:rPr>
        <w:t>p values</w:t>
      </w:r>
      <w:r>
        <w:rPr>
          <w:rFonts w:ascii="Arial" w:cs="Arial" w:hAnsi="Arial"/>
          <w:sz w:val="24"/>
        </w:rPr>
        <w:t xml:space="preserve"> = 0,001.</w:t>
      </w:r>
    </w:p>
    <w:p>
      <w:pPr>
        <w:pStyle w:val="style179"/>
        <w:numPr>
          <w:ilvl w:val="3"/>
          <w:numId w:val="3"/>
        </w:numPr>
        <w:tabs>
          <w:tab w:val="left" w:leader="none" w:pos="567"/>
        </w:tabs>
        <w:spacing w:after="160" w:lineRule="auto" w:line="240"/>
        <w:ind w:left="567" w:hanging="567"/>
        <w:jc w:val="both"/>
        <w:rPr>
          <w:rFonts w:ascii="Arial" w:cs="Arial" w:hAnsi="Arial"/>
          <w:sz w:val="24"/>
          <w:szCs w:val="24"/>
        </w:rPr>
      </w:pPr>
      <w:r>
        <w:rPr>
          <w:rFonts w:ascii="Arial" w:cs="Arial" w:hAnsi="Arial"/>
          <w:color w:val="000000"/>
          <w:sz w:val="24"/>
          <w:szCs w:val="24"/>
        </w:rPr>
        <w:t>Ada p</w:t>
      </w:r>
      <w:r>
        <w:rPr>
          <w:rFonts w:ascii="Arial" w:cs="Arial" w:hAnsi="Arial"/>
          <w:color w:val="000000"/>
          <w:sz w:val="24"/>
          <w:szCs w:val="24"/>
          <w:lang w:val="id-ID"/>
        </w:rPr>
        <w:t>engaruh kualitas sistem (</w:t>
      </w:r>
      <w:r>
        <w:rPr>
          <w:rFonts w:ascii="Arial" w:cs="Arial" w:hAnsi="Arial"/>
          <w:i/>
          <w:iCs/>
          <w:color w:val="000000"/>
          <w:sz w:val="24"/>
          <w:szCs w:val="24"/>
          <w:lang w:val="id-ID"/>
        </w:rPr>
        <w:t>system quality</w:t>
      </w:r>
      <w:r>
        <w:rPr>
          <w:rFonts w:ascii="Arial" w:cs="Arial" w:hAnsi="Arial"/>
          <w:color w:val="000000"/>
          <w:sz w:val="24"/>
          <w:szCs w:val="24"/>
          <w:lang w:val="id-ID"/>
        </w:rPr>
        <w:t xml:space="preserve">) terhadap </w:t>
      </w:r>
      <w:r>
        <w:rPr>
          <w:rFonts w:ascii="Arial" w:cs="Arial" w:hAnsi="Arial"/>
          <w:color w:val="000000"/>
          <w:sz w:val="24"/>
          <w:szCs w:val="24"/>
        </w:rPr>
        <w:t>pengembangan sistem (</w:t>
      </w:r>
      <w:r>
        <w:rPr>
          <w:rFonts w:ascii="Arial" w:cs="Arial" w:hAnsi="Arial"/>
          <w:i/>
          <w:iCs/>
          <w:color w:val="000000"/>
          <w:sz w:val="24"/>
          <w:szCs w:val="24"/>
        </w:rPr>
        <w:t>system development</w:t>
      </w:r>
      <w:r>
        <w:rPr>
          <w:rFonts w:ascii="Arial" w:cs="Arial" w:hAnsi="Arial"/>
          <w:color w:val="000000"/>
          <w:sz w:val="24"/>
          <w:szCs w:val="24"/>
        </w:rPr>
        <w:t xml:space="preserve">) </w:t>
      </w:r>
      <w:r>
        <w:rPr>
          <w:rFonts w:ascii="Arial" w:cs="Arial" w:hAnsi="Arial"/>
          <w:sz w:val="24"/>
          <w:szCs w:val="24"/>
        </w:rPr>
        <w:t xml:space="preserve">SIMRS di RSUD Bahteramas dengan nilai t-test = 3,039 dan </w:t>
      </w:r>
      <w:r>
        <w:rPr>
          <w:rFonts w:ascii="Arial" w:cs="Arial" w:hAnsi="Arial"/>
          <w:i/>
          <w:iCs/>
          <w:sz w:val="24"/>
          <w:szCs w:val="24"/>
        </w:rPr>
        <w:t>p values</w:t>
      </w:r>
      <w:r>
        <w:rPr>
          <w:rFonts w:ascii="Arial" w:cs="Arial" w:hAnsi="Arial"/>
          <w:sz w:val="24"/>
          <w:szCs w:val="24"/>
        </w:rPr>
        <w:t xml:space="preserve"> = 0,003.</w:t>
      </w:r>
    </w:p>
    <w:p>
      <w:pPr>
        <w:pStyle w:val="style0"/>
        <w:numPr>
          <w:ilvl w:val="3"/>
          <w:numId w:val="3"/>
        </w:numPr>
        <w:tabs>
          <w:tab w:val="left" w:leader="none" w:pos="567"/>
        </w:tabs>
        <w:spacing w:lineRule="auto" w:line="240"/>
        <w:ind w:left="567" w:right="77" w:hanging="567"/>
        <w:rPr>
          <w:rFonts w:ascii="Arial" w:cs="Arial" w:hAnsi="Arial"/>
          <w:color w:val="000000"/>
          <w:sz w:val="24"/>
          <w:lang w:val="id-ID"/>
        </w:rPr>
      </w:pPr>
      <w:r>
        <w:rPr>
          <w:rFonts w:ascii="Arial" w:cs="Arial" w:hAnsi="Arial"/>
          <w:color w:val="000000"/>
          <w:sz w:val="24"/>
        </w:rPr>
        <w:t>Tidak ada p</w:t>
      </w:r>
      <w:r>
        <w:rPr>
          <w:rFonts w:ascii="Arial" w:cs="Arial" w:hAnsi="Arial"/>
          <w:color w:val="000000"/>
          <w:sz w:val="24"/>
          <w:lang w:val="id-ID"/>
        </w:rPr>
        <w:t>engaruh kualitas informasi (</w:t>
      </w:r>
      <w:r>
        <w:rPr>
          <w:rFonts w:ascii="Arial" w:cs="Arial" w:hAnsi="Arial"/>
          <w:i/>
          <w:iCs/>
          <w:color w:val="000000"/>
          <w:sz w:val="24"/>
          <w:lang w:val="id-ID"/>
        </w:rPr>
        <w:t>information quality</w:t>
      </w:r>
      <w:r>
        <w:rPr>
          <w:rFonts w:ascii="Arial" w:cs="Arial" w:hAnsi="Arial"/>
          <w:color w:val="000000"/>
          <w:sz w:val="24"/>
          <w:lang w:val="id-ID"/>
        </w:rPr>
        <w:t>) terhadap penggunaanan sistem (</w:t>
      </w:r>
      <w:r>
        <w:rPr>
          <w:rFonts w:ascii="Arial" w:cs="Arial" w:hAnsi="Arial"/>
          <w:i/>
          <w:iCs/>
          <w:color w:val="000000"/>
          <w:sz w:val="24"/>
          <w:lang w:val="id-ID"/>
        </w:rPr>
        <w:t>system use</w:t>
      </w:r>
      <w:r>
        <w:rPr>
          <w:rFonts w:ascii="Arial" w:cs="Arial" w:hAnsi="Arial"/>
          <w:color w:val="000000"/>
          <w:sz w:val="24"/>
          <w:lang w:val="id-ID"/>
        </w:rPr>
        <w:t>)</w:t>
      </w:r>
      <w:r>
        <w:rPr>
          <w:rFonts w:ascii="Arial" w:cs="Arial" w:hAnsi="Arial"/>
          <w:color w:val="000000"/>
          <w:sz w:val="24"/>
        </w:rPr>
        <w:t xml:space="preserve"> </w:t>
      </w:r>
      <w:r>
        <w:rPr>
          <w:rFonts w:ascii="Arial" w:cs="Arial" w:hAnsi="Arial"/>
          <w:sz w:val="24"/>
        </w:rPr>
        <w:t xml:space="preserve">SIMRS di RSUD Bahteramas dengan nilai t-test = 0,019 dan </w:t>
      </w:r>
      <w:r>
        <w:rPr>
          <w:rFonts w:ascii="Arial" w:cs="Arial" w:hAnsi="Arial"/>
          <w:i/>
          <w:iCs/>
          <w:sz w:val="24"/>
        </w:rPr>
        <w:t>p values</w:t>
      </w:r>
      <w:r>
        <w:rPr>
          <w:rFonts w:ascii="Arial" w:cs="Arial" w:hAnsi="Arial"/>
          <w:sz w:val="24"/>
        </w:rPr>
        <w:t xml:space="preserve"> = 0,984.</w:t>
      </w:r>
    </w:p>
    <w:p>
      <w:pPr>
        <w:pStyle w:val="style0"/>
        <w:numPr>
          <w:ilvl w:val="3"/>
          <w:numId w:val="3"/>
        </w:numPr>
        <w:tabs>
          <w:tab w:val="left" w:leader="none" w:pos="567"/>
        </w:tabs>
        <w:spacing w:lineRule="auto" w:line="240"/>
        <w:ind w:left="567" w:right="77" w:hanging="567"/>
        <w:rPr>
          <w:rFonts w:ascii="Arial" w:cs="Arial" w:hAnsi="Arial"/>
          <w:color w:val="000000"/>
          <w:sz w:val="24"/>
        </w:rPr>
      </w:pPr>
      <w:r>
        <w:rPr>
          <w:rFonts w:ascii="Arial" w:cs="Arial" w:hAnsi="Arial"/>
          <w:color w:val="000000"/>
          <w:sz w:val="24"/>
        </w:rPr>
        <w:t>Tidak ada p</w:t>
      </w:r>
      <w:r>
        <w:rPr>
          <w:rFonts w:ascii="Arial" w:cs="Arial" w:hAnsi="Arial"/>
          <w:color w:val="000000"/>
          <w:sz w:val="24"/>
          <w:lang w:val="id-ID"/>
        </w:rPr>
        <w:t>engaruh kualitas informasi (</w:t>
      </w:r>
      <w:r>
        <w:rPr>
          <w:rFonts w:ascii="Arial" w:cs="Arial" w:hAnsi="Arial"/>
          <w:i/>
          <w:iCs/>
          <w:color w:val="000000"/>
          <w:sz w:val="24"/>
          <w:lang w:val="id-ID"/>
        </w:rPr>
        <w:t>information quality</w:t>
      </w:r>
      <w:r>
        <w:rPr>
          <w:rFonts w:ascii="Arial" w:cs="Arial" w:hAnsi="Arial"/>
          <w:color w:val="000000"/>
          <w:sz w:val="24"/>
          <w:lang w:val="id-ID"/>
        </w:rPr>
        <w:t>) terhadap kepuasan pengguna</w:t>
      </w:r>
      <w:r>
        <w:rPr>
          <w:rFonts w:ascii="Arial" w:cs="Arial" w:hAnsi="Arial"/>
          <w:color w:val="000000"/>
          <w:sz w:val="24"/>
        </w:rPr>
        <w:t xml:space="preserve"> (</w:t>
      </w:r>
      <w:r>
        <w:rPr>
          <w:rFonts w:ascii="Arial" w:cs="Arial" w:hAnsi="Arial"/>
          <w:i/>
          <w:iCs/>
          <w:color w:val="000000"/>
          <w:sz w:val="24"/>
        </w:rPr>
        <w:t>user satisfaction</w:t>
      </w:r>
      <w:r>
        <w:rPr>
          <w:rFonts w:ascii="Arial" w:cs="Arial" w:hAnsi="Arial"/>
          <w:color w:val="000000"/>
          <w:sz w:val="24"/>
        </w:rPr>
        <w:t>)</w:t>
      </w:r>
      <w:r>
        <w:rPr>
          <w:rFonts w:ascii="Arial" w:cs="Arial" w:hAnsi="Arial"/>
          <w:color w:val="000000"/>
          <w:sz w:val="24"/>
          <w:lang w:val="id-ID"/>
        </w:rPr>
        <w:t xml:space="preserve"> </w:t>
      </w:r>
      <w:r>
        <w:rPr>
          <w:rFonts w:ascii="Arial" w:cs="Arial" w:hAnsi="Arial"/>
          <w:sz w:val="24"/>
        </w:rPr>
        <w:t xml:space="preserve">SIMRS di RSUD Bahteramas dengan nilai t-test = 1,190 dan </w:t>
      </w:r>
      <w:r>
        <w:rPr>
          <w:rFonts w:ascii="Arial" w:cs="Arial" w:hAnsi="Arial"/>
          <w:i/>
          <w:iCs/>
          <w:sz w:val="24"/>
        </w:rPr>
        <w:t>p values</w:t>
      </w:r>
      <w:r>
        <w:rPr>
          <w:rFonts w:ascii="Arial" w:cs="Arial" w:hAnsi="Arial"/>
          <w:sz w:val="24"/>
        </w:rPr>
        <w:t xml:space="preserve"> = 0,234.</w:t>
      </w:r>
    </w:p>
    <w:p>
      <w:pPr>
        <w:pStyle w:val="style0"/>
        <w:numPr>
          <w:ilvl w:val="3"/>
          <w:numId w:val="3"/>
        </w:numPr>
        <w:tabs>
          <w:tab w:val="left" w:leader="none" w:pos="567"/>
        </w:tabs>
        <w:spacing w:lineRule="auto" w:line="240"/>
        <w:ind w:left="567" w:right="77" w:hanging="567"/>
        <w:rPr>
          <w:rFonts w:ascii="Arial" w:cs="Arial" w:hAnsi="Arial"/>
          <w:color w:val="000000"/>
          <w:sz w:val="24"/>
          <w:lang w:val="id-ID"/>
        </w:rPr>
      </w:pPr>
      <w:r>
        <w:rPr>
          <w:rFonts w:ascii="Arial" w:cs="Arial" w:hAnsi="Arial"/>
          <w:color w:val="000000"/>
          <w:sz w:val="24"/>
        </w:rPr>
        <w:t>Ada p</w:t>
      </w:r>
      <w:r>
        <w:rPr>
          <w:rFonts w:ascii="Arial" w:cs="Arial" w:hAnsi="Arial"/>
          <w:color w:val="000000"/>
          <w:sz w:val="24"/>
          <w:lang w:val="id-ID"/>
        </w:rPr>
        <w:t>engaruh kualitas informasi (</w:t>
      </w:r>
      <w:r>
        <w:rPr>
          <w:rFonts w:ascii="Arial" w:cs="Arial" w:hAnsi="Arial"/>
          <w:i/>
          <w:iCs/>
          <w:color w:val="000000"/>
          <w:sz w:val="24"/>
          <w:lang w:val="id-ID"/>
        </w:rPr>
        <w:t>information quality</w:t>
      </w:r>
      <w:r>
        <w:rPr>
          <w:rFonts w:ascii="Arial" w:cs="Arial" w:hAnsi="Arial"/>
          <w:color w:val="000000"/>
          <w:sz w:val="24"/>
          <w:lang w:val="id-ID"/>
        </w:rPr>
        <w:t xml:space="preserve">) terhadap </w:t>
      </w:r>
      <w:r>
        <w:rPr>
          <w:rFonts w:ascii="Arial" w:cs="Arial" w:hAnsi="Arial"/>
          <w:color w:val="000000"/>
          <w:sz w:val="24"/>
        </w:rPr>
        <w:t>pengembangan sistem (</w:t>
      </w:r>
      <w:r>
        <w:rPr>
          <w:rFonts w:ascii="Arial" w:cs="Arial" w:hAnsi="Arial"/>
          <w:i/>
          <w:iCs/>
          <w:color w:val="000000"/>
          <w:sz w:val="24"/>
        </w:rPr>
        <w:t>system development</w:t>
      </w:r>
      <w:r>
        <w:rPr>
          <w:rFonts w:ascii="Arial" w:cs="Arial" w:hAnsi="Arial"/>
          <w:color w:val="000000"/>
          <w:sz w:val="24"/>
        </w:rPr>
        <w:t xml:space="preserve">) </w:t>
      </w:r>
      <w:r>
        <w:rPr>
          <w:rFonts w:ascii="Arial" w:cs="Arial" w:hAnsi="Arial"/>
          <w:sz w:val="24"/>
        </w:rPr>
        <w:t xml:space="preserve">SIMRS di RSUD Bahteramas dengan nilai t-test = 2,726 dan </w:t>
      </w:r>
      <w:r>
        <w:rPr>
          <w:rFonts w:ascii="Arial" w:cs="Arial" w:hAnsi="Arial"/>
          <w:i/>
          <w:iCs/>
          <w:sz w:val="24"/>
        </w:rPr>
        <w:t>p values</w:t>
      </w:r>
      <w:r>
        <w:rPr>
          <w:rFonts w:ascii="Arial" w:cs="Arial" w:hAnsi="Arial"/>
          <w:sz w:val="24"/>
        </w:rPr>
        <w:t xml:space="preserve"> = 0,007.</w:t>
      </w:r>
    </w:p>
    <w:p>
      <w:pPr>
        <w:pStyle w:val="style0"/>
        <w:numPr>
          <w:ilvl w:val="3"/>
          <w:numId w:val="3"/>
        </w:numPr>
        <w:tabs>
          <w:tab w:val="left" w:leader="none" w:pos="567"/>
        </w:tabs>
        <w:spacing w:lineRule="auto" w:line="240"/>
        <w:ind w:left="567" w:right="77" w:hanging="567"/>
        <w:rPr>
          <w:rFonts w:ascii="Arial" w:cs="Arial" w:hAnsi="Arial"/>
          <w:spacing w:val="5"/>
          <w:sz w:val="24"/>
          <w:lang w:val="id-ID"/>
        </w:rPr>
      </w:pPr>
      <w:r>
        <w:rPr>
          <w:rFonts w:ascii="Arial" w:cs="Arial" w:hAnsi="Arial"/>
          <w:color w:val="000000"/>
          <w:sz w:val="24"/>
        </w:rPr>
        <w:t>Ada p</w:t>
      </w:r>
      <w:r>
        <w:rPr>
          <w:rFonts w:ascii="Arial" w:cs="Arial" w:hAnsi="Arial"/>
          <w:color w:val="000000"/>
          <w:sz w:val="24"/>
          <w:lang w:val="id-ID"/>
        </w:rPr>
        <w:t>engaruh kualitas</w:t>
      </w:r>
      <w:r>
        <w:rPr>
          <w:rFonts w:ascii="Arial" w:cs="Arial" w:hAnsi="Arial"/>
          <w:color w:val="000000"/>
          <w:sz w:val="24"/>
        </w:rPr>
        <w:t xml:space="preserve"> </w:t>
      </w:r>
      <w:r>
        <w:rPr>
          <w:rFonts w:ascii="Arial" w:cs="Arial" w:hAnsi="Arial"/>
          <w:color w:val="000000"/>
          <w:sz w:val="24"/>
          <w:lang w:val="id-ID"/>
        </w:rPr>
        <w:t>layanan</w:t>
      </w:r>
      <w:r>
        <w:rPr>
          <w:rFonts w:ascii="Arial" w:cs="Arial" w:hAnsi="Arial"/>
          <w:color w:val="000000"/>
          <w:sz w:val="24"/>
        </w:rPr>
        <w:t xml:space="preserve"> (</w:t>
      </w:r>
      <w:r>
        <w:rPr>
          <w:rFonts w:ascii="Arial" w:cs="Arial" w:hAnsi="Arial"/>
          <w:i/>
          <w:iCs/>
          <w:spacing w:val="1"/>
          <w:sz w:val="24"/>
        </w:rPr>
        <w:t>service quality</w:t>
      </w:r>
      <w:r>
        <w:rPr>
          <w:rFonts w:ascii="Arial" w:cs="Arial" w:hAnsi="Arial"/>
          <w:spacing w:val="1"/>
          <w:sz w:val="24"/>
        </w:rPr>
        <w:t>)</w:t>
      </w:r>
      <w:r>
        <w:rPr>
          <w:rFonts w:ascii="Arial" w:cs="Arial" w:hAnsi="Arial"/>
          <w:color w:val="000000"/>
          <w:sz w:val="24"/>
          <w:lang w:val="id-ID"/>
        </w:rPr>
        <w:t xml:space="preserve"> terhadap penggunaanan</w:t>
      </w:r>
      <w:r>
        <w:rPr>
          <w:rFonts w:ascii="Arial" w:cs="Arial" w:hAnsi="Arial"/>
          <w:color w:val="000000"/>
          <w:sz w:val="24"/>
        </w:rPr>
        <w:t xml:space="preserve"> sistem (</w:t>
      </w:r>
      <w:r>
        <w:rPr>
          <w:rFonts w:ascii="Arial" w:cs="Arial" w:hAnsi="Arial"/>
          <w:i/>
          <w:iCs/>
          <w:color w:val="000000"/>
          <w:sz w:val="24"/>
        </w:rPr>
        <w:t>system use</w:t>
      </w:r>
      <w:r>
        <w:rPr>
          <w:rFonts w:ascii="Arial" w:cs="Arial" w:hAnsi="Arial"/>
          <w:color w:val="000000"/>
          <w:sz w:val="24"/>
        </w:rPr>
        <w:t xml:space="preserve">) </w:t>
      </w:r>
      <w:r>
        <w:rPr>
          <w:rFonts w:ascii="Arial" w:cs="Arial" w:hAnsi="Arial"/>
          <w:sz w:val="24"/>
        </w:rPr>
        <w:t xml:space="preserve">SIMRS di RSUD Bahteramas dengan nilai t-test = 7,070 dan </w:t>
      </w:r>
      <w:r>
        <w:rPr>
          <w:rFonts w:ascii="Arial" w:cs="Arial" w:hAnsi="Arial"/>
          <w:i/>
          <w:iCs/>
          <w:sz w:val="24"/>
        </w:rPr>
        <w:t>p values</w:t>
      </w:r>
      <w:r>
        <w:rPr>
          <w:rFonts w:ascii="Arial" w:cs="Arial" w:hAnsi="Arial"/>
          <w:sz w:val="24"/>
        </w:rPr>
        <w:t xml:space="preserve"> = 0,000.</w:t>
      </w:r>
    </w:p>
    <w:p>
      <w:pPr>
        <w:pStyle w:val="style0"/>
        <w:numPr>
          <w:ilvl w:val="3"/>
          <w:numId w:val="3"/>
        </w:numPr>
        <w:tabs>
          <w:tab w:val="left" w:leader="none" w:pos="567"/>
        </w:tabs>
        <w:spacing w:lineRule="auto" w:line="240"/>
        <w:ind w:left="567" w:right="77" w:hanging="567"/>
        <w:rPr>
          <w:rFonts w:ascii="Arial" w:cs="Arial" w:hAnsi="Arial"/>
          <w:color w:val="000000"/>
          <w:sz w:val="24"/>
          <w:lang w:val="id-ID"/>
        </w:rPr>
      </w:pPr>
      <w:r>
        <w:rPr>
          <w:rFonts w:ascii="Arial" w:cs="Arial" w:hAnsi="Arial"/>
          <w:color w:val="000000"/>
          <w:sz w:val="24"/>
        </w:rPr>
        <w:t>Ada p</w:t>
      </w:r>
      <w:r>
        <w:rPr>
          <w:rFonts w:ascii="Arial" w:cs="Arial" w:hAnsi="Arial"/>
          <w:color w:val="000000"/>
          <w:sz w:val="24"/>
          <w:lang w:val="id-ID"/>
        </w:rPr>
        <w:t xml:space="preserve">engaruh kualitas layanan </w:t>
      </w:r>
      <w:r>
        <w:rPr>
          <w:rFonts w:ascii="Arial" w:cs="Arial" w:hAnsi="Arial"/>
          <w:color w:val="000000"/>
          <w:sz w:val="24"/>
        </w:rPr>
        <w:t>(</w:t>
      </w:r>
      <w:r>
        <w:rPr>
          <w:rFonts w:ascii="Arial" w:cs="Arial" w:hAnsi="Arial"/>
          <w:i/>
          <w:iCs/>
          <w:spacing w:val="1"/>
          <w:sz w:val="24"/>
        </w:rPr>
        <w:t>service quality</w:t>
      </w:r>
      <w:r>
        <w:rPr>
          <w:rFonts w:ascii="Arial" w:cs="Arial" w:hAnsi="Arial"/>
          <w:spacing w:val="1"/>
          <w:sz w:val="24"/>
        </w:rPr>
        <w:t>)</w:t>
      </w:r>
      <w:r>
        <w:rPr>
          <w:rFonts w:ascii="Arial" w:cs="Arial" w:hAnsi="Arial"/>
          <w:color w:val="000000"/>
          <w:sz w:val="24"/>
          <w:lang w:val="id-ID"/>
        </w:rPr>
        <w:t xml:space="preserve"> terhadap kepuasan pengguna (</w:t>
      </w:r>
      <w:r>
        <w:rPr>
          <w:rFonts w:ascii="Arial" w:cs="Arial" w:hAnsi="Arial"/>
          <w:i/>
          <w:iCs/>
          <w:color w:val="000000"/>
          <w:sz w:val="24"/>
          <w:lang w:val="id-ID"/>
        </w:rPr>
        <w:t>user satisfaction</w:t>
      </w:r>
      <w:r>
        <w:rPr>
          <w:rFonts w:ascii="Arial" w:cs="Arial" w:hAnsi="Arial"/>
          <w:color w:val="000000"/>
          <w:sz w:val="24"/>
          <w:lang w:val="id-ID"/>
        </w:rPr>
        <w:t>)</w:t>
      </w:r>
      <w:r>
        <w:rPr>
          <w:rFonts w:ascii="Arial" w:cs="Arial" w:hAnsi="Arial"/>
          <w:color w:val="000000"/>
          <w:sz w:val="24"/>
        </w:rPr>
        <w:t xml:space="preserve"> </w:t>
      </w:r>
      <w:r>
        <w:rPr>
          <w:rFonts w:ascii="Arial" w:cs="Arial" w:hAnsi="Arial"/>
          <w:sz w:val="24"/>
        </w:rPr>
        <w:t xml:space="preserve">SIMRS di RSUD Bahteramas dengan nilai t-test = 4,537 dan </w:t>
      </w:r>
      <w:r>
        <w:rPr>
          <w:rFonts w:ascii="Arial" w:cs="Arial" w:hAnsi="Arial"/>
          <w:i/>
          <w:iCs/>
          <w:sz w:val="24"/>
        </w:rPr>
        <w:t>p values</w:t>
      </w:r>
      <w:r>
        <w:rPr>
          <w:rFonts w:ascii="Arial" w:cs="Arial" w:hAnsi="Arial"/>
          <w:sz w:val="24"/>
        </w:rPr>
        <w:t xml:space="preserve"> = 0,000.</w:t>
      </w:r>
    </w:p>
    <w:p>
      <w:pPr>
        <w:pStyle w:val="style0"/>
        <w:numPr>
          <w:ilvl w:val="3"/>
          <w:numId w:val="3"/>
        </w:numPr>
        <w:tabs>
          <w:tab w:val="left" w:leader="none" w:pos="567"/>
        </w:tabs>
        <w:spacing w:lineRule="auto" w:line="240"/>
        <w:ind w:left="567" w:right="77" w:hanging="567"/>
        <w:rPr>
          <w:rFonts w:ascii="Arial" w:cs="Arial" w:hAnsi="Arial"/>
          <w:color w:val="000000"/>
          <w:sz w:val="24"/>
          <w:lang w:val="id-ID"/>
        </w:rPr>
      </w:pPr>
      <w:r>
        <w:rPr>
          <w:rFonts w:ascii="Arial" w:cs="Arial" w:hAnsi="Arial"/>
          <w:color w:val="000000"/>
          <w:sz w:val="24"/>
        </w:rPr>
        <w:t>Ada p</w:t>
      </w:r>
      <w:r>
        <w:rPr>
          <w:rFonts w:ascii="Arial" w:cs="Arial" w:hAnsi="Arial"/>
          <w:color w:val="000000"/>
          <w:sz w:val="24"/>
          <w:lang w:val="id-ID"/>
        </w:rPr>
        <w:t>engaruh</w:t>
      </w:r>
      <w:r>
        <w:rPr>
          <w:rFonts w:ascii="Arial" w:cs="Arial" w:hAnsi="Arial"/>
          <w:color w:val="000000"/>
          <w:sz w:val="24"/>
        </w:rPr>
        <w:t xml:space="preserve"> </w:t>
      </w:r>
      <w:r>
        <w:rPr>
          <w:rFonts w:ascii="Arial" w:cs="Arial" w:hAnsi="Arial"/>
          <w:color w:val="000000"/>
          <w:sz w:val="24"/>
          <w:lang w:val="id-ID"/>
        </w:rPr>
        <w:t xml:space="preserve">kualitas layanan </w:t>
      </w:r>
      <w:r>
        <w:rPr>
          <w:rFonts w:ascii="Arial" w:cs="Arial" w:hAnsi="Arial"/>
          <w:color w:val="000000"/>
          <w:sz w:val="24"/>
        </w:rPr>
        <w:t>(</w:t>
      </w:r>
      <w:r>
        <w:rPr>
          <w:rFonts w:ascii="Arial" w:cs="Arial" w:hAnsi="Arial"/>
          <w:i/>
          <w:iCs/>
          <w:spacing w:val="1"/>
          <w:sz w:val="24"/>
        </w:rPr>
        <w:t>service quality</w:t>
      </w:r>
      <w:r>
        <w:rPr>
          <w:rFonts w:ascii="Arial" w:cs="Arial" w:hAnsi="Arial"/>
          <w:spacing w:val="1"/>
          <w:sz w:val="24"/>
        </w:rPr>
        <w:t>)</w:t>
      </w:r>
      <w:r>
        <w:rPr>
          <w:rFonts w:ascii="Arial" w:cs="Arial" w:hAnsi="Arial"/>
          <w:color w:val="000000"/>
          <w:sz w:val="24"/>
          <w:lang w:val="id-ID"/>
        </w:rPr>
        <w:t xml:space="preserve"> terhadap </w:t>
      </w:r>
      <w:r>
        <w:rPr>
          <w:rFonts w:ascii="Arial" w:cs="Arial" w:hAnsi="Arial"/>
          <w:color w:val="000000"/>
          <w:sz w:val="24"/>
        </w:rPr>
        <w:t>pengembangan sistem (</w:t>
      </w:r>
      <w:r>
        <w:rPr>
          <w:rFonts w:ascii="Arial" w:cs="Arial" w:hAnsi="Arial"/>
          <w:i/>
          <w:iCs/>
          <w:color w:val="000000"/>
          <w:sz w:val="24"/>
        </w:rPr>
        <w:t>system development</w:t>
      </w:r>
      <w:r>
        <w:rPr>
          <w:rFonts w:ascii="Arial" w:cs="Arial" w:hAnsi="Arial"/>
          <w:color w:val="000000"/>
          <w:sz w:val="24"/>
        </w:rPr>
        <w:t xml:space="preserve">) </w:t>
      </w:r>
      <w:r>
        <w:rPr>
          <w:rFonts w:ascii="Arial" w:cs="Arial" w:hAnsi="Arial"/>
          <w:sz w:val="24"/>
        </w:rPr>
        <w:t xml:space="preserve">SIMRS di RSUD Bahteramas dengan nilai t-test = 2,447 dan </w:t>
      </w:r>
      <w:r>
        <w:rPr>
          <w:rFonts w:ascii="Arial" w:cs="Arial" w:hAnsi="Arial"/>
          <w:i/>
          <w:iCs/>
          <w:sz w:val="24"/>
        </w:rPr>
        <w:t>p values</w:t>
      </w:r>
      <w:r>
        <w:rPr>
          <w:rFonts w:ascii="Arial" w:cs="Arial" w:hAnsi="Arial"/>
          <w:sz w:val="24"/>
        </w:rPr>
        <w:t xml:space="preserve"> = 0,015.</w:t>
      </w:r>
    </w:p>
    <w:p>
      <w:pPr>
        <w:pStyle w:val="style0"/>
        <w:numPr>
          <w:ilvl w:val="3"/>
          <w:numId w:val="3"/>
        </w:numPr>
        <w:tabs>
          <w:tab w:val="left" w:leader="none" w:pos="567"/>
        </w:tabs>
        <w:spacing w:lineRule="auto" w:line="240"/>
        <w:ind w:left="567" w:right="77" w:hanging="567"/>
        <w:rPr>
          <w:rFonts w:ascii="Arial" w:cs="Arial" w:hAnsi="Arial"/>
          <w:color w:val="000000"/>
          <w:sz w:val="24"/>
          <w:lang w:val="id-ID"/>
        </w:rPr>
      </w:pPr>
      <w:r>
        <w:rPr>
          <w:rFonts w:ascii="Arial" w:cs="Arial" w:hAnsi="Arial"/>
          <w:color w:val="000000"/>
          <w:sz w:val="24"/>
        </w:rPr>
        <w:t>Ada p</w:t>
      </w:r>
      <w:r>
        <w:rPr>
          <w:rFonts w:ascii="Arial" w:cs="Arial" w:hAnsi="Arial"/>
          <w:color w:val="000000"/>
          <w:sz w:val="24"/>
          <w:lang w:val="id-ID"/>
        </w:rPr>
        <w:t xml:space="preserve">engaruh kualitas layanan </w:t>
      </w:r>
      <w:r>
        <w:rPr>
          <w:rFonts w:ascii="Arial" w:cs="Arial" w:hAnsi="Arial"/>
          <w:color w:val="000000"/>
          <w:sz w:val="24"/>
        </w:rPr>
        <w:t>(</w:t>
      </w:r>
      <w:r>
        <w:rPr>
          <w:rFonts w:ascii="Arial" w:cs="Arial" w:hAnsi="Arial"/>
          <w:i/>
          <w:iCs/>
          <w:spacing w:val="1"/>
          <w:sz w:val="24"/>
        </w:rPr>
        <w:t>service quality</w:t>
      </w:r>
      <w:r>
        <w:rPr>
          <w:rFonts w:ascii="Arial" w:cs="Arial" w:hAnsi="Arial"/>
          <w:spacing w:val="1"/>
          <w:sz w:val="24"/>
        </w:rPr>
        <w:t>)</w:t>
      </w:r>
      <w:r>
        <w:rPr>
          <w:rFonts w:ascii="Arial" w:cs="Arial" w:hAnsi="Arial"/>
          <w:color w:val="000000"/>
          <w:sz w:val="24"/>
          <w:lang w:val="id-ID"/>
        </w:rPr>
        <w:t xml:space="preserve"> terhadap </w:t>
      </w:r>
      <w:r>
        <w:rPr>
          <w:rFonts w:ascii="Arial" w:cs="Arial" w:hAnsi="Arial"/>
          <w:color w:val="000000"/>
          <w:sz w:val="24"/>
        </w:rPr>
        <w:t>struktur organisasi (</w:t>
      </w:r>
      <w:r>
        <w:rPr>
          <w:rFonts w:ascii="Arial" w:cs="Arial" w:hAnsi="Arial"/>
          <w:i/>
          <w:iCs/>
          <w:color w:val="000000"/>
          <w:sz w:val="24"/>
          <w:lang w:val="id-ID"/>
        </w:rPr>
        <w:t>structure</w:t>
      </w:r>
      <w:r>
        <w:rPr>
          <w:rFonts w:ascii="Arial" w:cs="Arial" w:hAnsi="Arial"/>
          <w:color w:val="000000"/>
          <w:sz w:val="24"/>
        </w:rPr>
        <w:t xml:space="preserve">) </w:t>
      </w:r>
      <w:r>
        <w:rPr>
          <w:rFonts w:ascii="Arial" w:cs="Arial" w:hAnsi="Arial"/>
          <w:sz w:val="24"/>
        </w:rPr>
        <w:t xml:space="preserve">SIMRS di RSUD Bahteramas dengan nilai t-test = 8,816 dan </w:t>
      </w:r>
      <w:r>
        <w:rPr>
          <w:rFonts w:ascii="Arial" w:cs="Arial" w:hAnsi="Arial"/>
          <w:i/>
          <w:iCs/>
          <w:sz w:val="24"/>
        </w:rPr>
        <w:t>p values</w:t>
      </w:r>
      <w:r>
        <w:rPr>
          <w:rFonts w:ascii="Arial" w:cs="Arial" w:hAnsi="Arial"/>
          <w:sz w:val="24"/>
        </w:rPr>
        <w:t xml:space="preserve"> = 0,000.</w:t>
      </w:r>
    </w:p>
    <w:p>
      <w:pPr>
        <w:pStyle w:val="style179"/>
        <w:numPr>
          <w:ilvl w:val="3"/>
          <w:numId w:val="3"/>
        </w:numPr>
        <w:tabs>
          <w:tab w:val="left" w:leader="none" w:pos="567"/>
        </w:tabs>
        <w:spacing w:after="160" w:lineRule="auto" w:line="240"/>
        <w:ind w:left="567" w:hanging="567"/>
        <w:jc w:val="both"/>
        <w:rPr>
          <w:rFonts w:ascii="Arial" w:cs="Arial" w:hAnsi="Arial"/>
          <w:sz w:val="24"/>
          <w:szCs w:val="24"/>
        </w:rPr>
      </w:pPr>
      <w:r>
        <w:rPr>
          <w:rFonts w:ascii="Arial" w:cs="Arial" w:hAnsi="Arial"/>
          <w:color w:val="000000"/>
          <w:sz w:val="24"/>
          <w:szCs w:val="24"/>
        </w:rPr>
        <w:t>Tidak ada p</w:t>
      </w:r>
      <w:r>
        <w:rPr>
          <w:rFonts w:ascii="Arial" w:cs="Arial" w:hAnsi="Arial"/>
          <w:color w:val="000000"/>
          <w:sz w:val="24"/>
          <w:szCs w:val="24"/>
          <w:lang w:val="id-ID"/>
        </w:rPr>
        <w:t>engaruh kualitas sistem (</w:t>
      </w:r>
      <w:r>
        <w:rPr>
          <w:rFonts w:ascii="Arial" w:cs="Arial" w:hAnsi="Arial"/>
          <w:i/>
          <w:iCs/>
          <w:color w:val="000000"/>
          <w:sz w:val="24"/>
          <w:szCs w:val="24"/>
          <w:lang w:val="id-ID"/>
        </w:rPr>
        <w:t>system quality</w:t>
      </w:r>
      <w:r>
        <w:rPr>
          <w:rFonts w:ascii="Arial" w:cs="Arial" w:hAnsi="Arial"/>
          <w:color w:val="000000"/>
          <w:sz w:val="24"/>
          <w:szCs w:val="24"/>
          <w:lang w:val="id-ID"/>
        </w:rPr>
        <w:t xml:space="preserve">) terhadap </w:t>
      </w:r>
      <w:r>
        <w:rPr>
          <w:rFonts w:ascii="Arial" w:cs="Arial" w:hAnsi="Arial"/>
          <w:color w:val="000000"/>
          <w:sz w:val="24"/>
          <w:szCs w:val="24"/>
        </w:rPr>
        <w:t>manfaat (</w:t>
      </w:r>
      <w:r>
        <w:rPr>
          <w:rFonts w:ascii="Arial" w:cs="Arial" w:hAnsi="Arial"/>
          <w:i/>
          <w:iCs/>
          <w:color w:val="000000"/>
          <w:sz w:val="24"/>
          <w:szCs w:val="24"/>
        </w:rPr>
        <w:t>net benefit</w:t>
      </w:r>
      <w:r>
        <w:rPr>
          <w:rFonts w:ascii="Arial" w:cs="Arial" w:hAnsi="Arial"/>
          <w:color w:val="000000"/>
          <w:sz w:val="24"/>
          <w:szCs w:val="24"/>
        </w:rPr>
        <w:t xml:space="preserve">) </w:t>
      </w:r>
      <w:r>
        <w:rPr>
          <w:rFonts w:ascii="Arial" w:cs="Arial" w:hAnsi="Arial"/>
          <w:sz w:val="24"/>
          <w:szCs w:val="24"/>
        </w:rPr>
        <w:t xml:space="preserve">SIMRS di RSUD Bahteramas dengan nilai t-test = 0,449 dan </w:t>
      </w:r>
      <w:r>
        <w:rPr>
          <w:rFonts w:ascii="Arial" w:cs="Arial" w:hAnsi="Arial"/>
          <w:i/>
          <w:iCs/>
          <w:sz w:val="24"/>
          <w:szCs w:val="24"/>
        </w:rPr>
        <w:t>p values</w:t>
      </w:r>
      <w:r>
        <w:rPr>
          <w:rFonts w:ascii="Arial" w:cs="Arial" w:hAnsi="Arial"/>
          <w:sz w:val="24"/>
          <w:szCs w:val="24"/>
        </w:rPr>
        <w:t xml:space="preserve"> = 0,653.</w:t>
      </w:r>
    </w:p>
    <w:p>
      <w:pPr>
        <w:pStyle w:val="style179"/>
        <w:numPr>
          <w:ilvl w:val="3"/>
          <w:numId w:val="3"/>
        </w:numPr>
        <w:tabs>
          <w:tab w:val="left" w:leader="none" w:pos="567"/>
        </w:tabs>
        <w:spacing w:after="160" w:lineRule="auto" w:line="240"/>
        <w:ind w:left="567" w:hanging="567"/>
        <w:jc w:val="both"/>
        <w:rPr>
          <w:rFonts w:ascii="Arial" w:cs="Arial" w:hAnsi="Arial"/>
          <w:sz w:val="24"/>
          <w:szCs w:val="24"/>
        </w:rPr>
      </w:pPr>
      <w:r>
        <w:rPr>
          <w:rFonts w:ascii="Arial" w:cs="Arial" w:hAnsi="Arial"/>
          <w:color w:val="000000"/>
          <w:sz w:val="24"/>
          <w:szCs w:val="24"/>
        </w:rPr>
        <w:t xml:space="preserve"> Ada p</w:t>
      </w:r>
      <w:r>
        <w:rPr>
          <w:rFonts w:ascii="Arial" w:cs="Arial" w:hAnsi="Arial"/>
          <w:color w:val="000000"/>
          <w:sz w:val="24"/>
          <w:szCs w:val="24"/>
          <w:lang w:val="id-ID"/>
        </w:rPr>
        <w:t>engaruh kualitas informasi (</w:t>
      </w:r>
      <w:r>
        <w:rPr>
          <w:rFonts w:ascii="Arial" w:cs="Arial" w:hAnsi="Arial"/>
          <w:i/>
          <w:iCs/>
          <w:color w:val="000000"/>
          <w:sz w:val="24"/>
          <w:szCs w:val="24"/>
          <w:lang w:val="id-ID"/>
        </w:rPr>
        <w:t>information quality</w:t>
      </w:r>
      <w:r>
        <w:rPr>
          <w:rFonts w:ascii="Arial" w:cs="Arial" w:hAnsi="Arial"/>
          <w:color w:val="000000"/>
          <w:sz w:val="24"/>
          <w:szCs w:val="24"/>
          <w:lang w:val="id-ID"/>
        </w:rPr>
        <w:t xml:space="preserve">) terhadap </w:t>
      </w:r>
      <w:r>
        <w:rPr>
          <w:rFonts w:ascii="Arial" w:cs="Arial" w:hAnsi="Arial"/>
          <w:color w:val="000000"/>
          <w:sz w:val="24"/>
          <w:szCs w:val="24"/>
        </w:rPr>
        <w:t>manfaat (</w:t>
      </w:r>
      <w:r>
        <w:rPr>
          <w:rFonts w:ascii="Arial" w:cs="Arial" w:hAnsi="Arial"/>
          <w:i/>
          <w:iCs/>
          <w:color w:val="000000"/>
          <w:sz w:val="24"/>
          <w:szCs w:val="24"/>
        </w:rPr>
        <w:t>net benefit</w:t>
      </w:r>
      <w:r>
        <w:rPr>
          <w:rFonts w:ascii="Arial" w:cs="Arial" w:hAnsi="Arial"/>
          <w:color w:val="000000"/>
          <w:sz w:val="24"/>
          <w:szCs w:val="24"/>
        </w:rPr>
        <w:t xml:space="preserve">) </w:t>
      </w:r>
      <w:r>
        <w:rPr>
          <w:rFonts w:ascii="Arial" w:cs="Arial" w:hAnsi="Arial"/>
          <w:sz w:val="24"/>
          <w:szCs w:val="24"/>
        </w:rPr>
        <w:t xml:space="preserve">SIMRS di RSUD Bahteramas dengan nilai t-test = 2,398 dan </w:t>
      </w:r>
      <w:r>
        <w:rPr>
          <w:rFonts w:ascii="Arial" w:cs="Arial" w:hAnsi="Arial"/>
          <w:i/>
          <w:iCs/>
          <w:sz w:val="24"/>
          <w:szCs w:val="24"/>
        </w:rPr>
        <w:t>p values</w:t>
      </w:r>
      <w:r>
        <w:rPr>
          <w:rFonts w:ascii="Arial" w:cs="Arial" w:hAnsi="Arial"/>
          <w:sz w:val="24"/>
          <w:szCs w:val="24"/>
        </w:rPr>
        <w:t xml:space="preserve"> = 0,017.</w:t>
      </w:r>
    </w:p>
    <w:p>
      <w:pPr>
        <w:pStyle w:val="style0"/>
        <w:numPr>
          <w:ilvl w:val="3"/>
          <w:numId w:val="3"/>
        </w:numPr>
        <w:tabs>
          <w:tab w:val="left" w:leader="none" w:pos="567"/>
        </w:tabs>
        <w:spacing w:lineRule="auto" w:line="240"/>
        <w:ind w:left="567" w:right="77" w:hanging="567"/>
        <w:rPr>
          <w:rFonts w:ascii="Arial" w:cs="Arial" w:hAnsi="Arial"/>
          <w:spacing w:val="5"/>
          <w:sz w:val="24"/>
          <w:lang w:val="id-ID"/>
        </w:rPr>
      </w:pPr>
      <w:r>
        <w:rPr>
          <w:rFonts w:ascii="Arial" w:cs="Arial" w:hAnsi="Arial"/>
          <w:color w:val="000000"/>
          <w:sz w:val="24"/>
        </w:rPr>
        <w:t>Tidak ada p</w:t>
      </w:r>
      <w:r>
        <w:rPr>
          <w:rFonts w:ascii="Arial" w:cs="Arial" w:hAnsi="Arial"/>
          <w:color w:val="000000"/>
          <w:sz w:val="24"/>
          <w:lang w:val="id-ID"/>
        </w:rPr>
        <w:t xml:space="preserve">engaruh kualitas layanan </w:t>
      </w:r>
      <w:r>
        <w:rPr>
          <w:rFonts w:ascii="Arial" w:cs="Arial" w:hAnsi="Arial"/>
          <w:color w:val="000000"/>
          <w:sz w:val="24"/>
        </w:rPr>
        <w:t>(</w:t>
      </w:r>
      <w:r>
        <w:rPr>
          <w:rFonts w:ascii="Arial" w:cs="Arial" w:hAnsi="Arial"/>
          <w:i/>
          <w:iCs/>
          <w:spacing w:val="1"/>
          <w:sz w:val="24"/>
        </w:rPr>
        <w:t>service quality</w:t>
      </w:r>
      <w:r>
        <w:rPr>
          <w:rFonts w:ascii="Arial" w:cs="Arial" w:hAnsi="Arial"/>
          <w:spacing w:val="1"/>
          <w:sz w:val="24"/>
        </w:rPr>
        <w:t>)</w:t>
      </w:r>
      <w:r>
        <w:rPr>
          <w:rFonts w:ascii="Arial" w:cs="Arial" w:hAnsi="Arial"/>
          <w:color w:val="000000"/>
          <w:sz w:val="24"/>
          <w:lang w:val="id-ID"/>
        </w:rPr>
        <w:t xml:space="preserve"> terhadap </w:t>
      </w:r>
      <w:r>
        <w:rPr>
          <w:rFonts w:ascii="Arial" w:cs="Arial" w:hAnsi="Arial"/>
          <w:color w:val="000000"/>
          <w:sz w:val="24"/>
        </w:rPr>
        <w:t>manfaat (</w:t>
      </w:r>
      <w:r>
        <w:rPr>
          <w:rFonts w:ascii="Arial" w:cs="Arial" w:hAnsi="Arial"/>
          <w:i/>
          <w:iCs/>
          <w:color w:val="000000"/>
          <w:sz w:val="24"/>
        </w:rPr>
        <w:t>net benefit</w:t>
      </w:r>
      <w:r>
        <w:rPr>
          <w:rFonts w:ascii="Arial" w:cs="Arial" w:hAnsi="Arial"/>
          <w:color w:val="000000"/>
          <w:sz w:val="24"/>
        </w:rPr>
        <w:t xml:space="preserve">) </w:t>
      </w:r>
      <w:r>
        <w:rPr>
          <w:rFonts w:ascii="Arial" w:cs="Arial" w:hAnsi="Arial"/>
          <w:sz w:val="24"/>
        </w:rPr>
        <w:t xml:space="preserve">SIMRS di RSUD Bahteramas dengan nilai t-test = 1,533 dan </w:t>
      </w:r>
      <w:r>
        <w:rPr>
          <w:rFonts w:ascii="Arial" w:cs="Arial" w:hAnsi="Arial"/>
          <w:i/>
          <w:iCs/>
          <w:sz w:val="24"/>
        </w:rPr>
        <w:t>p values</w:t>
      </w:r>
      <w:r>
        <w:rPr>
          <w:rFonts w:ascii="Arial" w:cs="Arial" w:hAnsi="Arial"/>
          <w:sz w:val="24"/>
        </w:rPr>
        <w:t xml:space="preserve"> = 0,126.</w:t>
      </w:r>
    </w:p>
    <w:p>
      <w:pPr>
        <w:pStyle w:val="style0"/>
        <w:numPr>
          <w:ilvl w:val="3"/>
          <w:numId w:val="3"/>
        </w:numPr>
        <w:tabs>
          <w:tab w:val="left" w:leader="none" w:pos="567"/>
        </w:tabs>
        <w:spacing w:lineRule="auto" w:line="240"/>
        <w:ind w:left="567" w:right="77" w:hanging="567"/>
        <w:rPr>
          <w:rFonts w:ascii="Arial" w:cs="Arial" w:hAnsi="Arial"/>
          <w:spacing w:val="5"/>
          <w:sz w:val="24"/>
          <w:lang w:val="id-ID"/>
        </w:rPr>
      </w:pPr>
      <w:r>
        <w:rPr>
          <w:rFonts w:ascii="Arial" w:cs="Arial" w:hAnsi="Arial"/>
          <w:color w:val="000000"/>
          <w:sz w:val="24"/>
        </w:rPr>
        <w:t>Tidak ada p</w:t>
      </w:r>
      <w:r>
        <w:rPr>
          <w:rFonts w:ascii="Arial" w:cs="Arial" w:hAnsi="Arial"/>
          <w:color w:val="000000"/>
          <w:sz w:val="24"/>
          <w:lang w:val="id-ID"/>
        </w:rPr>
        <w:t>engaruh penggunaan sistem (system use) terhadap manfaat (</w:t>
      </w:r>
      <w:r>
        <w:rPr>
          <w:rFonts w:ascii="Arial" w:cs="Arial" w:hAnsi="Arial"/>
          <w:i/>
          <w:iCs/>
          <w:color w:val="000000"/>
          <w:sz w:val="24"/>
          <w:lang w:val="id-ID"/>
        </w:rPr>
        <w:t>Net benefit</w:t>
      </w:r>
      <w:r>
        <w:rPr>
          <w:rFonts w:ascii="Arial" w:cs="Arial" w:hAnsi="Arial"/>
          <w:color w:val="000000"/>
          <w:sz w:val="24"/>
          <w:lang w:val="id-ID"/>
        </w:rPr>
        <w:t>)</w:t>
      </w:r>
      <w:r>
        <w:rPr>
          <w:rFonts w:ascii="Arial" w:cs="Arial" w:hAnsi="Arial"/>
          <w:color w:val="000000"/>
          <w:sz w:val="24"/>
        </w:rPr>
        <w:t xml:space="preserve"> </w:t>
      </w:r>
      <w:r>
        <w:rPr>
          <w:rFonts w:ascii="Arial" w:cs="Arial" w:hAnsi="Arial"/>
          <w:sz w:val="24"/>
        </w:rPr>
        <w:t xml:space="preserve">SIMRS di RSUD Bahteramas dengan nilai t-test = 1,777 dan </w:t>
      </w:r>
      <w:r>
        <w:rPr>
          <w:rFonts w:ascii="Arial" w:cs="Arial" w:hAnsi="Arial"/>
          <w:i/>
          <w:iCs/>
          <w:sz w:val="24"/>
        </w:rPr>
        <w:t>p values</w:t>
      </w:r>
      <w:r>
        <w:rPr>
          <w:rFonts w:ascii="Arial" w:cs="Arial" w:hAnsi="Arial"/>
          <w:sz w:val="24"/>
        </w:rPr>
        <w:t xml:space="preserve"> = 0,076.</w:t>
      </w:r>
    </w:p>
    <w:p>
      <w:pPr>
        <w:pStyle w:val="style0"/>
        <w:numPr>
          <w:ilvl w:val="3"/>
          <w:numId w:val="3"/>
        </w:numPr>
        <w:tabs>
          <w:tab w:val="left" w:leader="none" w:pos="567"/>
        </w:tabs>
        <w:spacing w:lineRule="auto" w:line="240"/>
        <w:ind w:left="567" w:right="77" w:hanging="567"/>
        <w:rPr>
          <w:rFonts w:ascii="Arial" w:cs="Arial" w:hAnsi="Arial"/>
          <w:spacing w:val="5"/>
          <w:sz w:val="24"/>
          <w:lang w:val="id-ID"/>
        </w:rPr>
      </w:pPr>
      <w:r>
        <w:rPr>
          <w:rFonts w:ascii="Arial" w:cs="Arial" w:hAnsi="Arial"/>
          <w:color w:val="000000"/>
          <w:sz w:val="24"/>
        </w:rPr>
        <w:t>Tidak ada p</w:t>
      </w:r>
      <w:r>
        <w:rPr>
          <w:rFonts w:ascii="Arial" w:cs="Arial" w:hAnsi="Arial"/>
          <w:color w:val="000000"/>
          <w:sz w:val="24"/>
          <w:lang w:val="id-ID"/>
        </w:rPr>
        <w:t xml:space="preserve">engaruh </w:t>
      </w:r>
      <w:r>
        <w:rPr>
          <w:rFonts w:ascii="Arial" w:cs="Arial" w:hAnsi="Arial"/>
          <w:color w:val="000000"/>
          <w:sz w:val="24"/>
        </w:rPr>
        <w:t>kepuasan pengguna (</w:t>
      </w:r>
      <w:r>
        <w:rPr>
          <w:rFonts w:ascii="Arial" w:cs="Arial" w:hAnsi="Arial"/>
          <w:i/>
          <w:iCs/>
          <w:color w:val="000000"/>
          <w:sz w:val="24"/>
        </w:rPr>
        <w:t>user satisfaction</w:t>
      </w:r>
      <w:r>
        <w:rPr>
          <w:rFonts w:ascii="Arial" w:cs="Arial" w:hAnsi="Arial"/>
          <w:color w:val="000000"/>
          <w:sz w:val="24"/>
        </w:rPr>
        <w:t>)</w:t>
      </w:r>
      <w:r>
        <w:rPr>
          <w:rFonts w:ascii="Arial" w:cs="Arial" w:hAnsi="Arial"/>
          <w:color w:val="000000"/>
          <w:sz w:val="24"/>
          <w:lang w:val="id-ID"/>
        </w:rPr>
        <w:t xml:space="preserve"> </w:t>
      </w:r>
      <w:r>
        <w:rPr>
          <w:rFonts w:ascii="Arial" w:cs="Arial" w:hAnsi="Arial"/>
          <w:color w:val="000000"/>
          <w:sz w:val="24"/>
        </w:rPr>
        <w:t xml:space="preserve">terhadap </w:t>
      </w:r>
      <w:r>
        <w:rPr>
          <w:rFonts w:ascii="Arial" w:cs="Arial" w:hAnsi="Arial"/>
          <w:color w:val="000000"/>
          <w:sz w:val="24"/>
          <w:lang w:val="id-ID"/>
        </w:rPr>
        <w:t>manfaat (</w:t>
      </w:r>
      <w:r>
        <w:rPr>
          <w:rFonts w:ascii="Arial" w:cs="Arial" w:hAnsi="Arial"/>
          <w:i/>
          <w:iCs/>
          <w:color w:val="000000"/>
          <w:sz w:val="24"/>
          <w:lang w:val="id-ID"/>
        </w:rPr>
        <w:t>Net benefit</w:t>
      </w:r>
      <w:r>
        <w:rPr>
          <w:rFonts w:ascii="Arial" w:cs="Arial" w:hAnsi="Arial"/>
          <w:color w:val="000000"/>
          <w:sz w:val="24"/>
          <w:lang w:val="id-ID"/>
        </w:rPr>
        <w:t>)</w:t>
      </w:r>
      <w:r>
        <w:rPr>
          <w:rFonts w:ascii="Arial" w:cs="Arial" w:hAnsi="Arial"/>
          <w:color w:val="000000"/>
          <w:sz w:val="24"/>
        </w:rPr>
        <w:t xml:space="preserve"> </w:t>
      </w:r>
      <w:r>
        <w:rPr>
          <w:rFonts w:ascii="Arial" w:cs="Arial" w:hAnsi="Arial"/>
          <w:sz w:val="24"/>
        </w:rPr>
        <w:t xml:space="preserve">SIMRS di RSUD Bahteramas dengan nilai t-test = 1,653 dan </w:t>
      </w:r>
      <w:r>
        <w:rPr>
          <w:rFonts w:ascii="Arial" w:cs="Arial" w:hAnsi="Arial"/>
          <w:i/>
          <w:iCs/>
          <w:sz w:val="24"/>
        </w:rPr>
        <w:t>p values</w:t>
      </w:r>
      <w:r>
        <w:rPr>
          <w:rFonts w:ascii="Arial" w:cs="Arial" w:hAnsi="Arial"/>
          <w:sz w:val="24"/>
        </w:rPr>
        <w:t xml:space="preserve"> = 0,099.</w:t>
      </w:r>
    </w:p>
    <w:p>
      <w:pPr>
        <w:pStyle w:val="style0"/>
        <w:numPr>
          <w:ilvl w:val="3"/>
          <w:numId w:val="3"/>
        </w:numPr>
        <w:tabs>
          <w:tab w:val="left" w:leader="none" w:pos="567"/>
        </w:tabs>
        <w:spacing w:lineRule="auto" w:line="240"/>
        <w:ind w:left="567" w:right="77" w:hanging="567"/>
        <w:rPr>
          <w:rFonts w:ascii="Arial" w:cs="Arial" w:hAnsi="Arial"/>
          <w:spacing w:val="5"/>
          <w:sz w:val="24"/>
          <w:lang w:val="id-ID"/>
        </w:rPr>
      </w:pPr>
      <w:r>
        <w:rPr>
          <w:rFonts w:ascii="Arial" w:cs="Arial" w:hAnsi="Arial"/>
          <w:color w:val="000000"/>
          <w:sz w:val="24"/>
        </w:rPr>
        <w:t>Tidak ada p</w:t>
      </w:r>
      <w:r>
        <w:rPr>
          <w:rFonts w:ascii="Arial" w:cs="Arial" w:hAnsi="Arial"/>
          <w:color w:val="000000"/>
          <w:sz w:val="24"/>
          <w:lang w:val="id-ID"/>
        </w:rPr>
        <w:t xml:space="preserve">engaruh </w:t>
      </w:r>
      <w:r>
        <w:rPr>
          <w:rFonts w:ascii="Arial" w:cs="Arial" w:hAnsi="Arial"/>
          <w:color w:val="000000"/>
          <w:sz w:val="24"/>
        </w:rPr>
        <w:t>pengembangan sistem (</w:t>
      </w:r>
      <w:r>
        <w:rPr>
          <w:rFonts w:ascii="Arial" w:cs="Arial" w:hAnsi="Arial"/>
          <w:i/>
          <w:iCs/>
          <w:color w:val="000000"/>
          <w:sz w:val="24"/>
        </w:rPr>
        <w:t>system development</w:t>
      </w:r>
      <w:r>
        <w:rPr>
          <w:rFonts w:ascii="Arial" w:cs="Arial" w:hAnsi="Arial"/>
          <w:color w:val="000000"/>
          <w:sz w:val="24"/>
        </w:rPr>
        <w:t xml:space="preserve">) terhadap </w:t>
      </w:r>
      <w:r>
        <w:rPr>
          <w:rFonts w:ascii="Arial" w:cs="Arial" w:hAnsi="Arial"/>
          <w:color w:val="000000"/>
          <w:sz w:val="24"/>
          <w:lang w:val="id-ID"/>
        </w:rPr>
        <w:t>manfaat (</w:t>
      </w:r>
      <w:r>
        <w:rPr>
          <w:rFonts w:ascii="Arial" w:cs="Arial" w:hAnsi="Arial"/>
          <w:i/>
          <w:iCs/>
          <w:color w:val="000000"/>
          <w:sz w:val="24"/>
          <w:lang w:val="id-ID"/>
        </w:rPr>
        <w:t>Net benefit</w:t>
      </w:r>
      <w:r>
        <w:rPr>
          <w:rFonts w:ascii="Arial" w:cs="Arial" w:hAnsi="Arial"/>
          <w:color w:val="000000"/>
          <w:sz w:val="24"/>
          <w:lang w:val="id-ID"/>
        </w:rPr>
        <w:t>)</w:t>
      </w:r>
      <w:r>
        <w:rPr>
          <w:rFonts w:ascii="Arial" w:cs="Arial" w:hAnsi="Arial"/>
          <w:color w:val="000000"/>
          <w:sz w:val="24"/>
        </w:rPr>
        <w:t xml:space="preserve"> </w:t>
      </w:r>
      <w:r>
        <w:rPr>
          <w:rFonts w:ascii="Arial" w:cs="Arial" w:hAnsi="Arial"/>
          <w:sz w:val="24"/>
        </w:rPr>
        <w:t xml:space="preserve">SIMRS di RSUD Bahteramas dengan nilai t-test = 1,508 dan </w:t>
      </w:r>
      <w:r>
        <w:rPr>
          <w:rFonts w:ascii="Arial" w:cs="Arial" w:hAnsi="Arial"/>
          <w:i/>
          <w:iCs/>
          <w:sz w:val="24"/>
        </w:rPr>
        <w:t>p values</w:t>
      </w:r>
      <w:r>
        <w:rPr>
          <w:rFonts w:ascii="Arial" w:cs="Arial" w:hAnsi="Arial"/>
          <w:sz w:val="24"/>
        </w:rPr>
        <w:t xml:space="preserve"> = 0,132.</w:t>
      </w:r>
    </w:p>
    <w:p>
      <w:pPr>
        <w:pStyle w:val="style0"/>
        <w:numPr>
          <w:ilvl w:val="3"/>
          <w:numId w:val="3"/>
        </w:numPr>
        <w:tabs>
          <w:tab w:val="left" w:leader="none" w:pos="567"/>
        </w:tabs>
        <w:spacing w:lineRule="auto" w:line="240"/>
        <w:ind w:left="567" w:right="77" w:hanging="567"/>
        <w:rPr>
          <w:rFonts w:ascii="Arial" w:cs="Arial" w:hAnsi="Arial"/>
          <w:spacing w:val="5"/>
          <w:sz w:val="24"/>
          <w:lang w:val="id-ID"/>
        </w:rPr>
      </w:pPr>
      <w:r>
        <w:rPr>
          <w:rFonts w:ascii="Arial" w:cs="Arial" w:hAnsi="Arial"/>
          <w:color w:val="000000"/>
          <w:sz w:val="24"/>
        </w:rPr>
        <w:t>Tidak ada p</w:t>
      </w:r>
      <w:r>
        <w:rPr>
          <w:rFonts w:ascii="Arial" w:cs="Arial" w:hAnsi="Arial"/>
          <w:color w:val="000000"/>
          <w:sz w:val="24"/>
          <w:lang w:val="id-ID"/>
        </w:rPr>
        <w:t>engaruh struktur organisasi</w:t>
      </w:r>
      <w:r>
        <w:rPr>
          <w:rFonts w:ascii="Arial" w:cs="Arial" w:hAnsi="Arial"/>
          <w:color w:val="000000"/>
          <w:sz w:val="24"/>
        </w:rPr>
        <w:t xml:space="preserve"> (</w:t>
      </w:r>
      <w:r>
        <w:rPr>
          <w:rFonts w:ascii="Arial" w:cs="Arial" w:hAnsi="Arial"/>
          <w:i/>
          <w:iCs/>
          <w:color w:val="000000"/>
          <w:sz w:val="24"/>
          <w:lang w:val="id-ID"/>
        </w:rPr>
        <w:t>structure</w:t>
      </w:r>
      <w:r>
        <w:rPr>
          <w:rFonts w:ascii="Arial" w:cs="Arial" w:hAnsi="Arial"/>
          <w:color w:val="000000"/>
          <w:sz w:val="24"/>
        </w:rPr>
        <w:t>)</w:t>
      </w:r>
      <w:r>
        <w:rPr>
          <w:rFonts w:ascii="Arial" w:cs="Arial" w:hAnsi="Arial"/>
          <w:color w:val="000000"/>
          <w:sz w:val="24"/>
          <w:lang w:val="id-ID"/>
        </w:rPr>
        <w:t xml:space="preserve"> </w:t>
      </w:r>
      <w:r>
        <w:rPr>
          <w:rFonts w:ascii="Arial" w:cs="Arial" w:hAnsi="Arial"/>
          <w:color w:val="000000"/>
          <w:sz w:val="24"/>
        </w:rPr>
        <w:t xml:space="preserve">terhadap </w:t>
      </w:r>
      <w:r>
        <w:rPr>
          <w:rFonts w:ascii="Arial" w:cs="Arial" w:hAnsi="Arial"/>
          <w:color w:val="000000"/>
          <w:sz w:val="24"/>
          <w:lang w:val="id-ID"/>
        </w:rPr>
        <w:t>manfaat (</w:t>
      </w:r>
      <w:r>
        <w:rPr>
          <w:rFonts w:ascii="Arial" w:cs="Arial" w:hAnsi="Arial"/>
          <w:i/>
          <w:iCs/>
          <w:color w:val="000000"/>
          <w:sz w:val="24"/>
          <w:lang w:val="id-ID"/>
        </w:rPr>
        <w:t>Net benefit</w:t>
      </w:r>
      <w:r>
        <w:rPr>
          <w:rFonts w:ascii="Arial" w:cs="Arial" w:hAnsi="Arial"/>
          <w:color w:val="000000"/>
          <w:sz w:val="24"/>
          <w:lang w:val="id-ID"/>
        </w:rPr>
        <w:t>)</w:t>
      </w:r>
      <w:r>
        <w:rPr>
          <w:rFonts w:ascii="Arial" w:cs="Arial" w:hAnsi="Arial"/>
          <w:color w:val="000000"/>
          <w:sz w:val="24"/>
        </w:rPr>
        <w:t xml:space="preserve"> </w:t>
      </w:r>
      <w:r>
        <w:rPr>
          <w:rFonts w:ascii="Arial" w:cs="Arial" w:hAnsi="Arial"/>
          <w:sz w:val="24"/>
        </w:rPr>
        <w:t xml:space="preserve">SIMRS di RSUD Bahteramas dengan nilai t-test = 1,101 dan </w:t>
      </w:r>
      <w:r>
        <w:rPr>
          <w:rFonts w:ascii="Arial" w:cs="Arial" w:hAnsi="Arial"/>
          <w:i/>
          <w:iCs/>
          <w:sz w:val="24"/>
        </w:rPr>
        <w:t>p values</w:t>
      </w:r>
      <w:r>
        <w:rPr>
          <w:rFonts w:ascii="Arial" w:cs="Arial" w:hAnsi="Arial"/>
          <w:sz w:val="24"/>
        </w:rPr>
        <w:t xml:space="preserve"> = 0,271.</w:t>
      </w:r>
    </w:p>
    <w:p>
      <w:pPr>
        <w:pStyle w:val="style0"/>
        <w:numPr>
          <w:ilvl w:val="3"/>
          <w:numId w:val="3"/>
        </w:numPr>
        <w:tabs>
          <w:tab w:val="left" w:leader="none" w:pos="567"/>
        </w:tabs>
        <w:spacing w:lineRule="auto" w:line="240"/>
        <w:ind w:left="567" w:right="77" w:hanging="567"/>
        <w:rPr>
          <w:rFonts w:ascii="Arial" w:cs="Arial" w:hAnsi="Arial"/>
          <w:color w:val="000000"/>
          <w:sz w:val="24"/>
          <w:lang w:val="id-ID"/>
        </w:rPr>
      </w:pPr>
      <w:r>
        <w:rPr>
          <w:rFonts w:ascii="Arial" w:cs="Arial" w:hAnsi="Arial"/>
          <w:color w:val="000000"/>
          <w:sz w:val="24"/>
        </w:rPr>
        <w:t>Ada p</w:t>
      </w:r>
      <w:r>
        <w:rPr>
          <w:rFonts w:ascii="Arial" w:cs="Arial" w:hAnsi="Arial"/>
          <w:color w:val="000000"/>
          <w:sz w:val="24"/>
          <w:lang w:val="id-ID"/>
        </w:rPr>
        <w:t xml:space="preserve">engaruh </w:t>
      </w:r>
      <w:r>
        <w:rPr>
          <w:rFonts w:ascii="Arial" w:cs="Arial" w:hAnsi="Arial"/>
          <w:color w:val="000000"/>
          <w:sz w:val="24"/>
        </w:rPr>
        <w:t>lingkungan organisasi</w:t>
      </w:r>
      <w:r>
        <w:rPr>
          <w:rFonts w:ascii="Arial" w:cs="Arial" w:hAnsi="Arial"/>
          <w:color w:val="000000"/>
          <w:sz w:val="24"/>
          <w:lang w:val="id-ID"/>
        </w:rPr>
        <w:t xml:space="preserve"> (</w:t>
      </w:r>
      <w:r>
        <w:rPr>
          <w:rFonts w:ascii="Arial" w:cs="Arial" w:hAnsi="Arial"/>
          <w:i/>
          <w:iCs/>
          <w:color w:val="000000"/>
          <w:sz w:val="24"/>
          <w:lang w:val="id-ID"/>
        </w:rPr>
        <w:t>information quality</w:t>
      </w:r>
      <w:r>
        <w:rPr>
          <w:rFonts w:ascii="Arial" w:cs="Arial" w:hAnsi="Arial"/>
          <w:color w:val="000000"/>
          <w:sz w:val="24"/>
          <w:lang w:val="id-ID"/>
        </w:rPr>
        <w:t xml:space="preserve">) terhadap </w:t>
      </w:r>
      <w:r>
        <w:rPr>
          <w:rFonts w:ascii="Arial" w:cs="Arial" w:hAnsi="Arial"/>
          <w:color w:val="000000"/>
          <w:sz w:val="24"/>
        </w:rPr>
        <w:t xml:space="preserve">manfaat (net benefit) </w:t>
      </w:r>
      <w:r>
        <w:rPr>
          <w:rFonts w:ascii="Arial" w:cs="Arial" w:hAnsi="Arial"/>
          <w:sz w:val="24"/>
        </w:rPr>
        <w:t xml:space="preserve">SIMRS di RSUD Bahteramas dengan nilai t-test = 2,514 dan </w:t>
      </w:r>
      <w:r>
        <w:rPr>
          <w:rFonts w:ascii="Arial" w:cs="Arial" w:hAnsi="Arial"/>
          <w:i/>
          <w:iCs/>
          <w:sz w:val="24"/>
        </w:rPr>
        <w:t>p values</w:t>
      </w:r>
      <w:r>
        <w:rPr>
          <w:rFonts w:ascii="Arial" w:cs="Arial" w:hAnsi="Arial"/>
          <w:sz w:val="24"/>
        </w:rPr>
        <w:t xml:space="preserve"> = 0,012.</w:t>
      </w:r>
    </w:p>
    <w:p>
      <w:pPr>
        <w:pStyle w:val="style0"/>
        <w:spacing w:lineRule="auto" w:line="240"/>
        <w:rPr>
          <w:rFonts w:ascii="Arial" w:cs="Arial" w:hAnsi="Arial"/>
          <w:sz w:val="24"/>
          <w:lang w:val="id-ID"/>
        </w:rPr>
      </w:pPr>
    </w:p>
    <w:p>
      <w:pPr>
        <w:pStyle w:val="style0"/>
        <w:spacing w:lineRule="auto" w:line="240"/>
        <w:rPr>
          <w:rFonts w:ascii="Arial" w:cs="Arial" w:hAnsi="Arial"/>
          <w:sz w:val="24"/>
        </w:rPr>
      </w:pPr>
    </w:p>
    <w:p>
      <w:pPr>
        <w:pStyle w:val="style0"/>
        <w:spacing w:after="120" w:lineRule="auto" w:line="240"/>
        <w:jc w:val="center"/>
        <w:rPr>
          <w:rFonts w:ascii="Arial" w:cs="Arial" w:eastAsia="Malgun Gothic" w:hAnsi="Arial"/>
          <w:sz w:val="24"/>
          <w:lang w:eastAsia="ko-KR"/>
        </w:rPr>
        <w:sectPr>
          <w:type w:val="continuous"/>
          <w:pgSz w:w="11906" w:h="16838" w:orient="portrait"/>
          <w:pgMar w:top="1440" w:right="1440" w:bottom="1440" w:left="1440" w:header="708" w:footer="708" w:gutter="0"/>
          <w:cols w:space="720"/>
          <w:docGrid w:linePitch="360"/>
        </w:sectPr>
      </w:pPr>
    </w:p>
    <w:p>
      <w:pPr>
        <w:pStyle w:val="style0"/>
        <w:spacing w:lineRule="auto" w:line="240"/>
        <w:jc w:val="center"/>
        <w:rPr>
          <w:rFonts w:ascii="Arial" w:cs="Arial" w:hAnsi="Arial"/>
          <w:b/>
          <w:sz w:val="24"/>
        </w:rPr>
      </w:pPr>
      <w:r>
        <w:rPr>
          <w:rFonts w:ascii="Arial" w:cs="Arial" w:hAnsi="Arial"/>
          <w:b/>
          <w:sz w:val="24"/>
        </w:rPr>
        <w:t>REFERENCES</w:t>
      </w:r>
    </w:p>
    <w:p>
      <w:pPr>
        <w:pStyle w:val="style0"/>
        <w:spacing w:lineRule="auto" w:line="240"/>
        <w:jc w:val="center"/>
        <w:rPr>
          <w:rFonts w:ascii="Arial" w:cs="Arial" w:hAnsi="Arial"/>
          <w:b/>
          <w:sz w:val="24"/>
        </w:rPr>
      </w:pP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b/>
          <w:sz w:val="24"/>
        </w:rPr>
        <w:fldChar w:fldCharType="begin"/>
      </w:r>
      <w:r>
        <w:rPr>
          <w:rFonts w:ascii="Arial" w:cs="Arial" w:hAnsi="Arial"/>
          <w:b/>
          <w:sz w:val="24"/>
        </w:rPr>
        <w:instrText xml:space="preserve">ADDIN Mendeley Bibliography CSL_BIBLIOGRAPHY </w:instrText>
      </w:r>
      <w:r>
        <w:rPr>
          <w:rFonts w:ascii="Arial" w:cs="Arial" w:hAnsi="Arial"/>
          <w:b/>
          <w:sz w:val="24"/>
        </w:rPr>
        <w:fldChar w:fldCharType="separate"/>
      </w:r>
      <w:r>
        <w:rPr>
          <w:rFonts w:ascii="Arial" w:cs="Arial" w:hAnsi="Arial"/>
          <w:noProof/>
          <w:sz w:val="24"/>
        </w:rPr>
        <w:t xml:space="preserve">Abda’u, P. D., Winarno, W. W., &amp; Henderi, H. (2018). Evaluasi Penerapan SIMRS Menggunakan Metode HOT-Fit di RSUD dr. Soedirman Kebumen. </w:t>
      </w:r>
      <w:r>
        <w:rPr>
          <w:rFonts w:ascii="Arial" w:cs="Arial" w:hAnsi="Arial"/>
          <w:i/>
          <w:iCs/>
          <w:noProof/>
          <w:sz w:val="24"/>
        </w:rPr>
        <w:t>INTENSIF: Jurnal Ilmiah Penelitian Dan Penerapan Teknologi Sistem Informasi</w:t>
      </w:r>
      <w:r>
        <w:rPr>
          <w:rFonts w:ascii="Arial" w:cs="Arial" w:hAnsi="Arial"/>
          <w:noProof/>
          <w:sz w:val="24"/>
        </w:rPr>
        <w:t xml:space="preserve">, </w:t>
      </w:r>
      <w:r>
        <w:rPr>
          <w:rFonts w:ascii="Arial" w:cs="Arial" w:hAnsi="Arial"/>
          <w:i/>
          <w:iCs/>
          <w:noProof/>
          <w:sz w:val="24"/>
        </w:rPr>
        <w:t>2</w:t>
      </w:r>
      <w:r>
        <w:rPr>
          <w:rFonts w:ascii="Arial" w:cs="Arial" w:hAnsi="Arial"/>
          <w:noProof/>
          <w:sz w:val="24"/>
        </w:rPr>
        <w:t>(1), 46–56.</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Agustina, R., &amp; Susilani, A. T. (2018). Evaluasi Sistem Informasi Manajemen Rumah Sakit ( SIMRS ) pada Bagian Pendaftaran Rawat Jalan dengan Metode HOT-FIT. </w:t>
      </w:r>
      <w:r>
        <w:rPr>
          <w:rFonts w:ascii="Arial" w:cs="Arial" w:hAnsi="Arial"/>
          <w:i/>
          <w:iCs/>
          <w:noProof/>
          <w:sz w:val="24"/>
        </w:rPr>
        <w:t>Seminar Multimedia &amp; Artificial Intelligence</w:t>
      </w:r>
      <w:r>
        <w:rPr>
          <w:rFonts w:ascii="Arial" w:cs="Arial" w:hAnsi="Arial"/>
          <w:noProof/>
          <w:sz w:val="24"/>
        </w:rPr>
        <w:t xml:space="preserve">, </w:t>
      </w:r>
      <w:r>
        <w:rPr>
          <w:rFonts w:ascii="Arial" w:cs="Arial" w:hAnsi="Arial"/>
          <w:i/>
          <w:iCs/>
          <w:noProof/>
          <w:sz w:val="24"/>
        </w:rPr>
        <w:t>84</w:t>
      </w:r>
      <w:r>
        <w:rPr>
          <w:rFonts w:ascii="Arial" w:cs="Arial" w:hAnsi="Arial"/>
          <w:noProof/>
          <w:sz w:val="24"/>
        </w:rPr>
        <w:t>, 75–80.</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Astuti, D., &amp; Devitra, J. (2017). Analisis dan perancangan sistem informasi simpan pinjam pada koperasi pegawai negeri iain sultan thaha saifuddin jambi. </w:t>
      </w:r>
      <w:r>
        <w:rPr>
          <w:rFonts w:ascii="Arial" w:cs="Arial" w:hAnsi="Arial"/>
          <w:i/>
          <w:iCs/>
          <w:noProof/>
          <w:sz w:val="24"/>
        </w:rPr>
        <w:t>Jurnal Manajemen Sistem Informasi</w:t>
      </w:r>
      <w:r>
        <w:rPr>
          <w:rFonts w:ascii="Arial" w:cs="Arial" w:hAnsi="Arial"/>
          <w:noProof/>
          <w:sz w:val="24"/>
        </w:rPr>
        <w:t xml:space="preserve">, </w:t>
      </w:r>
      <w:r>
        <w:rPr>
          <w:rFonts w:ascii="Arial" w:cs="Arial" w:hAnsi="Arial"/>
          <w:i/>
          <w:iCs/>
          <w:noProof/>
          <w:sz w:val="24"/>
        </w:rPr>
        <w:t>2</w:t>
      </w:r>
      <w:r>
        <w:rPr>
          <w:rFonts w:ascii="Arial" w:cs="Arial" w:hAnsi="Arial"/>
          <w:noProof/>
          <w:sz w:val="24"/>
        </w:rPr>
        <w:t>(2), 513–532.</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Bawono, A. T., Rumambi, F. J., &amp; Rante, J. Z. (2019). Pengaruh integrasi logistik dan kinerja rantai pasok terhadap kecepatan distribusi barang dan dampaknya pada pertumbuhan perusahaan pt. yicheng logistics. </w:t>
      </w:r>
      <w:r>
        <w:rPr>
          <w:rFonts w:ascii="Arial" w:cs="Arial" w:hAnsi="Arial"/>
          <w:i/>
          <w:iCs/>
          <w:noProof/>
          <w:sz w:val="24"/>
        </w:rPr>
        <w:t>JMBA Jurnal Manajemen Dan Bisnis</w:t>
      </w:r>
      <w:r>
        <w:rPr>
          <w:rFonts w:ascii="Arial" w:cs="Arial" w:hAnsi="Arial"/>
          <w:noProof/>
          <w:sz w:val="24"/>
        </w:rPr>
        <w:t xml:space="preserve">, </w:t>
      </w:r>
      <w:r>
        <w:rPr>
          <w:rFonts w:ascii="Arial" w:cs="Arial" w:hAnsi="Arial"/>
          <w:i/>
          <w:iCs/>
          <w:noProof/>
          <w:sz w:val="24"/>
        </w:rPr>
        <w:t>5</w:t>
      </w:r>
      <w:r>
        <w:rPr>
          <w:rFonts w:ascii="Arial" w:cs="Arial" w:hAnsi="Arial"/>
          <w:noProof/>
          <w:sz w:val="24"/>
        </w:rPr>
        <w:t>(2), 15–23.</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Belluano, P. L. L., Anraeni, S., Hasanuddin, T., Ramadhan, A. P., &amp; Ismail, F. (2020). Pelatihan Aplikasi SIMRS Untuk Pemeliharaan Data Rekam Medik Di Puskesmas Tompobulu Pucak Maros. </w:t>
      </w:r>
      <w:r>
        <w:rPr>
          <w:rFonts w:ascii="Arial" w:cs="Arial" w:hAnsi="Arial"/>
          <w:i/>
          <w:iCs/>
          <w:noProof/>
          <w:sz w:val="24"/>
        </w:rPr>
        <w:t>Ilmu Komputer Untuk Masyarakat (ILKOMAS)</w:t>
      </w:r>
      <w:r>
        <w:rPr>
          <w:rFonts w:ascii="Arial" w:cs="Arial" w:hAnsi="Arial"/>
          <w:noProof/>
          <w:sz w:val="24"/>
        </w:rPr>
        <w:t xml:space="preserve">, </w:t>
      </w:r>
      <w:r>
        <w:rPr>
          <w:rFonts w:ascii="Arial" w:cs="Arial" w:hAnsi="Arial"/>
          <w:i/>
          <w:iCs/>
          <w:noProof/>
          <w:sz w:val="24"/>
        </w:rPr>
        <w:t>1</w:t>
      </w:r>
      <w:r>
        <w:rPr>
          <w:rFonts w:ascii="Arial" w:cs="Arial" w:hAnsi="Arial"/>
          <w:noProof/>
          <w:sz w:val="24"/>
        </w:rPr>
        <w:t>(1).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Erlirianto, L. M., Ali, A. H. N., &amp; Herdiyanti, A. (2015). The implementation of the Human, Organization, and Technology–Fit (HOT–Fit) framework to evaluate the electronic medical record (EMR) System in a Hospital. </w:t>
      </w:r>
      <w:r>
        <w:rPr>
          <w:rFonts w:ascii="Arial" w:cs="Arial" w:hAnsi="Arial"/>
          <w:i/>
          <w:iCs/>
          <w:noProof/>
          <w:sz w:val="24"/>
        </w:rPr>
        <w:t>Procedia Computer Science</w:t>
      </w:r>
      <w:r>
        <w:rPr>
          <w:rFonts w:ascii="Arial" w:cs="Arial" w:hAnsi="Arial"/>
          <w:noProof/>
          <w:sz w:val="24"/>
        </w:rPr>
        <w:t xml:space="preserve">, </w:t>
      </w:r>
      <w:r>
        <w:rPr>
          <w:rFonts w:ascii="Arial" w:cs="Arial" w:hAnsi="Arial"/>
          <w:i/>
          <w:iCs/>
          <w:noProof/>
          <w:sz w:val="24"/>
        </w:rPr>
        <w:t>72</w:t>
      </w:r>
      <w:r>
        <w:rPr>
          <w:rFonts w:ascii="Arial" w:cs="Arial" w:hAnsi="Arial"/>
          <w:noProof/>
          <w:sz w:val="24"/>
        </w:rPr>
        <w:t>, 580–587.</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Febrita, H., Martunis, M., Syahrizal, D., &amp; Abdat, M. (2021). ANALYSIS OF HOSPITAL INFORMATION MANAGEMENT SYSTEM USING HUMAN ORGANIZATION FIT MODEL. </w:t>
      </w:r>
      <w:r>
        <w:rPr>
          <w:rFonts w:ascii="Arial" w:cs="Arial" w:hAnsi="Arial"/>
          <w:i/>
          <w:iCs/>
          <w:noProof/>
          <w:sz w:val="24"/>
        </w:rPr>
        <w:t>Jurnal Administrasi Kesehatan Indonesia</w:t>
      </w:r>
      <w:r>
        <w:rPr>
          <w:rFonts w:ascii="Arial" w:cs="Arial" w:hAnsi="Arial"/>
          <w:noProof/>
          <w:sz w:val="24"/>
        </w:rPr>
        <w:t xml:space="preserve">, </w:t>
      </w:r>
      <w:r>
        <w:rPr>
          <w:rFonts w:ascii="Arial" w:cs="Arial" w:hAnsi="Arial"/>
          <w:i/>
          <w:iCs/>
          <w:noProof/>
          <w:sz w:val="24"/>
        </w:rPr>
        <w:t>9</w:t>
      </w:r>
      <w:r>
        <w:rPr>
          <w:rFonts w:ascii="Arial" w:cs="Arial" w:hAnsi="Arial"/>
          <w:noProof/>
          <w:sz w:val="24"/>
        </w:rPr>
        <w:t>(1).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Haryawan, C. (2013). </w:t>
      </w:r>
      <w:r>
        <w:rPr>
          <w:rFonts w:ascii="Arial" w:cs="Arial" w:hAnsi="Arial"/>
          <w:i/>
          <w:iCs/>
          <w:noProof/>
          <w:sz w:val="24"/>
        </w:rPr>
        <w:t>Sistem informasi manajemen</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Igiany, P. D. (2019). Systematic Review: Faktor yang Mempengaruhi Implementasi Sistem Informasi Manajemen Rumah Sakit (SIMRS). </w:t>
      </w:r>
      <w:r>
        <w:rPr>
          <w:rFonts w:ascii="Arial" w:cs="Arial" w:hAnsi="Arial"/>
          <w:i/>
          <w:iCs/>
          <w:noProof/>
          <w:sz w:val="24"/>
        </w:rPr>
        <w:t>Prosiding Seminar Nasional INAHCO 2019</w:t>
      </w:r>
      <w:r>
        <w:rPr>
          <w:rFonts w:ascii="Arial" w:cs="Arial" w:hAnsi="Arial"/>
          <w:noProof/>
          <w:sz w:val="24"/>
        </w:rPr>
        <w:t xml:space="preserve">, </w:t>
      </w:r>
      <w:r>
        <w:rPr>
          <w:rFonts w:ascii="Arial" w:cs="Arial" w:hAnsi="Arial"/>
          <w:i/>
          <w:iCs/>
          <w:noProof/>
          <w:sz w:val="24"/>
        </w:rPr>
        <w:t>1</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Ilyas, D. F., &amp; Asriati, Alifariki, L. . (2020). Unsur Pelayanan Sesuai Survei Kepuasan Masyarakat (SKM) Dengan Kepuasan Peserta Jaminan Kesehatan Nasional Di Puskesmas Liya, Wangi-Wangi Selatan Kabupaten Wakatobi. </w:t>
      </w:r>
      <w:r>
        <w:rPr>
          <w:rFonts w:ascii="Arial" w:cs="Arial" w:hAnsi="Arial"/>
          <w:i/>
          <w:iCs/>
          <w:noProof/>
          <w:sz w:val="24"/>
        </w:rPr>
        <w:t>Gaster</w:t>
      </w:r>
      <w:r>
        <w:rPr>
          <w:rFonts w:ascii="Arial" w:cs="Arial" w:hAnsi="Arial"/>
          <w:noProof/>
          <w:sz w:val="24"/>
        </w:rPr>
        <w:t xml:space="preserve">, </w:t>
      </w:r>
      <w:r>
        <w:rPr>
          <w:rFonts w:ascii="Arial" w:cs="Arial" w:hAnsi="Arial"/>
          <w:i/>
          <w:iCs/>
          <w:noProof/>
          <w:sz w:val="24"/>
        </w:rPr>
        <w:t>18</w:t>
      </w:r>
      <w:r>
        <w:rPr>
          <w:rFonts w:ascii="Arial" w:cs="Arial" w:hAnsi="Arial"/>
          <w:noProof/>
          <w:sz w:val="24"/>
        </w:rPr>
        <w:t>(2), 119–130.</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Mudiono, D. R. P. (2018). </w:t>
      </w:r>
      <w:r>
        <w:rPr>
          <w:rFonts w:ascii="Arial" w:cs="Arial" w:hAnsi="Arial"/>
          <w:i/>
          <w:iCs/>
          <w:noProof/>
          <w:sz w:val="24"/>
        </w:rPr>
        <w:t>Analisis Penerapan Sistem Informasi Manajemen Rumah Sakit dengan Model Human Organization Technology (HOT)-Fit di RSU Dr. H. Koesnadi Bondowoso</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Rai, A., Lang, S. S., &amp; Welker, R. B. (2002). Assessing the validity of IS success models: An empirical test and theoretical analysis. </w:t>
      </w:r>
      <w:r>
        <w:rPr>
          <w:rFonts w:ascii="Arial" w:cs="Arial" w:hAnsi="Arial"/>
          <w:i/>
          <w:iCs/>
          <w:noProof/>
          <w:sz w:val="24"/>
        </w:rPr>
        <w:t>Information Systems Research</w:t>
      </w:r>
      <w:r>
        <w:rPr>
          <w:rFonts w:ascii="Arial" w:cs="Arial" w:hAnsi="Arial"/>
          <w:noProof/>
          <w:sz w:val="24"/>
        </w:rPr>
        <w:t xml:space="preserve">, </w:t>
      </w:r>
      <w:r>
        <w:rPr>
          <w:rFonts w:ascii="Arial" w:cs="Arial" w:hAnsi="Arial"/>
          <w:i/>
          <w:iCs/>
          <w:noProof/>
          <w:sz w:val="24"/>
        </w:rPr>
        <w:t>13</w:t>
      </w:r>
      <w:r>
        <w:rPr>
          <w:rFonts w:ascii="Arial" w:cs="Arial" w:hAnsi="Arial"/>
          <w:noProof/>
          <w:sz w:val="24"/>
        </w:rPr>
        <w:t>(1), 50–69.</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Rusdiana, A., Irfan, M., &amp; Irfan, M. (2014). </w:t>
      </w:r>
      <w:r>
        <w:rPr>
          <w:rFonts w:ascii="Arial" w:cs="Arial" w:hAnsi="Arial"/>
          <w:i/>
          <w:iCs/>
          <w:noProof/>
          <w:sz w:val="24"/>
        </w:rPr>
        <w:t>Sistem informasi manajemen</w:t>
      </w:r>
      <w:r>
        <w:rPr>
          <w:rFonts w:ascii="Arial" w:cs="Arial" w:hAnsi="Arial"/>
          <w:noProof/>
          <w:sz w:val="24"/>
        </w:rPr>
        <w:t>. Pustaka Setia.</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Saliha, D. A. (2018). </w:t>
      </w:r>
      <w:r>
        <w:rPr>
          <w:rFonts w:ascii="Arial" w:cs="Arial" w:hAnsi="Arial"/>
          <w:i/>
          <w:iCs/>
          <w:noProof/>
          <w:sz w:val="24"/>
        </w:rPr>
        <w:t xml:space="preserve">Evaluasi sistem informasi manajemen rumah sakit </w:t>
      </w:r>
      <w:r>
        <w:rPr>
          <w:rFonts w:ascii="Arial" w:cs="Arial" w:hAnsi="Arial"/>
          <w:i/>
          <w:iCs/>
          <w:noProof/>
          <w:sz w:val="24"/>
        </w:rPr>
        <w:t>dengan menggunakan model human organization and technology fit (studi kasus: rumah sakit ibu dan anak grand family)</w:t>
      </w:r>
      <w:r>
        <w:rPr>
          <w:rFonts w:ascii="Arial" w:cs="Arial" w:hAnsi="Arial"/>
          <w:noProof/>
          <w:sz w:val="24"/>
        </w:rPr>
        <w:t>. Fakultas Sains dan Teknologi Universitas Islam Negeri Syarif Hidayatullah ….</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Saputra, A. B. (2016). Indentifikasi Faktor-Faktor Keberhasilan Implementasi Sistem Informasi Manajemen Rumah Sakit. </w:t>
      </w:r>
      <w:r>
        <w:rPr>
          <w:rFonts w:ascii="Arial" w:cs="Arial" w:hAnsi="Arial"/>
          <w:i/>
          <w:iCs/>
          <w:noProof/>
          <w:sz w:val="24"/>
        </w:rPr>
        <w:t>Jurnal Penelitian Pers Dan Komunikasi Pembangunan</w:t>
      </w:r>
      <w:r>
        <w:rPr>
          <w:rFonts w:ascii="Arial" w:cs="Arial" w:hAnsi="Arial"/>
          <w:noProof/>
          <w:sz w:val="24"/>
        </w:rPr>
        <w:t xml:space="preserve">, </w:t>
      </w:r>
      <w:r>
        <w:rPr>
          <w:rFonts w:ascii="Arial" w:cs="Arial" w:hAnsi="Arial"/>
          <w:i/>
          <w:iCs/>
          <w:noProof/>
          <w:sz w:val="24"/>
        </w:rPr>
        <w:t>19</w:t>
      </w:r>
      <w:r>
        <w:rPr>
          <w:rFonts w:ascii="Arial" w:cs="Arial" w:hAnsi="Arial"/>
          <w:noProof/>
          <w:sz w:val="24"/>
        </w:rPr>
        <w:t>(3), 135–148.</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Sari, A. P. (2019). </w:t>
      </w:r>
      <w:r>
        <w:rPr>
          <w:rFonts w:ascii="Arial" w:cs="Arial" w:hAnsi="Arial"/>
          <w:i/>
          <w:iCs/>
          <w:noProof/>
          <w:sz w:val="24"/>
        </w:rPr>
        <w:t>Pengukuran keberhasilan penerapan sistem Institutional repository di UIN Syarif Hidayatullah Jakarta menggunakan human organization technology (hot) fit model</w:t>
      </w:r>
      <w:r>
        <w:rPr>
          <w:rFonts w:ascii="Arial" w:cs="Arial" w:hAnsi="Arial"/>
          <w:noProof/>
          <w:sz w:val="24"/>
        </w:rPr>
        <w:t>. Fakultas Sains dan Teknologi Universitas Islam Negeri Syarif Hidayatullah ….</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Sutabri, T. (2016). </w:t>
      </w:r>
      <w:r>
        <w:rPr>
          <w:rFonts w:ascii="Arial" w:cs="Arial" w:hAnsi="Arial"/>
          <w:i/>
          <w:iCs/>
          <w:noProof/>
          <w:sz w:val="24"/>
        </w:rPr>
        <w:t>Sistem informasi manajemen</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Tenggara, D. K. P. S. (2019). </w:t>
      </w:r>
      <w:r>
        <w:rPr>
          <w:rFonts w:ascii="Arial" w:cs="Arial" w:hAnsi="Arial"/>
          <w:i/>
          <w:iCs/>
          <w:noProof/>
          <w:sz w:val="24"/>
        </w:rPr>
        <w:t>Profil Kesehatan Propinsi Sulawesi Tenggara</w:t>
      </w:r>
      <w:r>
        <w:rPr>
          <w:rFonts w:ascii="Arial" w:cs="Arial" w:hAnsi="Arial"/>
          <w:noProof/>
          <w:sz w:val="24"/>
        </w:rPr>
        <w:t>. Bidang P2PL Dinas Kesehatan Prov. Sultra.</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Yulianto, D., Utami, E., &amp; Nasiri, A. (2021). Evaluasi Tingkat Kesuksesan Sistem Informasi Penerimaan Mahasiswa Baru Menggunakan Metode Hot Fit. </w:t>
      </w:r>
      <w:r>
        <w:rPr>
          <w:rFonts w:ascii="Arial" w:cs="Arial" w:hAnsi="Arial"/>
          <w:i/>
          <w:iCs/>
          <w:noProof/>
          <w:sz w:val="24"/>
        </w:rPr>
        <w:t>RESEARCH: Journal of Computer, Information System &amp; Technology Management</w:t>
      </w:r>
      <w:r>
        <w:rPr>
          <w:rFonts w:ascii="Arial" w:cs="Arial" w:hAnsi="Arial"/>
          <w:noProof/>
          <w:sz w:val="24"/>
        </w:rPr>
        <w:t xml:space="preserve">, </w:t>
      </w:r>
      <w:r>
        <w:rPr>
          <w:rFonts w:ascii="Arial" w:cs="Arial" w:hAnsi="Arial"/>
          <w:i/>
          <w:iCs/>
          <w:noProof/>
          <w:sz w:val="24"/>
        </w:rPr>
        <w:t>4</w:t>
      </w:r>
      <w:r>
        <w:rPr>
          <w:rFonts w:ascii="Arial" w:cs="Arial" w:hAnsi="Arial"/>
          <w:noProof/>
          <w:sz w:val="24"/>
        </w:rPr>
        <w:t>(1), 11–20.</w:t>
      </w:r>
    </w:p>
    <w:p>
      <w:pPr>
        <w:pStyle w:val="style0"/>
        <w:widowControl w:val="false"/>
        <w:autoSpaceDE w:val="false"/>
        <w:autoSpaceDN w:val="false"/>
        <w:adjustRightInd w:val="false"/>
        <w:spacing w:lineRule="auto" w:line="240"/>
        <w:ind w:left="480" w:hanging="480"/>
        <w:rPr>
          <w:rFonts w:ascii="Arial" w:cs="Arial" w:hAnsi="Arial"/>
          <w:b/>
          <w:sz w:val="24"/>
        </w:rPr>
      </w:pPr>
      <w:r>
        <w:rPr>
          <w:rFonts w:ascii="Arial" w:cs="Arial" w:hAnsi="Arial"/>
          <w:b/>
          <w:sz w:val="24"/>
        </w:rPr>
        <w:fldChar w:fldCharType="end"/>
      </w:r>
    </w:p>
    <w:sectPr>
      <w:headerReference w:type="even" r:id="rId12"/>
      <w:pgSz w:w="11906" w:h="16838" w:orient="portrait"/>
      <w:pgMar w:top="2268" w:right="1701" w:bottom="1701" w:left="2268" w:header="709" w:footer="709" w:gutter="0"/>
      <w:pgNumType w:start="102" w:chapStyle="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ＭＳ ゴシック">
    <w:altName w:val="MS Gothic"/>
    <w:panose1 w:val="020b0609070002080204"/>
    <w:charset w:val="80"/>
    <w:family w:val="modern"/>
    <w:pitch w:val="fixed"/>
    <w:sig w:usb0="E00002FF" w:usb1="6AC7FDFB" w:usb2="08000012" w:usb3="00000000" w:csb0="0002009F" w:csb1="00000000"/>
  </w:font>
  <w:font w:name="Calibri Light">
    <w:altName w:val="Calibri Light"/>
    <w:panose1 w:val="020f03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Helvetica">
    <w:altName w:val="Helvetica"/>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llianz Sans">
    <w:altName w:val="Calibri"/>
    <w:panose1 w:val="00000000000000000000"/>
    <w:charset w:val="00"/>
    <w:family w:val="swiss"/>
    <w:pitch w:val="default"/>
    <w:sig w:usb0="00000003" w:usb1="00000000" w:usb2="00000000" w:usb3="00000000" w:csb0="00000001" w:csb1="00000000"/>
  </w:font>
  <w:font w:name="Arial">
    <w:altName w:val="Arial"/>
    <w:panose1 w:val="020b0604020002020204"/>
    <w:charset w:val="00"/>
    <w:family w:val="swiss"/>
    <w:pitch w:val="variable"/>
    <w:sig w:usb0="E0002EFF" w:usb1="C000785B" w:usb2="00000009" w:usb3="00000000" w:csb0="000001FF" w:csb1="00000000"/>
  </w:font>
  <w:font w:name="HelveticaNeueLT Pro 57 Cn">
    <w:altName w:val="Arial"/>
    <w:panose1 w:val="00000000000000000000"/>
    <w:charset w:val="00"/>
    <w:family w:val="swiss"/>
    <w:pitch w:val="default"/>
    <w:sig w:usb0="00000003" w:usb1="00000000" w:usb2="00000000" w:usb3="00000000" w:csb0="00000001" w:csb1="00000000"/>
  </w:font>
  <w:font w:name="Bookman Old Style">
    <w:altName w:val="Bookman Old Style"/>
    <w:panose1 w:val="02050604050005020204"/>
    <w:charset w:val="00"/>
    <w:family w:val="roman"/>
    <w:pitch w:val="variable"/>
    <w:sig w:usb0="00000287" w:usb1="00000000" w:usb2="00000000" w:usb3="00000000" w:csb0="0000009F" w:csb1="00000000"/>
  </w:font>
  <w:font w:name="Book Antiqua">
    <w:altName w:val="Book Antiqua"/>
    <w:panose1 w:val="02040602050003030304"/>
    <w:charset w:val="00"/>
    <w:family w:val="roman"/>
    <w:pitch w:val="variable"/>
    <w:sig w:usb0="00000287" w:usb1="00000000" w:usb2="00000000" w:usb3="00000000" w:csb0="0000009F" w:csb1="00000000"/>
  </w:font>
  <w:font w:name="Malgun Gothic">
    <w:altName w:val="Malgun Gothic"/>
    <w:panose1 w:val="020b0503020000020004"/>
    <w:charset w:val="81"/>
    <w:family w:val="swiss"/>
    <w:pitch w:val="variable"/>
    <w:sig w:usb0="9000002F" w:usb1="29D77CFB" w:usb2="00000012" w:usb3="00000000" w:csb0="00080001" w:csb1="00000000"/>
  </w:font>
  <w:font w:name="ＭＳ 明朝">
    <w:altName w:val="MS Mincho"/>
    <w:panose1 w:val="02020609040002080304"/>
    <w:charset w:val="80"/>
    <w:family w:val="roman"/>
    <w:pitch w:val="fixed"/>
    <w:sig w:usb0="E00002FF" w:usb1="6AC7FDFB" w:usb2="08000012" w:usb3="00000000" w:csb0="000200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16</w:t>
    </w:r>
    <w:r>
      <w:rPr>
        <w:rStyle w:val="style41"/>
      </w:rPr>
      <w:fldChar w:fldCharType="end"/>
    </w:r>
  </w:p>
  <w:p>
    <w:pPr>
      <w:pStyle w:val="style32"/>
      <w:ind w:right="360" w:firstLine="360"/>
      <w:rPr/>
    </w:pPr>
    <w:r>
      <w:tab/>
    </w:r>
    <w:r>
      <w:tab/>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15</w:t>
    </w:r>
    <w:r>
      <w:rPr>
        <w:rStyle w:val="style41"/>
      </w:rPr>
      <w:fldChar w:fldCharType="end"/>
    </w:r>
  </w:p>
  <w:p>
    <w:pPr>
      <w:pStyle w:val="style32"/>
      <w:ind w:right="360" w:firstLine="36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rPr>
        <w:sz w:val="16"/>
      </w:rPr>
    </w:pPr>
    <w:r>
      <w:rPr>
        <w:sz w:val="16"/>
      </w:rPr>
      <w:tab/>
    </w:r>
    <w:r>
      <w:rPr>
        <w:sz w:val="16"/>
      </w:rPr>
      <w:tab/>
    </w:r>
    <w:r>
      <w:rPr/>
      <w:fldChar w:fldCharType="begin"/>
    </w:r>
    <w:r>
      <w:instrText xml:space="preserve"> HYPERLINK "http://creativecommons.org/licenses/by-nc-sa/4.0/" </w:instrText>
    </w:r>
    <w:r>
      <w:rPr/>
      <w:fldChar w:fldCharType="separate"/>
    </w:r>
    <w:r>
      <w:rPr>
        <w:rStyle w:val="style85"/>
        <w:sz w:val="16"/>
      </w:rPr>
      <w:t>Attribution-NonCommercial 4.0 International.</w:t>
    </w:r>
    <w:r>
      <w:rPr/>
      <w:fldChar w:fldCharType="end"/>
    </w:r>
    <w:r>
      <w:rPr>
        <w:sz w:val="16"/>
      </w:rPr>
      <w:t xml:space="preserve"> Some rights reserved</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en-US"/>
      </w:rPr>
      <w:t>YUSNANINGSI</w:t>
    </w:r>
    <w:r>
      <w:rPr>
        <w:rFonts w:cs="Times New Roman"/>
        <w:smallCaps/>
        <w:sz w:val="16"/>
        <w:szCs w:val="16"/>
      </w:rPr>
      <w:t xml:space="preserve"> / J</w:t>
    </w:r>
    <w:r>
      <w:rPr>
        <w:rFonts w:cs="Times New Roman"/>
        <w:smallCaps/>
        <w:sz w:val="16"/>
        <w:szCs w:val="16"/>
        <w:lang w:val="en-US"/>
      </w:rPr>
      <w:t>URNAL NURSING UPDATE</w:t>
    </w:r>
    <w:r>
      <w:rPr>
        <w:rFonts w:cs="Times New Roman"/>
        <w:smallCaps/>
        <w:sz w:val="16"/>
        <w:szCs w:val="16"/>
      </w:rPr>
      <w:t>- Vol.</w:t>
    </w:r>
    <w:r>
      <w:rPr>
        <w:rFonts w:cs="Times New Roman"/>
        <w:smallCaps/>
        <w:sz w:val="16"/>
        <w:szCs w:val="16"/>
        <w:lang w:val="en-US"/>
      </w:rPr>
      <w:t>12</w:t>
    </w:r>
    <w:r>
      <w:rPr>
        <w:rFonts w:cs="Times New Roman"/>
        <w:smallCaps/>
        <w:sz w:val="16"/>
        <w:szCs w:val="16"/>
        <w:lang w:val="id-ID"/>
      </w:rPr>
      <w:t xml:space="preserve">. </w:t>
    </w:r>
    <w:r>
      <w:rPr>
        <w:rFonts w:cs="Times New Roman"/>
        <w:smallCaps/>
        <w:sz w:val="16"/>
        <w:szCs w:val="16"/>
      </w:rPr>
      <w:t xml:space="preserve">No. </w:t>
    </w:r>
    <w:r>
      <w:rPr>
        <w:rFonts w:cs="Times New Roman"/>
        <w:smallCaps/>
        <w:sz w:val="16"/>
        <w:szCs w:val="16"/>
        <w:lang w:val="en-US"/>
      </w:rPr>
      <w:t>2</w:t>
    </w:r>
    <w:r>
      <w:rPr>
        <w:rFonts w:cs="Times New Roman"/>
        <w:smallCaps/>
        <w:sz w:val="16"/>
        <w:szCs w:val="16"/>
      </w:rPr>
      <w:t>(</w:t>
    </w:r>
    <w:r>
      <w:rPr>
        <w:rFonts w:cs="Times New Roman"/>
        <w:smallCaps/>
        <w:sz w:val="16"/>
        <w:szCs w:val="16"/>
        <w:lang w:val="en-US"/>
      </w:rPr>
      <w:t>2021</w:t>
    </w:r>
    <w:r>
      <w:rPr>
        <w:rFonts w:cs="Times New Roman"/>
        <w:smallCaps/>
        <w:sz w:val="16"/>
        <w:szCs w:val="16"/>
      </w:rPr>
      <w:t xml:space="preserve">) </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pPr>
    <w:r>
      <w:rPr>
        <w:rFonts w:cs="Times New Roman" w:hint="default"/>
        <w:smallCaps/>
        <w:sz w:val="16"/>
        <w:szCs w:val="16"/>
        <w:lang w:val="en-US"/>
      </w:rPr>
      <w:t>YUSNANINGSI</w:t>
    </w:r>
    <w:r>
      <w:rPr>
        <w:rFonts w:cs="Times New Roman" w:hint="default"/>
        <w:smallCaps/>
        <w:sz w:val="16"/>
        <w:szCs w:val="16"/>
      </w:rPr>
      <w:t xml:space="preserve"> </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w:t>
    </w:r>
    <w:r>
      <w:rPr>
        <w:rFonts w:cs="Times New Roman" w:hint="default"/>
        <w:smallCaps/>
        <w:sz w:val="16"/>
        <w:szCs w:val="16"/>
        <w:lang w:val="en-US"/>
      </w:rPr>
      <w:t>URNAL</w:t>
    </w:r>
    <w:r>
      <w:rPr>
        <w:rFonts w:cs="Times New Roman" w:hint="default"/>
        <w:smallCaps/>
        <w:sz w:val="16"/>
        <w:szCs w:val="16"/>
        <w:lang w:val="en-US"/>
      </w:rPr>
      <w:t xml:space="preserve"> </w:t>
    </w:r>
    <w:r>
      <w:rPr>
        <w:rFonts w:cs="Times New Roman" w:hint="default"/>
        <w:smallCaps/>
        <w:sz w:val="16"/>
        <w:szCs w:val="16"/>
        <w:lang w:val="en-US"/>
      </w:rPr>
      <w:t>NURSING</w:t>
    </w:r>
    <w:r>
      <w:rPr>
        <w:rFonts w:cs="Times New Roman" w:hint="default"/>
        <w:smallCaps/>
        <w:sz w:val="16"/>
        <w:szCs w:val="16"/>
        <w:lang w:val="en-US"/>
      </w:rPr>
      <w:t xml:space="preserve"> </w:t>
    </w:r>
    <w:r>
      <w:rPr>
        <w:rFonts w:cs="Times New Roman" w:hint="default"/>
        <w:smallCaps/>
        <w:sz w:val="16"/>
        <w:szCs w:val="16"/>
        <w:lang w:val="en-US"/>
      </w:rPr>
      <w:t>UPDATE</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12</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p>
    <w:pPr>
      <w:pStyle w:val="style31"/>
      <w:rPr/>
    </w:pPr>
  </w:p>
  <w:p>
    <w:pPr>
      <w:pStyle w:val="style31"/>
      <w:jc w:val="center"/>
      <w:rPr>
        <w:sz w:val="16"/>
        <w:szCs w:val="16"/>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W w:w="9459" w:type="dxa"/>
      <w:tblLook w:val="04A0" w:firstRow="1" w:lastRow="0" w:firstColumn="1" w:lastColumn="0" w:noHBand="0" w:noVBand="1"/>
    </w:tblPr>
    <w:tblGrid>
      <w:gridCol w:w="9675"/>
    </w:tblGrid>
    <w:tr>
      <w:trPr>
        <w:trHeight w:val="273" w:hRule="atLeast"/>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trPr>
              <w:trHeight w:val="273" w:hRule="atLeast"/>
            </w:trPr>
            <w:tc>
              <w:tcPr>
                <w:tcW w:w="9459" w:type="dxa"/>
                <w:gridSpan w:val="3"/>
                <w:tcBorders>
                  <w:bottom w:val="single" w:sz="4" w:space="0" w:color="auto"/>
                </w:tcBorders>
                <w:shd w:val="clear" w:color="auto" w:fill="auto"/>
              </w:tcPr>
              <w:p>
                <w:pPr>
                  <w:pStyle w:val="style32"/>
                  <w:tabs>
                    <w:tab w:val="left" w:leader="none" w:pos="4903"/>
                    <w:tab w:val="left" w:leader="none" w:pos="6656"/>
                  </w:tabs>
                  <w:spacing w:lineRule="auto" w:line="240"/>
                  <w:rPr>
                    <w:rFonts w:ascii="Book Antiqua" w:hAnsi="Book Antiqua"/>
                    <w:b/>
                    <w:color w:val="000000"/>
                    <w:sz w:val="22"/>
                    <w:lang w:val="id-ID"/>
                  </w:rPr>
                </w:pPr>
                <w:r>
                  <w:rPr>
                    <w:color w:val="000000"/>
                    <w:sz w:val="22"/>
                    <w:lang w:val="id-ID"/>
                  </w:rPr>
                  <w:tab/>
                </w:r>
                <w:r>
                  <w:rPr>
                    <w:color w:val="000000"/>
                    <w:sz w:val="22"/>
                    <w:lang w:val="id-ID"/>
                  </w:rPr>
                  <w:tab/>
                </w:r>
                <w:r>
                  <w:rPr/>
                  <w:fldChar w:fldCharType="begin"/>
                </w:r>
                <w:r>
                  <w:instrText xml:space="preserve"> HYPERLINK "https://stikes-nhm.e-journal.id/NU/index" </w:instrText>
                </w:r>
                <w:r>
                  <w:rPr/>
                  <w:fldChar w:fldCharType="separate"/>
                </w:r>
                <w:r>
                  <w:rPr>
                    <w:rStyle w:val="style85"/>
                    <w:lang w:val="id-ID"/>
                  </w:rPr>
                  <w:t>https://stikes-nhm.e-journal.id/NU/index</w:t>
                </w:r>
                <w:r>
                  <w:rPr/>
                  <w:fldChar w:fldCharType="end"/>
                </w:r>
              </w:p>
            </w:tc>
          </w:tr>
          <w:tr>
            <w:tblPrEx/>
            <w:trPr>
              <w:trHeight w:val="138" w:hRule="atLeast"/>
            </w:trPr>
            <w:tc>
              <w:tcPr>
                <w:tcW w:w="9459" w:type="dxa"/>
                <w:gridSpan w:val="3"/>
                <w:tcBorders>
                  <w:top w:val="single" w:sz="4" w:space="0" w:color="auto"/>
                </w:tcBorders>
                <w:shd w:val="clear" w:color="auto" w:fill="auto"/>
              </w:tcPr>
              <w:p>
                <w:pPr>
                  <w:pStyle w:val="style31"/>
                  <w:tabs>
                    <w:tab w:val="clear" w:pos="4680"/>
                  </w:tabs>
                  <w:jc w:val="center"/>
                  <w:rPr>
                    <w:color w:val="808080"/>
                    <w:sz w:val="13"/>
                    <w:lang w:val="id-ID"/>
                  </w:rPr>
                </w:pPr>
              </w:p>
            </w:tc>
          </w:tr>
          <w:tr>
            <w:tblPrEx/>
            <w:trPr>
              <w:trHeight w:val="1090" w:hRule="atLeast"/>
            </w:trPr>
            <w:tc>
              <w:tcPr>
                <w:tcW w:w="1009" w:type="dxa"/>
                <w:tcBorders/>
                <w:shd w:val="clear" w:color="auto" w:fill="auto"/>
                <w:vAlign w:val="center"/>
              </w:tcPr>
              <w:p>
                <w:pPr>
                  <w:pStyle w:val="style31"/>
                  <w:jc w:val="center"/>
                  <w:rPr>
                    <w:lang w:val="id-ID"/>
                  </w:rPr>
                </w:pPr>
              </w:p>
            </w:tc>
            <w:tc>
              <w:tcPr>
                <w:tcW w:w="6741" w:type="dxa"/>
                <w:tcBorders/>
                <w:shd w:val="clear" w:color="auto" w:fill="auto"/>
                <w:vAlign w:val="center"/>
              </w:tcPr>
              <w:p>
                <w:pPr>
                  <w:pStyle w:val="style31"/>
                  <w:spacing w:after="120"/>
                  <w:jc w:val="center"/>
                  <w:rPr>
                    <w:sz w:val="16"/>
                    <w:szCs w:val="16"/>
                    <w:lang w:val="id-ID"/>
                  </w:rPr>
                </w:pPr>
              </w:p>
            </w:tc>
            <w:tc>
              <w:tcPr>
                <w:tcW w:w="1709" w:type="dxa"/>
                <w:tcBorders/>
                <w:shd w:val="clear" w:color="auto" w:fill="auto"/>
                <w:vAlign w:val="center"/>
              </w:tcPr>
              <w:p>
                <w:pPr>
                  <w:pStyle w:val="style31"/>
                  <w:jc w:val="center"/>
                  <w:rPr>
                    <w:lang w:val="id-ID"/>
                  </w:rPr>
                </w:pPr>
              </w:p>
            </w:tc>
          </w:tr>
          <w:tr>
            <w:tblPrEx/>
            <w:trPr>
              <w:trHeight w:val="96" w:hRule="atLeast"/>
            </w:trPr>
            <w:tc>
              <w:tcPr>
                <w:tcW w:w="9459" w:type="dxa"/>
                <w:gridSpan w:val="3"/>
                <w:tcBorders>
                  <w:bottom w:val="single" w:sz="24" w:space="0" w:color="auto"/>
                </w:tcBorders>
                <w:shd w:val="clear" w:color="auto" w:fill="auto"/>
              </w:tcPr>
              <w:p>
                <w:pPr>
                  <w:pStyle w:val="style31"/>
                  <w:rPr>
                    <w:sz w:val="6"/>
                    <w:lang w:val="id-ID"/>
                  </w:rPr>
                </w:pPr>
              </w:p>
            </w:tc>
          </w:tr>
        </w:tbl>
        <w:p>
          <w:pPr>
            <w:pStyle w:val="style0"/>
            <w:rPr>
              <w:lang w:val="id-ID"/>
            </w:rPr>
          </w:pPr>
          <w:r>
            <w:rPr>
              <w:noProof/>
            </w:rPr>
            <w:object>
              <v:shape id="4098" type="#_x0000_t75" filled="f" stroked="f" style="position:absolute;margin-left:-0.9pt;margin-top:-71.9pt;width:473.25pt;height:67.4pt;z-index:2;mso-position-horizontal-relative:text;mso-position-vertical-relative:text;mso-width-relative:page;mso-height-relative:page;mso-wrap-distance-left:0.0pt;mso-wrap-distance-right:0.0pt;visibility:visible;">
                <v:imagedata r:id="rId1"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PBrush" ShapeID="4098" DrawAspect="Content" ObjectID="0" r:id="rId2"/>
            </w:object>
          </w:r>
        </w:p>
      </w:tc>
    </w:tr>
  </w:tbl>
  <w:p>
    <w:pPr>
      <w:pStyle w:val="style31"/>
      <w:rPr>
        <w:lang w:val="id-ID"/>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fldChar w:fldCharType="begin"/>
    </w:r>
    <w:r>
      <w:instrText xml:space="preserve"> PAGE   \* MERGEFORMAT </w:instrText>
    </w:r>
    <w:r>
      <w:rPr/>
      <w:fldChar w:fldCharType="separate"/>
    </w:r>
    <w:r>
      <w:rPr>
        <w:noProof/>
      </w:rPr>
      <w:t>15</w:t>
    </w:r>
    <w:r>
      <w:rPr>
        <w:noProof/>
      </w:rPr>
      <w:fldChar w:fldCharType="end"/>
    </w:r>
  </w:p>
  <w:p>
    <w:pPr>
      <w:pStyle w:val="style31"/>
      <w:jc w:val="center"/>
      <w:rPr/>
    </w:pPr>
    <w:r>
      <w:rPr>
        <w:rFonts w:cs="Times New Roman" w:hint="default"/>
        <w:smallCaps/>
        <w:sz w:val="16"/>
        <w:szCs w:val="16"/>
        <w:lang w:val="en-US"/>
      </w:rPr>
      <w:t>YUSNANINGSI</w:t>
    </w:r>
    <w:r>
      <w:rPr>
        <w:rFonts w:cs="Times New Roman" w:hint="default"/>
        <w:smallCaps/>
        <w:sz w:val="16"/>
        <w:szCs w:val="16"/>
      </w:rPr>
      <w:t xml:space="preserve"> </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w:t>
    </w:r>
    <w:r>
      <w:rPr>
        <w:rFonts w:cs="Times New Roman" w:hint="default"/>
        <w:smallCaps/>
        <w:sz w:val="16"/>
        <w:szCs w:val="16"/>
        <w:lang w:val="en-US"/>
      </w:rPr>
      <w:t>URNAL</w:t>
    </w:r>
    <w:r>
      <w:rPr>
        <w:rFonts w:cs="Times New Roman" w:hint="default"/>
        <w:smallCaps/>
        <w:sz w:val="16"/>
        <w:szCs w:val="16"/>
        <w:lang w:val="en-US"/>
      </w:rPr>
      <w:t xml:space="preserve"> </w:t>
    </w:r>
    <w:r>
      <w:rPr>
        <w:rFonts w:cs="Times New Roman" w:hint="default"/>
        <w:smallCaps/>
        <w:sz w:val="16"/>
        <w:szCs w:val="16"/>
        <w:lang w:val="en-US"/>
      </w:rPr>
      <w:t>NURSING</w:t>
    </w:r>
    <w:r>
      <w:rPr>
        <w:rFonts w:cs="Times New Roman" w:hint="default"/>
        <w:smallCaps/>
        <w:sz w:val="16"/>
        <w:szCs w:val="16"/>
        <w:lang w:val="en-US"/>
      </w:rPr>
      <w:t xml:space="preserve"> </w:t>
    </w:r>
    <w:r>
      <w:rPr>
        <w:rFonts w:cs="Times New Roman" w:hint="default"/>
        <w:smallCaps/>
        <w:sz w:val="16"/>
        <w:szCs w:val="16"/>
        <w:lang w:val="en-US"/>
      </w:rPr>
      <w:t>UPDATE</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12</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header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pPr>
    <w:r>
      <w:rPr>
        <w:rFonts w:cs="Times New Roman" w:hint="default"/>
        <w:smallCaps/>
        <w:sz w:val="16"/>
        <w:szCs w:val="16"/>
        <w:lang w:val="en-US"/>
      </w:rPr>
      <w:t>YUSNANINGSI</w:t>
    </w:r>
    <w:r>
      <w:rPr>
        <w:rFonts w:cs="Times New Roman" w:hint="default"/>
        <w:smallCaps/>
        <w:sz w:val="16"/>
        <w:szCs w:val="16"/>
      </w:rPr>
      <w:t xml:space="preserve"> </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w:t>
    </w:r>
    <w:r>
      <w:rPr>
        <w:rFonts w:cs="Times New Roman" w:hint="default"/>
        <w:smallCaps/>
        <w:sz w:val="16"/>
        <w:szCs w:val="16"/>
        <w:lang w:val="en-US"/>
      </w:rPr>
      <w:t>URNAL</w:t>
    </w:r>
    <w:r>
      <w:rPr>
        <w:rFonts w:cs="Times New Roman" w:hint="default"/>
        <w:smallCaps/>
        <w:sz w:val="16"/>
        <w:szCs w:val="16"/>
        <w:lang w:val="en-US"/>
      </w:rPr>
      <w:t xml:space="preserve"> </w:t>
    </w:r>
    <w:r>
      <w:rPr>
        <w:rFonts w:cs="Times New Roman" w:hint="default"/>
        <w:smallCaps/>
        <w:sz w:val="16"/>
        <w:szCs w:val="16"/>
        <w:lang w:val="en-US"/>
      </w:rPr>
      <w:t>NURSING</w:t>
    </w:r>
    <w:r>
      <w:rPr>
        <w:rFonts w:cs="Times New Roman" w:hint="default"/>
        <w:smallCaps/>
        <w:sz w:val="16"/>
        <w:szCs w:val="16"/>
        <w:lang w:val="en-US"/>
      </w:rPr>
      <w:t xml:space="preserve"> </w:t>
    </w:r>
    <w:r>
      <w:rPr>
        <w:rFonts w:cs="Times New Roman" w:hint="default"/>
        <w:smallCaps/>
        <w:sz w:val="16"/>
        <w:szCs w:val="16"/>
        <w:lang w:val="en-US"/>
      </w:rPr>
      <w:t>UPDATE</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12</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header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id-ID"/>
      </w:rPr>
      <w:t>First Author</w:t>
    </w:r>
    <w:r>
      <w:rPr>
        <w:rFonts w:cs="Times New Roman"/>
        <w:smallCaps/>
        <w:sz w:val="16"/>
        <w:szCs w:val="16"/>
      </w:rPr>
      <w:t xml:space="preserve"> / Jurnal</w:t>
    </w:r>
    <w:r>
      <w:rPr>
        <w:rFonts w:cs="Times New Roman"/>
        <w:smallCaps/>
        <w:sz w:val="16"/>
        <w:szCs w:val="16"/>
        <w:lang w:val="id-ID"/>
      </w:rPr>
      <w:t xml:space="preserve"> </w:t>
    </w:r>
    <w:r>
      <w:rPr>
        <w:rFonts w:cs="Times New Roman"/>
        <w:smallCaps/>
        <w:sz w:val="16"/>
        <w:szCs w:val="16"/>
        <w:lang w:val="en-ID"/>
      </w:rPr>
      <w:t>ILMIAH OBSGIN</w:t>
    </w:r>
    <w:r>
      <w:rPr>
        <w:rFonts w:cs="Times New Roman"/>
        <w:smallCaps/>
        <w:sz w:val="16"/>
        <w:szCs w:val="16"/>
      </w:rPr>
      <w:t xml:space="preserve"> - Vol.</w:t>
    </w:r>
    <w:r>
      <w:rPr>
        <w:rFonts w:cs="Times New Roman"/>
        <w:smallCaps/>
        <w:sz w:val="16"/>
        <w:szCs w:val="16"/>
        <w:lang w:val="id-ID"/>
      </w:rPr>
      <w:t xml:space="preserve">X. </w:t>
    </w:r>
    <w:r>
      <w:rPr>
        <w:rFonts w:cs="Times New Roman"/>
        <w:smallCaps/>
        <w:sz w:val="16"/>
        <w:szCs w:val="16"/>
      </w:rPr>
      <w:t xml:space="preserve">No. </w:t>
    </w:r>
    <w:r>
      <w:rPr>
        <w:rFonts w:cs="Times New Roman"/>
        <w:smallCaps/>
        <w:sz w:val="16"/>
        <w:szCs w:val="16"/>
        <w:lang w:val="id-ID"/>
      </w:rPr>
      <w:t>X</w:t>
    </w:r>
    <w:r>
      <w:rPr>
        <w:rFonts w:cs="Times New Roman"/>
        <w:smallCaps/>
        <w:sz w:val="16"/>
        <w:szCs w:val="16"/>
      </w:rPr>
      <w:t>(</w:t>
    </w:r>
    <w:r>
      <w:rPr>
        <w:rFonts w:cs="Times New Roman"/>
        <w:smallCaps/>
        <w:sz w:val="16"/>
        <w:szCs w:val="16"/>
        <w:lang w:val="id-ID"/>
      </w:rPr>
      <w:t>XXXX</w:t>
    </w:r>
    <w:r>
      <w:rPr>
        <w:rFonts w:cs="Times New Roman"/>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146A9E4E"/>
    <w:lvl w:ilvl="0">
      <w:start w:val="1"/>
      <w:numFmt w:val="decimal"/>
      <w:pStyle w:val="style1"/>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000001"/>
    <w:multiLevelType w:val="multilevel"/>
    <w:tmpl w:val="9FFC3882"/>
    <w:lvl w:ilvl="0">
      <w:start w:val="1"/>
      <w:numFmt w:val="decimal"/>
      <w:lvlText w:val="%1."/>
      <w:lvlJc w:val="left"/>
      <w:pPr>
        <w:ind w:left="2345" w:hanging="360"/>
      </w:pPr>
      <w:rPr>
        <w:rFonts w:hint="default"/>
      </w:rPr>
    </w:lvl>
    <w:lvl w:ilvl="1">
      <w:start w:val="5"/>
      <w:numFmt w:val="decimal"/>
      <w:isLgl/>
      <w:lvlText w:val="%1.%2"/>
      <w:lvlJc w:val="left"/>
      <w:pPr>
        <w:ind w:left="2510" w:hanging="525"/>
      </w:pPr>
      <w:rPr>
        <w:rFonts w:hint="default"/>
      </w:rPr>
    </w:lvl>
    <w:lvl w:ilvl="2">
      <w:start w:val="1"/>
      <w:numFmt w:val="decimal"/>
      <w:isLgl/>
      <w:lvlText w:val="%1.%2.%3"/>
      <w:lvlJc w:val="left"/>
      <w:pPr>
        <w:ind w:left="2705" w:hanging="720"/>
      </w:pPr>
      <w:rPr>
        <w:rFonts w:hint="default"/>
      </w:rPr>
    </w:lvl>
    <w:lvl w:ilvl="3">
      <w:start w:val="1"/>
      <w:numFmt w:val="decimal"/>
      <w:lvlText w:val="%4."/>
      <w:lvlJc w:val="left"/>
      <w:pPr>
        <w:ind w:left="306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3785" w:hanging="1800"/>
      </w:pPr>
      <w:rPr>
        <w:rFonts w:hint="default"/>
      </w:rPr>
    </w:lvl>
  </w:abstractNum>
  <w:abstractNum w:abstractNumId="2">
    <w:nsid w:val="00000002"/>
    <w:multiLevelType w:val="hybridMultilevel"/>
    <w:tmpl w:val="49546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mirrorMargins/>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4"/>
        <w:szCs w:val="24"/>
        <w:lang w:val="en-US" w:bidi="ar-SA" w:eastAsia="en-US"/>
      </w:rPr>
    </w:rPrDefault>
    <w:pPrDefault>
      <w:pPr/>
    </w:pPrDefault>
  </w:docDefaults>
  <w:style w:type="paragraph" w:default="1" w:styleId="style0">
    <w:name w:val="Normal"/>
    <w:next w:val="style0"/>
    <w:qFormat/>
    <w:pPr>
      <w:spacing w:lineRule="auto" w:line="276"/>
      <w:jc w:val="both"/>
    </w:pPr>
    <w:rPr>
      <w:rFonts w:ascii="Times New Roman" w:hAnsi="Times New Roman"/>
      <w:sz w:val="18"/>
    </w:rPr>
  </w:style>
  <w:style w:type="paragraph" w:styleId="style1">
    <w:name w:val="heading 1"/>
    <w:basedOn w:val="style0"/>
    <w:next w:val="style0"/>
    <w:link w:val="style4097"/>
    <w:qFormat/>
    <w:uiPriority w:val="9"/>
    <w:pPr>
      <w:keepNext/>
      <w:keepLines/>
      <w:numPr>
        <w:ilvl w:val="0"/>
        <w:numId w:val="1"/>
      </w:numPr>
      <w:spacing w:before="240" w:after="240"/>
      <w:jc w:val="left"/>
      <w:outlineLvl w:val="0"/>
    </w:pPr>
    <w:rPr>
      <w:rFonts w:cs="宋体" w:eastAsia="ＭＳ ゴシック"/>
      <w:b/>
      <w:bCs/>
      <w:sz w:val="21"/>
      <w:szCs w:val="32"/>
      <w:lang w:val="id-ID"/>
    </w:rPr>
  </w:style>
  <w:style w:type="paragraph" w:styleId="style2">
    <w:name w:val="heading 2"/>
    <w:basedOn w:val="style1"/>
    <w:next w:val="style0"/>
    <w:link w:val="style4098"/>
    <w:qFormat/>
    <w:uiPriority w:val="9"/>
    <w:pPr>
      <w:numPr>
        <w:ilvl w:val="1"/>
        <w:numId w:val="0"/>
      </w:numPr>
      <w:spacing w:before="120" w:after="120"/>
      <w:ind w:left="567" w:hanging="567"/>
      <w:outlineLvl w:val="1"/>
    </w:pPr>
    <w:rPr>
      <w:bCs w:val="false"/>
      <w:i/>
      <w:iCs/>
      <w:sz w:val="20"/>
      <w:szCs w:val="26"/>
    </w:rPr>
  </w:style>
  <w:style w:type="paragraph" w:styleId="style3">
    <w:name w:val="heading 3"/>
    <w:basedOn w:val="style2"/>
    <w:next w:val="style0"/>
    <w:link w:val="style4099"/>
    <w:qFormat/>
    <w:uiPriority w:val="9"/>
    <w:pPr>
      <w:numPr>
        <w:ilvl w:val="2"/>
        <w:numId w:val="0"/>
      </w:numPr>
      <w:ind w:left="720" w:hanging="720"/>
      <w:outlineLvl w:val="2"/>
    </w:pPr>
    <w:rPr>
      <w:b w:val="false"/>
    </w:rPr>
  </w:style>
  <w:style w:type="paragraph" w:styleId="style4">
    <w:name w:val="heading 4"/>
    <w:basedOn w:val="style0"/>
    <w:next w:val="style0"/>
    <w:link w:val="style4100"/>
    <w:qFormat/>
    <w:uiPriority w:val="9"/>
    <w:pPr>
      <w:keepNext/>
      <w:tabs>
        <w:tab w:val="left" w:leader="none" w:pos="2880"/>
      </w:tabs>
      <w:spacing w:before="240" w:after="60" w:lineRule="auto" w:line="240"/>
      <w:ind w:left="2880" w:hanging="720"/>
      <w:jc w:val="left"/>
      <w:outlineLvl w:val="3"/>
    </w:pPr>
    <w:rPr>
      <w:rFonts w:ascii="Calibri" w:cs="Times New Roman" w:eastAsia="Times New Roman" w:hAnsi="Calibri"/>
      <w:b/>
      <w:bCs/>
      <w:sz w:val="28"/>
      <w:szCs w:val="28"/>
    </w:rPr>
  </w:style>
  <w:style w:type="paragraph" w:styleId="style5">
    <w:name w:val="heading 5"/>
    <w:basedOn w:val="style0"/>
    <w:next w:val="style0"/>
    <w:link w:val="style4120"/>
    <w:qFormat/>
    <w:uiPriority w:val="9"/>
    <w:pPr>
      <w:tabs>
        <w:tab w:val="left" w:leader="none" w:pos="3600"/>
      </w:tabs>
      <w:spacing w:before="240" w:after="60" w:lineRule="auto" w:line="240"/>
      <w:ind w:left="3600" w:hanging="720"/>
      <w:jc w:val="left"/>
      <w:outlineLvl w:val="4"/>
    </w:pPr>
    <w:rPr>
      <w:rFonts w:ascii="Calibri" w:cs="Times New Roman" w:eastAsia="Times New Roman" w:hAnsi="Calibri"/>
      <w:b/>
      <w:bCs/>
      <w:i/>
      <w:iCs/>
      <w:sz w:val="26"/>
      <w:szCs w:val="26"/>
    </w:rPr>
  </w:style>
  <w:style w:type="paragraph" w:styleId="style6">
    <w:name w:val="heading 6"/>
    <w:basedOn w:val="style0"/>
    <w:next w:val="style0"/>
    <w:link w:val="style4101"/>
    <w:qFormat/>
    <w:pPr>
      <w:tabs>
        <w:tab w:val="left" w:leader="none" w:pos="4320"/>
      </w:tabs>
      <w:spacing w:before="240" w:after="60" w:lineRule="auto" w:line="240"/>
      <w:ind w:left="4320" w:hanging="720"/>
      <w:jc w:val="left"/>
      <w:outlineLvl w:val="5"/>
    </w:pPr>
    <w:rPr>
      <w:rFonts w:cs="Times New Roman" w:eastAsia="Times New Roman"/>
      <w:b/>
      <w:bCs/>
      <w:sz w:val="20"/>
      <w:szCs w:val="20"/>
    </w:rPr>
  </w:style>
  <w:style w:type="paragraph" w:styleId="style7">
    <w:name w:val="heading 7"/>
    <w:basedOn w:val="style0"/>
    <w:next w:val="style0"/>
    <w:link w:val="style4102"/>
    <w:qFormat/>
    <w:uiPriority w:val="9"/>
    <w:pPr>
      <w:tabs>
        <w:tab w:val="left" w:leader="none" w:pos="5040"/>
      </w:tabs>
      <w:spacing w:before="240" w:after="60" w:lineRule="auto" w:line="240"/>
      <w:ind w:left="5040" w:hanging="720"/>
      <w:jc w:val="left"/>
      <w:outlineLvl w:val="6"/>
    </w:pPr>
    <w:rPr>
      <w:rFonts w:ascii="Calibri" w:cs="Times New Roman" w:eastAsia="Times New Roman" w:hAnsi="Calibri"/>
      <w:sz w:val="24"/>
    </w:rPr>
  </w:style>
  <w:style w:type="paragraph" w:styleId="style8">
    <w:name w:val="heading 8"/>
    <w:basedOn w:val="style0"/>
    <w:next w:val="style0"/>
    <w:link w:val="style4121"/>
    <w:qFormat/>
    <w:uiPriority w:val="9"/>
    <w:pPr>
      <w:tabs>
        <w:tab w:val="left" w:leader="none" w:pos="5760"/>
      </w:tabs>
      <w:spacing w:before="240" w:after="60" w:lineRule="auto" w:line="240"/>
      <w:ind w:left="5760" w:hanging="720"/>
      <w:jc w:val="left"/>
      <w:outlineLvl w:val="7"/>
    </w:pPr>
    <w:rPr>
      <w:rFonts w:ascii="Calibri" w:cs="Times New Roman" w:eastAsia="Times New Roman" w:hAnsi="Calibri"/>
      <w:i/>
      <w:iCs/>
      <w:sz w:val="24"/>
    </w:rPr>
  </w:style>
  <w:style w:type="paragraph" w:styleId="style9">
    <w:name w:val="heading 9"/>
    <w:basedOn w:val="style0"/>
    <w:next w:val="style0"/>
    <w:link w:val="style4122"/>
    <w:qFormat/>
    <w:uiPriority w:val="9"/>
    <w:pPr>
      <w:tabs>
        <w:tab w:val="left" w:leader="none" w:pos="6480"/>
      </w:tabs>
      <w:spacing w:before="240" w:after="60" w:lineRule="auto" w:line="240"/>
      <w:ind w:left="6480" w:hanging="720"/>
      <w:jc w:val="left"/>
      <w:outlineLvl w:val="8"/>
    </w:pPr>
    <w:rPr>
      <w:rFonts w:ascii="Calibri Light" w:cs="Times New Roman" w:eastAsia="Times New Roman" w:hAnsi="Calibri Light"/>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29dae1a6-b771-4359-9429-581a328100a1"/>
    <w:basedOn w:val="style65"/>
    <w:next w:val="style4097"/>
    <w:link w:val="style1"/>
    <w:uiPriority w:val="9"/>
    <w:rPr>
      <w:rFonts w:ascii="Times New Roman" w:cs="宋体" w:eastAsia="ＭＳ ゴシック" w:hAnsi="Times New Roman"/>
      <w:b/>
      <w:bCs/>
      <w:sz w:val="21"/>
      <w:szCs w:val="32"/>
      <w:lang w:val="id-ID"/>
    </w:rPr>
  </w:style>
  <w:style w:type="character" w:customStyle="1" w:styleId="style4098">
    <w:name w:val="Heading 2 Char_362cb5b7-68a3-4f46-b295-780557a48b0d"/>
    <w:basedOn w:val="style65"/>
    <w:next w:val="style4098"/>
    <w:link w:val="style2"/>
    <w:uiPriority w:val="9"/>
    <w:rPr>
      <w:rFonts w:ascii="Times New Roman" w:cs="宋体" w:eastAsia="ＭＳ ゴシック" w:hAnsi="Times New Roman"/>
      <w:b/>
      <w:i/>
      <w:iCs/>
      <w:sz w:val="20"/>
      <w:szCs w:val="26"/>
      <w:lang w:val="id-ID"/>
    </w:rPr>
  </w:style>
  <w:style w:type="character" w:customStyle="1" w:styleId="style4099">
    <w:name w:val="Heading 3 Char_741e1ece-bd9c-46a8-bac7-6683c283d6af"/>
    <w:basedOn w:val="style65"/>
    <w:next w:val="style4099"/>
    <w:link w:val="style3"/>
    <w:uiPriority w:val="9"/>
    <w:rPr>
      <w:rFonts w:ascii="Times New Roman" w:cs="宋体" w:eastAsia="ＭＳ ゴシック" w:hAnsi="Times New Roman"/>
      <w:i/>
      <w:iCs/>
      <w:sz w:val="20"/>
      <w:szCs w:val="26"/>
      <w:lang w:val="id-ID"/>
    </w:rPr>
  </w:style>
  <w:style w:type="character" w:customStyle="1" w:styleId="style4100">
    <w:name w:val="Heading 4 Char_a6e9e542-9508-48d5-8b41-fdccb69ebcae"/>
    <w:basedOn w:val="style65"/>
    <w:next w:val="style4100"/>
    <w:link w:val="style4"/>
    <w:uiPriority w:val="9"/>
    <w:rPr>
      <w:rFonts w:ascii="Calibri" w:cs="Times New Roman" w:eastAsia="Times New Roman" w:hAnsi="Calibri"/>
      <w:b/>
      <w:bCs/>
      <w:sz w:val="28"/>
      <w:szCs w:val="28"/>
    </w:rPr>
  </w:style>
  <w:style w:type="character" w:customStyle="1" w:styleId="style4101">
    <w:name w:val="Heading 6 Char_4d7d4b37-d9cb-4313-bdb6-0a85c5acfb1b"/>
    <w:basedOn w:val="style65"/>
    <w:next w:val="style4101"/>
    <w:link w:val="style6"/>
    <w:rPr>
      <w:rFonts w:ascii="Times New Roman" w:cs="Times New Roman" w:eastAsia="Times New Roman" w:hAnsi="Times New Roman"/>
      <w:b/>
      <w:bCs/>
      <w:sz w:val="20"/>
      <w:szCs w:val="20"/>
    </w:rPr>
  </w:style>
  <w:style w:type="character" w:customStyle="1" w:styleId="style4102">
    <w:name w:val="Heading 7 Char_561b70ef-4df4-4909-a061-019ad1b9ad40"/>
    <w:basedOn w:val="style65"/>
    <w:next w:val="style4102"/>
    <w:link w:val="style7"/>
    <w:uiPriority w:val="9"/>
    <w:rPr>
      <w:rFonts w:ascii="Calibri" w:cs="Times New Roman" w:eastAsia="Times New Roman" w:hAnsi="Calibri"/>
    </w:rPr>
  </w:style>
  <w:style w:type="paragraph" w:styleId="style31">
    <w:name w:val="header"/>
    <w:basedOn w:val="style0"/>
    <w:next w:val="style31"/>
    <w:link w:val="style4103"/>
    <w:uiPriority w:val="99"/>
    <w:pPr>
      <w:tabs>
        <w:tab w:val="center" w:leader="none" w:pos="4680"/>
        <w:tab w:val="right" w:leader="none" w:pos="9360"/>
      </w:tabs>
    </w:pPr>
    <w:rPr/>
  </w:style>
  <w:style w:type="character" w:customStyle="1" w:styleId="style4103">
    <w:name w:val="Header Char_9c077363-e45a-45e0-b737-5eea3665f701"/>
    <w:basedOn w:val="style65"/>
    <w:next w:val="style4103"/>
    <w:link w:val="style31"/>
    <w:uiPriority w:val="99"/>
  </w:style>
  <w:style w:type="paragraph" w:styleId="style32">
    <w:name w:val="footer"/>
    <w:basedOn w:val="style0"/>
    <w:next w:val="style32"/>
    <w:link w:val="style4104"/>
    <w:uiPriority w:val="99"/>
    <w:pPr>
      <w:tabs>
        <w:tab w:val="center" w:leader="none" w:pos="4680"/>
        <w:tab w:val="right" w:leader="none" w:pos="9360"/>
      </w:tabs>
    </w:pPr>
    <w:rPr/>
  </w:style>
  <w:style w:type="character" w:customStyle="1" w:styleId="style4104">
    <w:name w:val="Footer Char_b31fb6f4-e94b-48b3-b65a-7cb4b63d83aa"/>
    <w:basedOn w:val="style65"/>
    <w:next w:val="style4104"/>
    <w:link w:val="style32"/>
    <w:uiPriority w:val="99"/>
  </w:style>
  <w:style w:type="table" w:styleId="style154">
    <w:name w:val="Table Grid"/>
    <w:basedOn w:val="style105"/>
    <w:next w:val="style154"/>
    <w:qFormat/>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next w:val="style85"/>
    <w:uiPriority w:val="99"/>
    <w:rPr>
      <w:color w:val="0563c1"/>
      <w:u w:val="single"/>
    </w:rPr>
  </w:style>
  <w:style w:type="paragraph" w:styleId="style62">
    <w:name w:val="Title"/>
    <w:basedOn w:val="style0"/>
    <w:next w:val="style0"/>
    <w:link w:val="style4105"/>
    <w:qFormat/>
    <w:pPr>
      <w:spacing w:before="120" w:after="120"/>
      <w:contextualSpacing/>
    </w:pPr>
    <w:rPr>
      <w:rFonts w:cs="宋体" w:eastAsia="ＭＳ ゴシック"/>
      <w:spacing w:val="-10"/>
      <w:kern w:val="28"/>
      <w:sz w:val="32"/>
      <w:szCs w:val="56"/>
    </w:rPr>
  </w:style>
  <w:style w:type="character" w:customStyle="1" w:styleId="style4105">
    <w:name w:val="Title Char_f39c30b4-f157-4986-ae89-06a83f788631"/>
    <w:basedOn w:val="style65"/>
    <w:next w:val="style4105"/>
    <w:link w:val="style62"/>
    <w:rPr>
      <w:rFonts w:ascii="Times New Roman" w:cs="宋体" w:eastAsia="ＭＳ ゴシック" w:hAnsi="Times New Roman"/>
      <w:spacing w:val="-10"/>
      <w:kern w:val="28"/>
      <w:sz w:val="32"/>
      <w:szCs w:val="56"/>
    </w:rPr>
  </w:style>
  <w:style w:type="paragraph" w:customStyle="1" w:styleId="style4106">
    <w:name w:val="Author"/>
    <w:basedOn w:val="style0"/>
    <w:next w:val="style0"/>
    <w:qFormat/>
    <w:pPr>
      <w:spacing w:before="120" w:after="120"/>
    </w:pPr>
    <w:rPr>
      <w:rFonts w:cs="Times New Roman"/>
      <w:i/>
      <w:sz w:val="24"/>
    </w:rPr>
  </w:style>
  <w:style w:type="paragraph" w:customStyle="1" w:styleId="style4107">
    <w:name w:val="Affiliation"/>
    <w:basedOn w:val="style0"/>
    <w:next w:val="style0"/>
    <w:qFormat/>
    <w:pPr/>
    <w:rPr>
      <w:i/>
      <w:sz w:val="16"/>
      <w:szCs w:val="18"/>
    </w:rPr>
  </w:style>
  <w:style w:type="paragraph" w:customStyle="1" w:styleId="style4108">
    <w:name w:val="Abstract"/>
    <w:basedOn w:val="style0"/>
    <w:next w:val="style0"/>
    <w:qFormat/>
    <w:pPr>
      <w:spacing w:before="120" w:after="120"/>
      <w:jc w:val="left"/>
    </w:pPr>
    <w:rPr>
      <w:sz w:val="15"/>
    </w:rPr>
  </w:style>
  <w:style w:type="paragraph" w:customStyle="1" w:styleId="style4109">
    <w:name w:val="Els-equation"/>
    <w:next w:val="style0"/>
    <w:pPr>
      <w:widowControl w:val="false"/>
      <w:tabs>
        <w:tab w:val="right" w:leader="none" w:pos="4320"/>
        <w:tab w:val="right" w:leader="none" w:pos="9120"/>
      </w:tabs>
      <w:spacing w:before="230" w:after="230" w:lineRule="auto" w:line="360"/>
    </w:pPr>
    <w:rPr>
      <w:rFonts w:ascii="Times New Roman" w:cs="Times New Roman" w:eastAsia="SimSun" w:hAnsi="Times New Roman"/>
      <w:i/>
      <w:noProof/>
      <w:sz w:val="16"/>
      <w:szCs w:val="20"/>
    </w:rPr>
  </w:style>
  <w:style w:type="character" w:styleId="style41">
    <w:name w:val="page number"/>
    <w:basedOn w:val="style65"/>
    <w:next w:val="style41"/>
  </w:style>
  <w:style w:type="paragraph" w:customStyle="1" w:styleId="style4110">
    <w:name w:val="Acknowledgement"/>
    <w:basedOn w:val="style1"/>
    <w:next w:val="style4110"/>
    <w:qFormat/>
    <w:pPr>
      <w:numPr>
        <w:ilvl w:val="0"/>
        <w:numId w:val="0"/>
      </w:numPr>
    </w:pPr>
    <w:rPr/>
  </w:style>
  <w:style w:type="character" w:styleId="style86">
    <w:name w:val="FollowedHyperlink"/>
    <w:basedOn w:val="style65"/>
    <w:next w:val="style86"/>
    <w:uiPriority w:val="99"/>
    <w:rPr>
      <w:color w:val="954f72"/>
      <w:u w:val="single"/>
    </w:rPr>
  </w:style>
  <w:style w:type="character" w:customStyle="1" w:styleId="style4111">
    <w:name w:val="apple-converted-space"/>
    <w:basedOn w:val="style65"/>
    <w:next w:val="style4111"/>
  </w:style>
  <w:style w:type="paragraph" w:customStyle="1" w:styleId="style4112">
    <w:name w:val="VITA"/>
    <w:basedOn w:val="style0"/>
    <w:next w:val="style4112"/>
    <w:pPr>
      <w:widowControl w:val="false"/>
      <w:tabs>
        <w:tab w:val="left" w:leader="none" w:pos="216"/>
      </w:tabs>
      <w:spacing w:lineRule="exact" w:line="180"/>
    </w:pPr>
    <w:rPr>
      <w:rFonts w:ascii="Helvetica" w:cs="Times New Roman" w:eastAsia="Times New Roman" w:hAnsi="Helvetica"/>
      <w:kern w:val="16"/>
      <w:sz w:val="16"/>
      <w:szCs w:val="20"/>
    </w:rPr>
  </w:style>
  <w:style w:type="paragraph" w:styleId="style179">
    <w:name w:val="List Paragraph"/>
    <w:basedOn w:val="style0"/>
    <w:next w:val="style179"/>
    <w:link w:val="style4113"/>
    <w:qFormat/>
    <w:uiPriority w:val="34"/>
    <w:pPr>
      <w:spacing w:after="200"/>
      <w:ind w:left="720"/>
      <w:jc w:val="left"/>
      <w:contextualSpacing/>
    </w:pPr>
    <w:rPr>
      <w:rFonts w:ascii="Calibri" w:cs="Times New Roman" w:eastAsia="Calibri" w:hAnsi="Calibri"/>
      <w:sz w:val="22"/>
      <w:szCs w:val="22"/>
    </w:rPr>
  </w:style>
  <w:style w:type="character" w:customStyle="1" w:styleId="style4113">
    <w:name w:val="List Paragraph Char"/>
    <w:next w:val="style4113"/>
    <w:link w:val="style179"/>
    <w:uiPriority w:val="34"/>
    <w:rPr>
      <w:rFonts w:ascii="Calibri" w:cs="Times New Roman" w:eastAsia="Calibri" w:hAnsi="Calibri"/>
      <w:sz w:val="22"/>
      <w:szCs w:val="22"/>
    </w:rPr>
  </w:style>
  <w:style w:type="paragraph" w:customStyle="1" w:styleId="style4114">
    <w:name w:val="caption table"/>
    <w:basedOn w:val="style0"/>
    <w:next w:val="style4114"/>
    <w:link w:val="style4115"/>
    <w:qFormat/>
    <w:pPr>
      <w:keepNext/>
      <w:spacing w:after="120" w:lineRule="auto" w:line="240"/>
      <w:ind w:left="567" w:hanging="425"/>
      <w:jc w:val="left"/>
    </w:pPr>
    <w:rPr>
      <w:rFonts w:cs="Times New Roman" w:eastAsia="Times New Roman"/>
      <w:b/>
      <w:bCs/>
      <w:sz w:val="20"/>
      <w:szCs w:val="20"/>
      <w:lang w:eastAsia="en-AU"/>
    </w:rPr>
  </w:style>
  <w:style w:type="character" w:customStyle="1" w:styleId="style4115">
    <w:name w:val="caption table Char"/>
    <w:basedOn w:val="style65"/>
    <w:next w:val="style4115"/>
    <w:link w:val="style4114"/>
    <w:rPr>
      <w:rFonts w:ascii="Times New Roman" w:cs="Times New Roman" w:eastAsia="Times New Roman" w:hAnsi="Times New Roman"/>
      <w:b/>
      <w:bCs/>
      <w:sz w:val="20"/>
      <w:szCs w:val="20"/>
      <w:lang w:eastAsia="en-AU"/>
    </w:rPr>
  </w:style>
  <w:style w:type="paragraph" w:customStyle="1" w:styleId="style4116">
    <w:name w:val="caption graphic"/>
    <w:basedOn w:val="style0"/>
    <w:next w:val="style4116"/>
    <w:link w:val="style4117"/>
    <w:qFormat/>
    <w:pPr>
      <w:spacing w:after="120" w:lineRule="auto" w:line="240"/>
      <w:jc w:val="center"/>
    </w:pPr>
    <w:rPr>
      <w:rFonts w:cs="Times New Roman" w:eastAsia="Calibri"/>
      <w:b/>
      <w:bCs/>
      <w:sz w:val="20"/>
      <w:szCs w:val="20"/>
      <w:lang w:eastAsia="en-AU"/>
    </w:rPr>
  </w:style>
  <w:style w:type="character" w:customStyle="1" w:styleId="style4117">
    <w:name w:val="caption graphic Char"/>
    <w:basedOn w:val="style65"/>
    <w:next w:val="style4117"/>
    <w:link w:val="style4116"/>
    <w:rPr>
      <w:rFonts w:ascii="Times New Roman" w:cs="Times New Roman" w:eastAsia="Calibri" w:hAnsi="Times New Roman"/>
      <w:b/>
      <w:bCs/>
      <w:sz w:val="20"/>
      <w:szCs w:val="20"/>
      <w:lang w:eastAsia="en-AU"/>
    </w:rPr>
  </w:style>
  <w:style w:type="paragraph" w:styleId="style153">
    <w:name w:val="Balloon Text"/>
    <w:basedOn w:val="style0"/>
    <w:next w:val="style153"/>
    <w:link w:val="style4118"/>
    <w:uiPriority w:val="99"/>
    <w:pPr>
      <w:spacing w:lineRule="auto" w:line="240"/>
    </w:pPr>
    <w:rPr>
      <w:rFonts w:ascii="Tahoma" w:cs="Tahoma" w:hAnsi="Tahoma"/>
      <w:sz w:val="16"/>
      <w:szCs w:val="16"/>
    </w:rPr>
  </w:style>
  <w:style w:type="character" w:customStyle="1" w:styleId="style4118">
    <w:name w:val="Balloon Text Char"/>
    <w:basedOn w:val="style65"/>
    <w:next w:val="style4118"/>
    <w:link w:val="style153"/>
    <w:uiPriority w:val="99"/>
    <w:rPr>
      <w:rFonts w:ascii="Tahoma" w:cs="Tahoma" w:hAnsi="Tahoma"/>
      <w:sz w:val="16"/>
      <w:szCs w:val="16"/>
    </w:rPr>
  </w:style>
  <w:style w:type="table" w:styleId="style158">
    <w:name w:val="Light Shading"/>
    <w:basedOn w:val="style105"/>
    <w:next w:val="style158"/>
    <w:uiPriority w:val="6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paragraph" w:styleId="style66">
    <w:name w:val="Body Text"/>
    <w:basedOn w:val="style0"/>
    <w:next w:val="style66"/>
    <w:link w:val="style4119"/>
    <w:pPr>
      <w:spacing w:after="120" w:lineRule="auto" w:line="259"/>
      <w:jc w:val="left"/>
    </w:pPr>
    <w:rPr>
      <w:rFonts w:ascii="Calibri" w:cs="Times New Roman" w:eastAsia="Calibri" w:hAnsi="Calibri"/>
      <w:sz w:val="20"/>
      <w:szCs w:val="20"/>
    </w:rPr>
  </w:style>
  <w:style w:type="character" w:customStyle="1" w:styleId="style4119">
    <w:name w:val="Body Text Char"/>
    <w:basedOn w:val="style65"/>
    <w:next w:val="style4119"/>
    <w:link w:val="style66"/>
    <w:rPr>
      <w:rFonts w:ascii="Calibri" w:cs="Times New Roman" w:eastAsia="Calibri" w:hAnsi="Calibri"/>
      <w:sz w:val="20"/>
      <w:szCs w:val="20"/>
    </w:rPr>
  </w:style>
  <w:style w:type="character" w:customStyle="1" w:styleId="style4120">
    <w:name w:val="Heading 5 Char_3c7dfe0a-ed93-42c7-bf02-c2f75add2239"/>
    <w:basedOn w:val="style65"/>
    <w:next w:val="style4120"/>
    <w:link w:val="style5"/>
    <w:uiPriority w:val="9"/>
    <w:rPr>
      <w:rFonts w:ascii="Calibri" w:cs="Times New Roman" w:eastAsia="Times New Roman" w:hAnsi="Calibri"/>
      <w:b/>
      <w:bCs/>
      <w:i/>
      <w:iCs/>
      <w:sz w:val="26"/>
      <w:szCs w:val="26"/>
    </w:rPr>
  </w:style>
  <w:style w:type="character" w:customStyle="1" w:styleId="style4121">
    <w:name w:val="Heading 8 Char_bbe55f30-a6a0-4a63-a5a0-46243a5c3ab0"/>
    <w:basedOn w:val="style65"/>
    <w:next w:val="style4121"/>
    <w:link w:val="style8"/>
    <w:uiPriority w:val="9"/>
    <w:rPr>
      <w:rFonts w:ascii="Calibri" w:cs="Times New Roman" w:eastAsia="Times New Roman" w:hAnsi="Calibri"/>
      <w:i/>
      <w:iCs/>
    </w:rPr>
  </w:style>
  <w:style w:type="character" w:customStyle="1" w:styleId="style4122">
    <w:name w:val="Heading 9 Char_99820b58-0652-4308-96b1-c48a7beeba71"/>
    <w:basedOn w:val="style65"/>
    <w:next w:val="style4122"/>
    <w:link w:val="style9"/>
    <w:uiPriority w:val="9"/>
    <w:rPr>
      <w:rFonts w:ascii="Calibri Light" w:cs="Times New Roman" w:eastAsia="Times New Roman" w:hAnsi="Calibri Light"/>
      <w:sz w:val="20"/>
      <w:szCs w:val="20"/>
    </w:rPr>
  </w:style>
  <w:style w:type="paragraph" w:styleId="style94">
    <w:name w:val="Normal (Web)"/>
    <w:basedOn w:val="style0"/>
    <w:next w:val="style94"/>
    <w:uiPriority w:val="99"/>
    <w:pPr>
      <w:spacing w:before="100" w:beforeAutospacing="true" w:after="100" w:afterAutospacing="true" w:lineRule="auto" w:line="240"/>
      <w:jc w:val="left"/>
    </w:pPr>
    <w:rPr>
      <w:rFonts w:cs="Times New Roman" w:eastAsia="Times New Roman"/>
      <w:sz w:val="24"/>
    </w:rPr>
  </w:style>
  <w:style w:type="paragraph" w:styleId="style82">
    <w:name w:val="Body Text Indent 2"/>
    <w:basedOn w:val="style0"/>
    <w:next w:val="style82"/>
    <w:link w:val="style4123"/>
    <w:pPr>
      <w:spacing w:after="120" w:lineRule="auto" w:line="480"/>
      <w:ind w:left="283" w:hanging="624"/>
    </w:pPr>
    <w:rPr>
      <w:rFonts w:cs="Times New Roman" w:eastAsia="Times New Roman"/>
      <w:sz w:val="24"/>
      <w:lang w:val="id-ID"/>
    </w:rPr>
  </w:style>
  <w:style w:type="character" w:customStyle="1" w:styleId="style4123">
    <w:name w:val="Body Text Indent 2 Char"/>
    <w:basedOn w:val="style65"/>
    <w:next w:val="style4123"/>
    <w:link w:val="style82"/>
    <w:rPr>
      <w:rFonts w:ascii="Times New Roman" w:cs="Times New Roman" w:eastAsia="Times New Roman" w:hAnsi="Times New Roman"/>
      <w:lang w:val="id-ID"/>
    </w:rPr>
  </w:style>
  <w:style w:type="paragraph" w:styleId="style83">
    <w:name w:val="Body Text Indent 3"/>
    <w:basedOn w:val="style0"/>
    <w:next w:val="style83"/>
    <w:link w:val="style4124"/>
    <w:pPr>
      <w:spacing w:after="120" w:lineRule="auto" w:line="480"/>
      <w:ind w:left="360" w:hanging="624"/>
    </w:pPr>
    <w:rPr>
      <w:rFonts w:cs="Times New Roman" w:eastAsia="Times New Roman"/>
      <w:sz w:val="16"/>
      <w:szCs w:val="16"/>
    </w:rPr>
  </w:style>
  <w:style w:type="character" w:customStyle="1" w:styleId="style4124">
    <w:name w:val="Body Text Indent 3 Char"/>
    <w:basedOn w:val="style65"/>
    <w:next w:val="style4124"/>
    <w:link w:val="style83"/>
    <w:rPr>
      <w:rFonts w:ascii="Times New Roman" w:cs="Times New Roman" w:eastAsia="Times New Roman" w:hAnsi="Times New Roman"/>
      <w:sz w:val="16"/>
      <w:szCs w:val="16"/>
    </w:rPr>
  </w:style>
  <w:style w:type="paragraph" w:styleId="style67">
    <w:name w:val="Body Text Indent"/>
    <w:basedOn w:val="style0"/>
    <w:next w:val="style67"/>
    <w:link w:val="style4125"/>
    <w:uiPriority w:val="99"/>
    <w:pPr>
      <w:spacing w:after="120" w:lineRule="auto" w:line="480"/>
      <w:ind w:left="360" w:hanging="624"/>
    </w:pPr>
    <w:rPr>
      <w:rFonts w:cs="Times New Roman" w:eastAsia="Times New Roman"/>
      <w:sz w:val="24"/>
    </w:rPr>
  </w:style>
  <w:style w:type="character" w:customStyle="1" w:styleId="style4125">
    <w:name w:val="Body Text Indent Char"/>
    <w:basedOn w:val="style65"/>
    <w:next w:val="style4125"/>
    <w:link w:val="style67"/>
    <w:uiPriority w:val="99"/>
    <w:rPr>
      <w:rFonts w:ascii="Times New Roman" w:cs="Times New Roman" w:eastAsia="Times New Roman" w:hAnsi="Times New Roman"/>
    </w:rPr>
  </w:style>
  <w:style w:type="paragraph" w:styleId="style28">
    <w:name w:val="Normal Indent"/>
    <w:basedOn w:val="style0"/>
    <w:next w:val="style28"/>
    <w:uiPriority w:val="99"/>
    <w:pPr>
      <w:spacing w:after="200"/>
      <w:ind w:left="720" w:hanging="624"/>
    </w:pPr>
    <w:rPr>
      <w:rFonts w:cs="Times New Roman" w:eastAsia="Times New Roman"/>
      <w:sz w:val="24"/>
    </w:rPr>
  </w:style>
  <w:style w:type="character" w:customStyle="1" w:styleId="style4126">
    <w:name w:val="l8"/>
    <w:next w:val="style4126"/>
  </w:style>
  <w:style w:type="character" w:customStyle="1" w:styleId="style4127">
    <w:name w:val="l7"/>
    <w:next w:val="style4127"/>
  </w:style>
  <w:style w:type="character" w:customStyle="1" w:styleId="style4128">
    <w:name w:val="l6"/>
    <w:next w:val="style4128"/>
  </w:style>
  <w:style w:type="character" w:customStyle="1" w:styleId="style4129">
    <w:name w:val="A3"/>
    <w:next w:val="style4129"/>
    <w:uiPriority w:val="99"/>
    <w:rPr>
      <w:rFonts w:cs="Allianz Sans"/>
      <w:color w:val="000000"/>
      <w:sz w:val="22"/>
      <w:szCs w:val="22"/>
    </w:rPr>
  </w:style>
  <w:style w:type="paragraph" w:styleId="style79">
    <w:name w:val="Note Heading"/>
    <w:basedOn w:val="style0"/>
    <w:next w:val="style0"/>
    <w:link w:val="style4130"/>
    <w:uiPriority w:val="99"/>
    <w:pPr>
      <w:spacing w:lineRule="auto" w:line="480"/>
      <w:ind w:left="2042" w:hanging="624"/>
    </w:pPr>
    <w:rPr>
      <w:rFonts w:cs="Times New Roman" w:eastAsia="Times New Roman"/>
      <w:sz w:val="24"/>
    </w:rPr>
  </w:style>
  <w:style w:type="character" w:customStyle="1" w:styleId="style4130">
    <w:name w:val="Note Heading Char"/>
    <w:basedOn w:val="style65"/>
    <w:next w:val="style4130"/>
    <w:link w:val="style79"/>
    <w:uiPriority w:val="99"/>
    <w:rPr>
      <w:rFonts w:ascii="Times New Roman" w:cs="Times New Roman" w:eastAsia="Times New Roman" w:hAnsi="Times New Roman"/>
    </w:rPr>
  </w:style>
  <w:style w:type="paragraph" w:customStyle="1" w:styleId="style4131">
    <w:name w:val="Pa21"/>
    <w:basedOn w:val="style0"/>
    <w:next w:val="style79"/>
    <w:uiPriority w:val="99"/>
    <w:pPr>
      <w:autoSpaceDE w:val="false"/>
      <w:autoSpaceDN w:val="false"/>
      <w:adjustRightInd w:val="false"/>
      <w:spacing w:lineRule="atLeast" w:line="181"/>
      <w:ind w:left="2042" w:hanging="624"/>
    </w:pPr>
    <w:rPr>
      <w:rFonts w:ascii="Allianz Sans" w:cs="Times New Roman" w:eastAsia="Times New Roman" w:hAnsi="Allianz Sans"/>
      <w:sz w:val="24"/>
    </w:rPr>
  </w:style>
  <w:style w:type="paragraph" w:customStyle="1" w:styleId="style4132">
    <w:name w:val="Pa28"/>
    <w:basedOn w:val="style0"/>
    <w:next w:val="style79"/>
    <w:uiPriority w:val="99"/>
    <w:pPr>
      <w:autoSpaceDE w:val="false"/>
      <w:autoSpaceDN w:val="false"/>
      <w:adjustRightInd w:val="false"/>
      <w:spacing w:lineRule="atLeast" w:line="181"/>
      <w:ind w:left="2042" w:hanging="624"/>
    </w:pPr>
    <w:rPr>
      <w:rFonts w:ascii="Allianz Sans" w:cs="Times New Roman" w:eastAsia="Times New Roman" w:hAnsi="Allianz Sans"/>
      <w:sz w:val="24"/>
    </w:rPr>
  </w:style>
  <w:style w:type="paragraph" w:customStyle="1" w:styleId="style4133">
    <w:name w:val="Pa4"/>
    <w:basedOn w:val="style0"/>
    <w:next w:val="style79"/>
    <w:uiPriority w:val="99"/>
    <w:pPr>
      <w:autoSpaceDE w:val="false"/>
      <w:autoSpaceDN w:val="false"/>
      <w:adjustRightInd w:val="false"/>
      <w:spacing w:lineRule="atLeast" w:line="241"/>
      <w:ind w:left="2042" w:hanging="624"/>
    </w:pPr>
    <w:rPr>
      <w:rFonts w:ascii="Arial" w:cs="Arial" w:eastAsia="Times New Roman" w:hAnsi="Arial"/>
      <w:sz w:val="24"/>
    </w:rPr>
  </w:style>
  <w:style w:type="character" w:customStyle="1" w:styleId="style4134">
    <w:name w:val="A2"/>
    <w:next w:val="style4134"/>
    <w:uiPriority w:val="99"/>
    <w:rPr>
      <w:rFonts w:ascii="HelveticaNeueLT Pro 57 Cn" w:cs="HelveticaNeueLT Pro 57 Cn" w:hAnsi="HelveticaNeueLT Pro 57 Cn"/>
      <w:color w:val="000000"/>
      <w:sz w:val="15"/>
      <w:szCs w:val="15"/>
    </w:rPr>
  </w:style>
  <w:style w:type="paragraph" w:customStyle="1" w:styleId="style4135">
    <w:name w:val="Pa3"/>
    <w:basedOn w:val="style0"/>
    <w:next w:val="style79"/>
    <w:uiPriority w:val="99"/>
    <w:pPr>
      <w:autoSpaceDE w:val="false"/>
      <w:autoSpaceDN w:val="false"/>
      <w:adjustRightInd w:val="false"/>
      <w:spacing w:lineRule="atLeast" w:line="181"/>
      <w:ind w:left="2042" w:hanging="624"/>
    </w:pPr>
    <w:rPr>
      <w:rFonts w:ascii="Allianz Sans" w:cs="Times New Roman" w:eastAsia="Times New Roman" w:hAnsi="Allianz Sans"/>
      <w:sz w:val="24"/>
    </w:rPr>
  </w:style>
  <w:style w:type="character" w:customStyle="1" w:styleId="style4136">
    <w:name w:val="A6"/>
    <w:next w:val="style4136"/>
    <w:uiPriority w:val="99"/>
    <w:rPr>
      <w:rFonts w:cs="Allianz Sans"/>
      <w:b/>
      <w:bCs/>
      <w:color w:val="000000"/>
    </w:rPr>
  </w:style>
  <w:style w:type="paragraph" w:customStyle="1" w:styleId="style4137">
    <w:name w:val="Pa29"/>
    <w:basedOn w:val="style0"/>
    <w:next w:val="style79"/>
    <w:uiPriority w:val="99"/>
    <w:pPr>
      <w:autoSpaceDE w:val="false"/>
      <w:autoSpaceDN w:val="false"/>
      <w:adjustRightInd w:val="false"/>
      <w:spacing w:lineRule="atLeast" w:line="181"/>
      <w:ind w:left="2042" w:hanging="624"/>
    </w:pPr>
    <w:rPr>
      <w:rFonts w:ascii="Allianz Sans" w:cs="Times New Roman" w:eastAsia="Times New Roman" w:hAnsi="Allianz Sans"/>
      <w:sz w:val="24"/>
    </w:rPr>
  </w:style>
  <w:style w:type="paragraph" w:customStyle="1" w:styleId="style4138">
    <w:name w:val="Pa32"/>
    <w:basedOn w:val="style0"/>
    <w:next w:val="style79"/>
    <w:uiPriority w:val="99"/>
    <w:pPr>
      <w:autoSpaceDE w:val="false"/>
      <w:autoSpaceDN w:val="false"/>
      <w:adjustRightInd w:val="false"/>
      <w:spacing w:lineRule="atLeast" w:line="181"/>
      <w:ind w:left="2042" w:hanging="624"/>
    </w:pPr>
    <w:rPr>
      <w:rFonts w:ascii="Allianz Sans" w:cs="Times New Roman" w:eastAsia="Times New Roman" w:hAnsi="Allianz Sans"/>
      <w:sz w:val="24"/>
    </w:rPr>
  </w:style>
  <w:style w:type="character" w:customStyle="1" w:styleId="style4139">
    <w:name w:val="A5"/>
    <w:next w:val="style4139"/>
    <w:uiPriority w:val="99"/>
    <w:rPr>
      <w:rFonts w:cs="Allianz Sans"/>
      <w:color w:val="000000"/>
      <w:sz w:val="18"/>
      <w:szCs w:val="18"/>
    </w:rPr>
  </w:style>
  <w:style w:type="paragraph" w:customStyle="1" w:styleId="style4140">
    <w:name w:val="Pa40"/>
    <w:basedOn w:val="style0"/>
    <w:next w:val="style79"/>
    <w:uiPriority w:val="99"/>
    <w:pPr>
      <w:autoSpaceDE w:val="false"/>
      <w:autoSpaceDN w:val="false"/>
      <w:adjustRightInd w:val="false"/>
      <w:spacing w:lineRule="atLeast" w:line="181"/>
      <w:ind w:left="2042" w:hanging="624"/>
    </w:pPr>
    <w:rPr>
      <w:rFonts w:ascii="Allianz Sans" w:cs="Times New Roman" w:eastAsia="Times New Roman" w:hAnsi="Allianz Sans"/>
      <w:sz w:val="24"/>
    </w:rPr>
  </w:style>
  <w:style w:type="paragraph" w:customStyle="1" w:styleId="style4141">
    <w:name w:val="Pa19"/>
    <w:basedOn w:val="style0"/>
    <w:next w:val="style79"/>
    <w:uiPriority w:val="99"/>
    <w:pPr>
      <w:autoSpaceDE w:val="false"/>
      <w:autoSpaceDN w:val="false"/>
      <w:adjustRightInd w:val="false"/>
      <w:spacing w:lineRule="atLeast" w:line="181"/>
      <w:ind w:left="2042" w:hanging="624"/>
    </w:pPr>
    <w:rPr>
      <w:rFonts w:ascii="Allianz Sans" w:cs="Times New Roman" w:eastAsia="Times New Roman" w:hAnsi="Allianz Sans"/>
      <w:sz w:val="24"/>
    </w:rPr>
  </w:style>
  <w:style w:type="paragraph" w:customStyle="1" w:styleId="style4142">
    <w:name w:val="Pa74"/>
    <w:basedOn w:val="style0"/>
    <w:next w:val="style79"/>
    <w:uiPriority w:val="99"/>
    <w:pPr>
      <w:autoSpaceDE w:val="false"/>
      <w:autoSpaceDN w:val="false"/>
      <w:adjustRightInd w:val="false"/>
      <w:spacing w:lineRule="atLeast" w:line="181"/>
      <w:ind w:left="2042" w:hanging="624"/>
    </w:pPr>
    <w:rPr>
      <w:rFonts w:ascii="Allianz Sans" w:cs="Times New Roman" w:eastAsia="Times New Roman" w:hAnsi="Allianz Sans"/>
      <w:sz w:val="24"/>
    </w:rPr>
  </w:style>
  <w:style w:type="character" w:customStyle="1" w:styleId="style4143">
    <w:name w:val="Footnote Text Char"/>
    <w:next w:val="style4143"/>
    <w:link w:val="style29"/>
    <w:uiPriority w:val="99"/>
    <w:rPr>
      <w:lang w:val="id-ID"/>
    </w:rPr>
  </w:style>
  <w:style w:type="paragraph" w:styleId="style29">
    <w:name w:val="footnote text"/>
    <w:basedOn w:val="style0"/>
    <w:next w:val="style29"/>
    <w:link w:val="style4143"/>
    <w:uiPriority w:val="99"/>
    <w:pPr>
      <w:spacing w:lineRule="auto" w:line="240"/>
      <w:jc w:val="left"/>
    </w:pPr>
    <w:rPr>
      <w:rFonts w:ascii="Calibri" w:hAnsi="Calibri"/>
      <w:sz w:val="24"/>
      <w:lang w:val="id-ID"/>
    </w:rPr>
  </w:style>
  <w:style w:type="character" w:customStyle="1" w:styleId="style4144">
    <w:name w:val="Footnote Text Char1"/>
    <w:basedOn w:val="style65"/>
    <w:next w:val="style4144"/>
    <w:uiPriority w:val="99"/>
    <w:rPr>
      <w:rFonts w:ascii="Times New Roman" w:hAnsi="Times New Roman"/>
      <w:sz w:val="20"/>
      <w:szCs w:val="20"/>
    </w:rPr>
  </w:style>
  <w:style w:type="paragraph" w:styleId="style157">
    <w:name w:val="No Spacing"/>
    <w:next w:val="style157"/>
    <w:link w:val="style4145"/>
    <w:qFormat/>
    <w:uiPriority w:val="1"/>
    <w:pPr/>
    <w:rPr>
      <w:rFonts w:ascii="Times New Roman" w:cs="Times New Roman" w:eastAsia="Times New Roman" w:hAnsi="Times New Roman"/>
      <w:lang w:val="id-ID" w:eastAsia="en-ID"/>
    </w:rPr>
  </w:style>
  <w:style w:type="character" w:customStyle="1" w:styleId="style4145">
    <w:name w:val="No Spacing Char"/>
    <w:next w:val="style4145"/>
    <w:link w:val="style157"/>
    <w:uiPriority w:val="1"/>
    <w:rPr>
      <w:rFonts w:ascii="Times New Roman" w:cs="Times New Roman" w:eastAsia="Times New Roman" w:hAnsi="Times New Roman"/>
      <w:lang w:val="id-ID" w:eastAsia="en-ID"/>
    </w:rPr>
  </w:style>
  <w:style w:type="paragraph" w:styleId="style80">
    <w:name w:val="Body Text 2"/>
    <w:basedOn w:val="style0"/>
    <w:next w:val="style80"/>
    <w:link w:val="style4146"/>
    <w:uiPriority w:val="99"/>
    <w:pPr>
      <w:spacing w:after="120" w:lineRule="auto" w:line="480"/>
      <w:jc w:val="left"/>
    </w:pPr>
    <w:rPr>
      <w:rFonts w:cs="Times New Roman" w:eastAsia="Times New Roman"/>
      <w:sz w:val="24"/>
    </w:rPr>
  </w:style>
  <w:style w:type="character" w:customStyle="1" w:styleId="style4146">
    <w:name w:val="Body Text 2 Char"/>
    <w:basedOn w:val="style65"/>
    <w:next w:val="style4146"/>
    <w:link w:val="style80"/>
    <w:uiPriority w:val="99"/>
    <w:rPr>
      <w:rFonts w:ascii="Times New Roman" w:cs="Times New Roman" w:eastAsia="Times New Roman" w:hAnsi="Times New Roman"/>
    </w:rPr>
  </w:style>
  <w:style w:type="paragraph" w:styleId="style34">
    <w:name w:val="caption"/>
    <w:basedOn w:val="style0"/>
    <w:next w:val="style0"/>
    <w:qFormat/>
    <w:uiPriority w:val="35"/>
    <w:pPr>
      <w:spacing w:after="200" w:lineRule="auto" w:line="240"/>
      <w:jc w:val="left"/>
    </w:pPr>
    <w:rPr>
      <w:rFonts w:ascii="Calibri" w:cs="Times New Roman" w:eastAsia="Calibri" w:hAnsi="Calibri"/>
      <w:b/>
      <w:bCs/>
      <w:color w:val="5b9bd5"/>
      <w:szCs w:val="18"/>
    </w:rPr>
  </w:style>
  <w:style w:type="character" w:styleId="style87">
    <w:name w:val="Strong"/>
    <w:next w:val="style87"/>
    <w:qFormat/>
    <w:uiPriority w:val="22"/>
    <w:rPr>
      <w:b/>
      <w:bCs/>
    </w:rPr>
  </w:style>
  <w:style w:type="character" w:styleId="style88">
    <w:name w:val="Emphasis"/>
    <w:next w:val="style88"/>
    <w:qFormat/>
    <w:uiPriority w:val="20"/>
    <w:rPr>
      <w:i/>
      <w:iCs/>
    </w:rPr>
  </w:style>
  <w:style w:type="paragraph" w:customStyle="1" w:styleId="style4147">
    <w:name w:val="Default"/>
    <w:next w:val="style4147"/>
    <w:pPr>
      <w:autoSpaceDE w:val="false"/>
      <w:autoSpaceDN w:val="false"/>
      <w:adjustRightInd w:val="false"/>
    </w:pPr>
    <w:rPr>
      <w:rFonts w:ascii="Bookman Old Style" w:cs="Bookman Old Style" w:eastAsia="Calibri" w:hAnsi="Bookman Old Style"/>
      <w:color w:val="000000"/>
    </w:rPr>
  </w:style>
  <w:style w:type="paragraph" w:customStyle="1" w:styleId="style4148">
    <w:name w:val="msonormal"/>
    <w:basedOn w:val="style0"/>
    <w:next w:val="style4148"/>
    <w:pPr>
      <w:spacing w:before="100" w:beforeAutospacing="true" w:after="100" w:afterAutospacing="true" w:lineRule="auto" w:line="240"/>
      <w:jc w:val="left"/>
    </w:pPr>
    <w:rPr>
      <w:rFonts w:cs="Times New Roman" w:eastAsia="Times New Roman"/>
      <w:sz w:val="24"/>
      <w:lang w:val="en-ID" w:eastAsia="en-ID"/>
    </w:rPr>
  </w:style>
  <w:style w:type="paragraph" w:customStyle="1" w:styleId="style4149">
    <w:name w:val="xl65"/>
    <w:basedOn w:val="style0"/>
    <w:next w:val="style4149"/>
    <w:pPr>
      <w:spacing w:before="100" w:beforeAutospacing="true" w:after="100" w:afterAutospacing="true" w:lineRule="auto" w:line="240"/>
      <w:jc w:val="left"/>
    </w:pPr>
    <w:rPr>
      <w:rFonts w:cs="Times New Roman" w:eastAsia="Times New Roman"/>
      <w:sz w:val="24"/>
      <w:lang w:val="en-ID" w:eastAsia="en-ID"/>
    </w:rPr>
  </w:style>
  <w:style w:type="paragraph" w:customStyle="1" w:styleId="style4150">
    <w:name w:val="xl66"/>
    <w:basedOn w:val="style0"/>
    <w:next w:val="style4150"/>
    <w:pPr>
      <w:spacing w:before="100" w:beforeAutospacing="true" w:after="100" w:afterAutospacing="true" w:lineRule="auto" w:line="240"/>
      <w:jc w:val="center"/>
      <w:textAlignment w:val="top"/>
    </w:pPr>
    <w:rPr>
      <w:rFonts w:ascii="Arial" w:cs="Arial" w:eastAsia="Times New Roman" w:hAnsi="Arial"/>
      <w:color w:val="000000"/>
      <w:szCs w:val="18"/>
      <w:lang w:val="en-ID" w:eastAsia="en-ID"/>
    </w:rPr>
  </w:style>
  <w:style w:type="paragraph" w:customStyle="1" w:styleId="style4151">
    <w:name w:val="xl67"/>
    <w:basedOn w:val="style0"/>
    <w:next w:val="style4151"/>
    <w:pPr>
      <w:spacing w:before="100" w:beforeAutospacing="true" w:after="100" w:afterAutospacing="true" w:lineRule="auto" w:line="240"/>
      <w:jc w:val="center"/>
      <w:textAlignment w:val="top"/>
    </w:pPr>
    <w:rPr>
      <w:rFonts w:ascii="Arial" w:cs="Arial" w:eastAsia="Times New Roman" w:hAnsi="Arial"/>
      <w:sz w:val="16"/>
      <w:szCs w:val="16"/>
      <w:lang w:val="en-ID" w:eastAsia="en-ID"/>
    </w:rPr>
  </w:style>
  <w:style w:type="paragraph" w:customStyle="1" w:styleId="style4152">
    <w:name w:val="xl68"/>
    <w:basedOn w:val="style0"/>
    <w:next w:val="style4152"/>
    <w:pPr>
      <w:spacing w:before="100" w:beforeAutospacing="true" w:after="100" w:afterAutospacing="true" w:lineRule="auto" w:line="240"/>
      <w:jc w:val="center"/>
    </w:pPr>
    <w:rPr>
      <w:rFonts w:cs="Times New Roman" w:eastAsia="Times New Roman"/>
      <w:sz w:val="24"/>
      <w:lang w:val="en-ID" w:eastAsia="en-ID"/>
    </w:rPr>
  </w:style>
  <w:style w:type="paragraph" w:customStyle="1" w:styleId="style4153">
    <w:name w:val="xl69"/>
    <w:basedOn w:val="style0"/>
    <w:next w:val="style4153"/>
    <w:pPr>
      <w:spacing w:before="100" w:beforeAutospacing="true" w:after="100" w:afterAutospacing="true" w:lineRule="auto" w:line="240"/>
      <w:jc w:val="left"/>
    </w:pPr>
    <w:rPr>
      <w:rFonts w:ascii="Arial" w:cs="Arial" w:eastAsia="Times New Roman" w:hAnsi="Arial"/>
      <w:color w:val="000000"/>
      <w:szCs w:val="18"/>
      <w:lang w:val="en-ID" w:eastAsia="en-ID"/>
    </w:rPr>
  </w:style>
  <w:style w:type="paragraph" w:customStyle="1" w:styleId="style4154">
    <w:name w:val="xl70"/>
    <w:basedOn w:val="style0"/>
    <w:next w:val="style4154"/>
    <w:pPr>
      <w:spacing w:before="100" w:beforeAutospacing="true" w:after="100" w:afterAutospacing="true" w:lineRule="auto" w:line="240"/>
      <w:jc w:val="left"/>
    </w:pPr>
    <w:rPr>
      <w:rFonts w:ascii="Arial" w:cs="Arial" w:eastAsia="Times New Roman" w:hAnsi="Arial"/>
      <w:color w:val="0000ff"/>
      <w:szCs w:val="18"/>
      <w:u w:val="single"/>
      <w:lang w:val="en-ID" w:eastAsia="en-ID"/>
    </w:rPr>
  </w:style>
  <w:style w:type="paragraph" w:customStyle="1" w:styleId="style4155">
    <w:name w:val="xl71"/>
    <w:basedOn w:val="style0"/>
    <w:next w:val="style4155"/>
    <w:pPr>
      <w:spacing w:before="100" w:beforeAutospacing="true" w:after="100" w:afterAutospacing="true" w:lineRule="auto" w:line="240"/>
      <w:jc w:val="left"/>
      <w:textAlignment w:val="top"/>
    </w:pPr>
    <w:rPr>
      <w:rFonts w:ascii="Arial" w:cs="Arial" w:eastAsia="Times New Roman" w:hAnsi="Arial"/>
      <w:color w:val="000000"/>
      <w:szCs w:val="18"/>
      <w:lang w:val="en-ID" w:eastAsia="en-ID"/>
    </w:rPr>
  </w:style>
  <w:style w:type="paragraph" w:customStyle="1" w:styleId="style4156">
    <w:name w:val="xl72"/>
    <w:basedOn w:val="style0"/>
    <w:next w:val="style4156"/>
    <w:pPr>
      <w:spacing w:before="100" w:beforeAutospacing="true" w:after="100" w:afterAutospacing="true" w:lineRule="auto" w:line="240"/>
      <w:jc w:val="center"/>
    </w:pPr>
    <w:rPr>
      <w:rFonts w:ascii="Arial" w:cs="Arial" w:eastAsia="Times New Roman" w:hAnsi="Arial"/>
      <w:color w:val="000000"/>
      <w:szCs w:val="18"/>
      <w:lang w:val="en-ID" w:eastAsia="en-ID"/>
    </w:rPr>
  </w:style>
  <w:style w:type="paragraph" w:customStyle="1" w:styleId="style4157">
    <w:name w:val="xl73"/>
    <w:basedOn w:val="style0"/>
    <w:next w:val="style4157"/>
    <w:pPr>
      <w:spacing w:before="100" w:beforeAutospacing="true" w:after="100" w:afterAutospacing="true" w:lineRule="auto" w:line="240"/>
      <w:jc w:val="left"/>
      <w:textAlignment w:val="center"/>
    </w:pPr>
    <w:rPr>
      <w:rFonts w:cs="Times New Roman" w:eastAsia="Times New Roman"/>
      <w:sz w:val="24"/>
      <w:lang w:val="en-ID" w:eastAsia="en-ID"/>
    </w:rPr>
  </w:style>
  <w:style w:type="paragraph" w:customStyle="1" w:styleId="style4158">
    <w:name w:val="xl74"/>
    <w:basedOn w:val="style0"/>
    <w:next w:val="style4158"/>
    <w:pPr>
      <w:spacing w:before="100" w:beforeAutospacing="true" w:after="100" w:afterAutospacing="true" w:lineRule="auto" w:line="240"/>
      <w:jc w:val="left"/>
      <w:textAlignment w:val="center"/>
    </w:pPr>
    <w:rPr>
      <w:rFonts w:cs="Times New Roman" w:eastAsia="Times New Roman"/>
      <w:sz w:val="24"/>
      <w:lang w:val="en-ID" w:eastAsia="en-ID"/>
    </w:rPr>
  </w:style>
</w:styles>
</file>

<file path=word/_rels/document.xml.rels><?xml version="1.0" encoding="UTF-8"?>
<Relationships xmlns="http://schemas.openxmlformats.org/package/2006/relationships"><Relationship Id="rId11" Type="http://schemas.openxmlformats.org/officeDocument/2006/relationships/image" Target="media/image2.emf"/><Relationship Id="rId10" Type="http://schemas.openxmlformats.org/officeDocument/2006/relationships/image" Target="media/image1.emf"/><Relationship Id="rId13" Type="http://schemas.openxmlformats.org/officeDocument/2006/relationships/styles" Target="styles.xml"/><Relationship Id="rId12" Type="http://schemas.openxmlformats.org/officeDocument/2006/relationships/header" Target="header9.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header" Target="header8.xml"/><Relationship Id="rId15" Type="http://schemas.openxmlformats.org/officeDocument/2006/relationships/settings" Target="settings.xml"/><Relationship Id="rId14"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s>
</file>

<file path=word/_rels/header5.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23F1C-9091-4ED3-A100-51ADF0744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Words>9438</Words>
  <Pages>29</Pages>
  <Characters>56119</Characters>
  <Application>WPS Office</Application>
  <DocSecurity>0</DocSecurity>
  <Paragraphs>2886</Paragraphs>
  <ScaleCrop>false</ScaleCrop>
  <Company>Universitas Andalas</Company>
  <LinksUpToDate>false</LinksUpToDate>
  <CharactersWithSpaces>64179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2021-06-05T05:52:00Z</dcterms:created>
  <dc:creator>Ikhwan Arief</dc:creator>
  <keywords>JOSI, template, artikel, article, template, journal</keywords>
  <lastModifiedBy>CPH1823</lastModifiedBy>
  <lastPrinted>2017-05-02T01:56:00Z</lastPrinted>
  <dcterms:modified xsi:type="dcterms:W3CDTF">2021-06-12T04:55:35Z</dcterms:modified>
  <revision>1</revision>
  <dc:subject>Template Artikel</dc:subject>
  <dc:title>Template Artikel Jurnal Optimasi Sistem Industri</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cbef75c1-0f44-3237-a246-902bd6e10ae5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http://www.zotero.org/styles/vancouver</vt:lpwstr>
  </property>
  <property fmtid="{D5CDD505-2E9C-101B-9397-08002B2CF9AE}" pid="20" name="Mendeley Recent Style Name 7_1">
    <vt:lpwstr>Vancouver</vt:lpwstr>
  </property>
  <property fmtid="{D5CDD505-2E9C-101B-9397-08002B2CF9AE}" pid="21" name="Mendeley Recent Style Id 8_1">
    <vt:lpwstr>http://www.zotero.org/styles/vancouver-brackets</vt:lpwstr>
  </property>
  <property fmtid="{D5CDD505-2E9C-101B-9397-08002B2CF9AE}" pid="22" name="Mendeley Recent Style Name 8_1">
    <vt:lpwstr>Vancouver (brackets)</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